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80" w:rsidRDefault="00CD6480" w:rsidP="00CD64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6480" w:rsidRDefault="00B1510A" w:rsidP="00D90D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B299588" wp14:editId="17E16617">
            <wp:extent cx="6192932" cy="8763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4591" t="12743" r="34246" b="8864"/>
                    <a:stretch/>
                  </pic:blipFill>
                  <pic:spPr bwMode="auto">
                    <a:xfrm>
                      <a:off x="0" y="0"/>
                      <a:ext cx="6194940" cy="8765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480" w:rsidRDefault="00CD6480" w:rsidP="00D90D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510A" w:rsidRDefault="00B1510A" w:rsidP="00CD6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1510A" w:rsidRDefault="00B1510A" w:rsidP="00CD6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1510A" w:rsidRDefault="00B1510A" w:rsidP="00CD6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90DFC" w:rsidRPr="001A489B" w:rsidRDefault="00D90DFC" w:rsidP="00CD6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 xml:space="preserve">1. </w:t>
      </w:r>
      <w:r w:rsidRPr="001A48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Пояснительная</w:t>
      </w:r>
      <w:r w:rsidRPr="001A4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48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записка</w:t>
      </w:r>
    </w:p>
    <w:p w:rsidR="00D90DFC" w:rsidRPr="001A489B" w:rsidRDefault="00D90DFC" w:rsidP="00D90DFC">
      <w:pPr>
        <w:shd w:val="clear" w:color="auto" w:fill="FFFFFF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FC" w:rsidRPr="00E722B6" w:rsidRDefault="00D90DFC" w:rsidP="00D90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03719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</w:t>
      </w:r>
      <w:r w:rsidRPr="00A03719">
        <w:rPr>
          <w:rFonts w:ascii="Times New Roman" w:eastAsia="Calibri" w:hAnsi="Times New Roman" w:cs="Times New Roman"/>
          <w:sz w:val="24"/>
          <w:szCs w:val="24"/>
        </w:rPr>
        <w:t>учебного предмета «</w:t>
      </w:r>
      <w:r>
        <w:rPr>
          <w:rFonts w:ascii="Times New Roman" w:eastAsia="Calibri" w:hAnsi="Times New Roman" w:cs="Times New Roman"/>
          <w:sz w:val="24"/>
          <w:szCs w:val="24"/>
        </w:rPr>
        <w:t>Русский язык</w:t>
      </w:r>
      <w:r w:rsidRPr="00A03719">
        <w:rPr>
          <w:rFonts w:ascii="Times New Roman" w:eastAsia="Calibri" w:hAnsi="Times New Roman" w:cs="Times New Roman"/>
          <w:sz w:val="24"/>
          <w:szCs w:val="24"/>
        </w:rPr>
        <w:t xml:space="preserve">» для обучающихся </w:t>
      </w:r>
      <w:r w:rsidRPr="00A03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класса</w:t>
      </w:r>
      <w:r w:rsidRPr="00A037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3719"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здоровья (ОВЗ), вариант 7.1, разработана на основе </w:t>
      </w:r>
      <w:r w:rsidRPr="00A03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ФГОС НОО (утвержденного приказом </w:t>
      </w:r>
      <w:proofErr w:type="spellStart"/>
      <w:r w:rsidRPr="00A03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A03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РФ от 17.12.10 № 1897);</w:t>
      </w:r>
      <w:r w:rsidRPr="00A03719">
        <w:rPr>
          <w:rFonts w:ascii="Times New Roman" w:hAnsi="Times New Roman" w:cs="Times New Roman"/>
          <w:sz w:val="24"/>
          <w:szCs w:val="24"/>
        </w:rPr>
        <w:t xml:space="preserve"> </w:t>
      </w:r>
      <w:r w:rsidRPr="00A03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Федерального государственного образовательного стандарта начального общего образования обучающихся с ОВЗ (приказ Министерства образования и науки Российской Федерации от 19 декабря 2014 № 1598);</w:t>
      </w:r>
      <w:r w:rsidRPr="00A03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39E3" w:rsidRPr="00B039E3">
        <w:rPr>
          <w:rStyle w:val="c0"/>
          <w:rFonts w:ascii="Times New Roman" w:hAnsi="Times New Roman" w:cs="Times New Roman"/>
          <w:sz w:val="24"/>
          <w:szCs w:val="24"/>
        </w:rPr>
        <w:t>Примерной основной образовательной программы по русскому языку для начальной школы, рекомендованной Министерством образования и науки РФ, авторской программы по русскому языку для учащихся 3-го класса Л.Ф. Климановой, Т.В.</w:t>
      </w:r>
      <w:r w:rsidR="00B039E3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B039E3" w:rsidRPr="00B039E3">
        <w:rPr>
          <w:rStyle w:val="c0"/>
          <w:rFonts w:ascii="Times New Roman" w:hAnsi="Times New Roman" w:cs="Times New Roman"/>
          <w:sz w:val="24"/>
          <w:szCs w:val="24"/>
        </w:rPr>
        <w:t>Бабушкиной,  являющейся составной частью Образовательной системы «Перспектива»,</w:t>
      </w:r>
      <w:r w:rsidRPr="00B0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 </w:t>
      </w:r>
      <w:r w:rsidRPr="00B039E3">
        <w:rPr>
          <w:rFonts w:ascii="Times New Roman" w:eastAsia="Calibri" w:hAnsi="Times New Roman" w:cs="Times New Roman"/>
          <w:sz w:val="24"/>
          <w:szCs w:val="24"/>
        </w:rPr>
        <w:t xml:space="preserve">Положения </w:t>
      </w:r>
      <w:r w:rsidRPr="00B039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 структуре,</w:t>
      </w:r>
      <w:r w:rsidRPr="00B039E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B039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порядке разработки и утверждении рабочих программ учебных</w:t>
      </w:r>
      <w:r w:rsidRPr="005727B3">
        <w:rPr>
          <w:rFonts w:ascii="Times New Roman" w:eastAsia="Times New Roman" w:hAnsi="Times New Roman" w:cs="Times New Roman"/>
          <w:bCs/>
          <w:sz w:val="24"/>
          <w:szCs w:val="28"/>
          <w:lang w:eastAsia="zh-CN"/>
        </w:rPr>
        <w:t xml:space="preserve"> предметов, учебных курсов, дисциплин (модулей)</w:t>
      </w:r>
      <w:r w:rsidRPr="008A78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8A783F">
        <w:rPr>
          <w:rFonts w:ascii="Times New Roman" w:eastAsia="Calibri" w:hAnsi="Times New Roman" w:cs="Times New Roman"/>
          <w:sz w:val="24"/>
          <w:szCs w:val="24"/>
        </w:rPr>
        <w:t>МБОУ СОШ п. Джонка.</w:t>
      </w:r>
    </w:p>
    <w:p w:rsidR="00D90DFC" w:rsidRPr="00A03719" w:rsidRDefault="00D90DFC" w:rsidP="00B039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 программа обучающегося с ОВЗ предполагает, что обучающийся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</w:t>
      </w:r>
    </w:p>
    <w:p w:rsidR="00D90DFC" w:rsidRPr="00B039E3" w:rsidRDefault="00D90DFC" w:rsidP="00B039E3">
      <w:pPr>
        <w:pStyle w:val="c20"/>
        <w:spacing w:before="0" w:beforeAutospacing="0" w:after="0" w:afterAutospacing="0"/>
        <w:ind w:firstLine="708"/>
        <w:jc w:val="both"/>
      </w:pPr>
      <w:r w:rsidRPr="00A03719">
        <w:t xml:space="preserve">Для реализации рабочей программы используется учебно-методический комплекс, включающий в себя: </w:t>
      </w:r>
      <w:r w:rsidR="00B039E3">
        <w:rPr>
          <w:rStyle w:val="c0"/>
        </w:rPr>
        <w:t>Л.Ф. Климанова, Т.В. Бабушкина; Русский язык. Учебник. 3 класс. В 2 ч.; Москва, «Просвещение», 2020 г.</w:t>
      </w:r>
    </w:p>
    <w:p w:rsidR="005517CF" w:rsidRDefault="00D90DFC" w:rsidP="005D2CDD">
      <w:pPr>
        <w:pStyle w:val="a3"/>
        <w:autoSpaceDE w:val="0"/>
        <w:autoSpaceDN w:val="0"/>
        <w:spacing w:before="0" w:beforeAutospacing="0" w:after="0" w:afterAutospacing="0"/>
        <w:ind w:firstLine="709"/>
        <w:jc w:val="both"/>
      </w:pPr>
      <w:r>
        <w:rPr>
          <w:rFonts w:eastAsia="Calibri"/>
          <w:b/>
        </w:rPr>
        <w:t>Цель</w:t>
      </w:r>
      <w:r w:rsidRPr="001A489B">
        <w:rPr>
          <w:rFonts w:eastAsia="Calibri"/>
          <w:b/>
        </w:rPr>
        <w:t xml:space="preserve">: </w:t>
      </w:r>
      <w:r w:rsidR="005517CF">
        <w:t>формирование у учащихся представлений о языке как составляющей целостной научной картины мира,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5D2CDD" w:rsidRDefault="00D90DFC" w:rsidP="005D2CDD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489B">
        <w:rPr>
          <w:rFonts w:ascii="Times New Roman" w:eastAsia="Calibri" w:hAnsi="Times New Roman" w:cs="Times New Roman"/>
          <w:b/>
          <w:sz w:val="24"/>
          <w:szCs w:val="24"/>
        </w:rPr>
        <w:t xml:space="preserve">Задачи:  </w:t>
      </w:r>
    </w:p>
    <w:p w:rsidR="005D2CDD" w:rsidRDefault="005D2CDD" w:rsidP="005D2CDD">
      <w:pPr>
        <w:spacing w:after="20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5D2CDD">
        <w:rPr>
          <w:rFonts w:ascii="Times New Roman" w:hAnsi="Times New Roman" w:cs="Times New Roman"/>
        </w:rPr>
        <w:t>развить речь, мышление, воображение школьников, умение выбирать средства языка в соответствии с целями, задачами и условиями общения;</w:t>
      </w:r>
    </w:p>
    <w:p w:rsidR="005D2CDD" w:rsidRDefault="005D2CDD" w:rsidP="005D2CDD">
      <w:pPr>
        <w:spacing w:after="20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D2CDD">
        <w:rPr>
          <w:rFonts w:ascii="Times New Roman" w:hAnsi="Times New Roman" w:cs="Times New Roman"/>
        </w:rPr>
        <w:t>заложить основу первоначальных знаний о лексике, фонетике, грамматике русского языка;</w:t>
      </w:r>
    </w:p>
    <w:p w:rsidR="005D2CDD" w:rsidRDefault="005D2CDD" w:rsidP="005D2CDD">
      <w:pPr>
        <w:spacing w:after="20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D2CDD">
        <w:rPr>
          <w:rFonts w:ascii="Times New Roman" w:hAnsi="Times New Roman" w:cs="Times New Roman"/>
        </w:rPr>
        <w:t>формировать умения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D90DFC" w:rsidRDefault="005D2CDD" w:rsidP="0062625D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 w:rsidRPr="005D2CDD">
        <w:rPr>
          <w:rFonts w:ascii="Times New Roman" w:hAnsi="Times New Roman" w:cs="Times New Roman"/>
        </w:rPr>
        <w:t>воспитать позитивное эмоционально-ценностное отношение к русскому языку, чувства сопричастности к сохранению его уникальности и чистоты.</w:t>
      </w:r>
      <w:r w:rsidR="00D90DFC" w:rsidRPr="001A48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90DFC" w:rsidRPr="00241CD2" w:rsidRDefault="00D90DFC" w:rsidP="00D90DF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Индивидуальные особенности обучающегося с ОВЗ</w:t>
      </w:r>
    </w:p>
    <w:p w:rsidR="00D90DFC" w:rsidRPr="00DC3317" w:rsidRDefault="00D90DFC" w:rsidP="00DC3317">
      <w:pPr>
        <w:spacing w:after="20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CD2">
        <w:rPr>
          <w:rFonts w:ascii="Times New Roman" w:eastAsia="Calibri" w:hAnsi="Times New Roman" w:cs="Times New Roman"/>
          <w:sz w:val="24"/>
          <w:szCs w:val="24"/>
        </w:rPr>
        <w:t xml:space="preserve"> Обучающиеся с ЗПР 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 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</w:t>
      </w:r>
      <w:r w:rsidR="00DC3317">
        <w:rPr>
          <w:rFonts w:ascii="Times New Roman" w:eastAsia="Calibri" w:hAnsi="Times New Roman" w:cs="Times New Roman"/>
          <w:sz w:val="24"/>
          <w:szCs w:val="24"/>
        </w:rPr>
        <w:t xml:space="preserve"> (школьных навыков, речи и др.)</w:t>
      </w:r>
      <w:r w:rsidRPr="00241CD2">
        <w:rPr>
          <w:rFonts w:ascii="Times New Roman" w:eastAsia="Calibri" w:hAnsi="Times New Roman" w:cs="Times New Roman"/>
          <w:sz w:val="24"/>
          <w:szCs w:val="24"/>
        </w:rPr>
        <w:t>. Общими для всех обучающихся с ЗПР являются в разной степени выраженные недостатки в формировании высших психических функций, замедленный темп</w:t>
      </w:r>
      <w:r w:rsidR="00DC3317">
        <w:rPr>
          <w:rFonts w:ascii="Times New Roman" w:eastAsia="Calibri" w:hAnsi="Times New Roman" w:cs="Times New Roman"/>
          <w:sz w:val="24"/>
          <w:szCs w:val="24"/>
        </w:rPr>
        <w:t>,</w:t>
      </w:r>
      <w:r w:rsidRPr="00241CD2">
        <w:rPr>
          <w:rFonts w:ascii="Times New Roman" w:eastAsia="Calibri" w:hAnsi="Times New Roman" w:cs="Times New Roman"/>
          <w:sz w:val="24"/>
          <w:szCs w:val="24"/>
        </w:rPr>
        <w:t xml:space="preserve"> либо неравномерное становление познавательной деятельности, трудности произвольной</w:t>
      </w:r>
      <w:r w:rsidR="00DC33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C3317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="00DC3317">
        <w:rPr>
          <w:rFonts w:ascii="Times New Roman" w:eastAsia="Calibri" w:hAnsi="Times New Roman" w:cs="Times New Roman"/>
          <w:sz w:val="24"/>
          <w:szCs w:val="24"/>
        </w:rPr>
        <w:t xml:space="preserve">. У детей с ЗПР </w:t>
      </w:r>
      <w:r w:rsidRPr="00241CD2">
        <w:rPr>
          <w:rFonts w:ascii="Times New Roman" w:eastAsia="Calibri" w:hAnsi="Times New Roman" w:cs="Times New Roman"/>
          <w:sz w:val="24"/>
          <w:szCs w:val="24"/>
        </w:rPr>
        <w:t>отмечается недостаточная познавательная активность, которая в сочетании с быстрой утомляемостью и истощаемостью может серьезно тормозить их обучение и развитие. Быстро наступающее утомление приводит к потере работоспособности, вследствие чего у учащихся возникают затруднения в усвоении учебного матери</w:t>
      </w:r>
      <w:r w:rsidR="00DC3317">
        <w:rPr>
          <w:rFonts w:ascii="Times New Roman" w:eastAsia="Calibri" w:hAnsi="Times New Roman" w:cs="Times New Roman"/>
          <w:sz w:val="24"/>
          <w:szCs w:val="24"/>
        </w:rPr>
        <w:t xml:space="preserve">ала. Они не удерживают в памяти </w:t>
      </w:r>
      <w:r w:rsidRPr="00241CD2">
        <w:rPr>
          <w:rFonts w:ascii="Times New Roman" w:eastAsia="Calibri" w:hAnsi="Times New Roman" w:cs="Times New Roman"/>
          <w:sz w:val="24"/>
          <w:szCs w:val="24"/>
        </w:rPr>
        <w:t xml:space="preserve">продиктованное предложение, забывают слова; </w:t>
      </w:r>
      <w:r w:rsidR="006262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</w:t>
      </w:r>
      <w:r w:rsidR="005D2CDD" w:rsidRPr="00EE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орфографические ошибки, </w:t>
      </w:r>
      <w:r w:rsidR="006262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пропуски букв, с трудом усваивают словарные слова. Не умеют определя</w:t>
      </w:r>
      <w:r w:rsidR="005D2CDD" w:rsidRPr="00EE40BA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вид орфограммы и самостоятельно подобрать проверочные слова. С трудом составляет из слов предложения и из предложений текст. Не умеет задавать вопросы к словам для определения частей речи. С п</w:t>
      </w:r>
      <w:r w:rsidR="00DC331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омощью педагога и памятки находя</w:t>
      </w:r>
      <w:r w:rsidR="005D2CDD" w:rsidRPr="00EE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грамматическую основу </w:t>
      </w:r>
      <w:r w:rsidR="005D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предложения; </w:t>
      </w:r>
      <w:r w:rsidR="005D2CDD">
        <w:rPr>
          <w:rFonts w:ascii="Times New Roman" w:eastAsia="Calibri" w:hAnsi="Times New Roman" w:cs="Times New Roman"/>
          <w:sz w:val="24"/>
          <w:szCs w:val="24"/>
        </w:rPr>
        <w:t>нуждаются</w:t>
      </w:r>
      <w:r w:rsidRPr="00241C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2CDD" w:rsidRPr="00EE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дополнительных повторах предложений, слов педагога при письме под диктовку, </w:t>
      </w:r>
      <w:r w:rsidRPr="00241CD2">
        <w:rPr>
          <w:rFonts w:ascii="Times New Roman" w:eastAsia="Calibri" w:hAnsi="Times New Roman" w:cs="Times New Roman"/>
          <w:sz w:val="24"/>
          <w:szCs w:val="24"/>
        </w:rPr>
        <w:t xml:space="preserve">Учащиеся данной категории не умеют планировать свои действия, контролировать их.   </w:t>
      </w:r>
    </w:p>
    <w:p w:rsidR="00C739CF" w:rsidRDefault="00C739CF" w:rsidP="00D90D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39CF" w:rsidRDefault="00C739CF" w:rsidP="00D90D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0DFC" w:rsidRPr="001A489B" w:rsidRDefault="00D90DFC" w:rsidP="00D90D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489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Описание места учебного предмета в учебном плане</w:t>
      </w:r>
    </w:p>
    <w:p w:rsidR="00D90DFC" w:rsidRPr="00D72586" w:rsidRDefault="00D90DFC" w:rsidP="00D90DFC">
      <w:pPr>
        <w:widowControl w:val="0"/>
        <w:autoSpaceDE w:val="0"/>
        <w:autoSpaceDN w:val="0"/>
        <w:adjustRightInd w:val="0"/>
        <w:spacing w:before="84" w:after="0" w:line="240" w:lineRule="auto"/>
        <w:ind w:right="17" w:firstLine="708"/>
        <w:jc w:val="both"/>
        <w:rPr>
          <w:rFonts w:ascii="Times New Roman" w:eastAsia="Times New Roman" w:hAnsi="Times New Roman" w:cs="Times New Roman"/>
          <w:bCs/>
          <w:color w:val="231E1F"/>
          <w:sz w:val="24"/>
          <w:szCs w:val="24"/>
          <w:lang w:eastAsia="ru-RU"/>
        </w:rPr>
      </w:pPr>
      <w:r w:rsidRPr="001A48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2586">
        <w:rPr>
          <w:rFonts w:ascii="Times New Roman" w:eastAsia="Times New Roman" w:hAnsi="Times New Roman" w:cs="Times New Roman"/>
          <w:bCs/>
          <w:color w:val="231E1F"/>
          <w:sz w:val="24"/>
          <w:szCs w:val="24"/>
          <w:lang w:eastAsia="ru-RU"/>
        </w:rPr>
        <w:t xml:space="preserve">Учебный план по </w:t>
      </w:r>
      <w:r>
        <w:rPr>
          <w:rFonts w:ascii="Times New Roman" w:eastAsia="Times New Roman" w:hAnsi="Times New Roman" w:cs="Times New Roman"/>
          <w:bCs/>
          <w:color w:val="231E1F"/>
          <w:sz w:val="24"/>
          <w:szCs w:val="24"/>
          <w:lang w:eastAsia="ru-RU"/>
        </w:rPr>
        <w:t>математике в</w:t>
      </w:r>
      <w:r w:rsidRPr="00D72586">
        <w:rPr>
          <w:rFonts w:ascii="Times New Roman" w:eastAsia="Times New Roman" w:hAnsi="Times New Roman" w:cs="Times New Roman"/>
          <w:bCs/>
          <w:color w:val="231E1F"/>
          <w:sz w:val="24"/>
          <w:szCs w:val="24"/>
          <w:lang w:eastAsia="ru-RU"/>
        </w:rPr>
        <w:t xml:space="preserve"> МБОУ СОШ п. Джонка ориентирован на 34 учебных недели.</w:t>
      </w:r>
      <w:r>
        <w:rPr>
          <w:rFonts w:ascii="Times New Roman" w:eastAsia="Times New Roman" w:hAnsi="Times New Roman" w:cs="Times New Roman"/>
          <w:bCs/>
          <w:color w:val="231E1F"/>
          <w:sz w:val="24"/>
          <w:szCs w:val="24"/>
          <w:lang w:eastAsia="ru-RU"/>
        </w:rPr>
        <w:t xml:space="preserve"> </w:t>
      </w:r>
      <w:r w:rsidRPr="00D7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</w:t>
      </w:r>
      <w:r w:rsidR="005D2CD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 языка в 3 классе отводится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5D2CDD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в неделю, 170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DC3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</w:t>
      </w:r>
    </w:p>
    <w:p w:rsidR="00D90DFC" w:rsidRDefault="00D90DFC" w:rsidP="00D90DF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0DFC" w:rsidRDefault="00D90DFC" w:rsidP="00D90DFC">
      <w:pPr>
        <w:widowControl w:val="0"/>
        <w:autoSpaceDE w:val="0"/>
        <w:autoSpaceDN w:val="0"/>
        <w:adjustRightInd w:val="0"/>
        <w:spacing w:before="84"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231E1F"/>
          <w:sz w:val="24"/>
          <w:szCs w:val="24"/>
          <w:lang w:eastAsia="ru-RU"/>
        </w:rPr>
      </w:pPr>
      <w:r w:rsidRPr="009A0B9F">
        <w:rPr>
          <w:rFonts w:ascii="Times New Roman" w:eastAsia="Times New Roman" w:hAnsi="Times New Roman" w:cs="Times New Roman"/>
          <w:b/>
          <w:bCs/>
          <w:color w:val="231E1F"/>
          <w:sz w:val="24"/>
          <w:szCs w:val="24"/>
          <w:lang w:eastAsia="ru-RU"/>
        </w:rPr>
        <w:t xml:space="preserve">Для отслеживания результатов обучения </w:t>
      </w:r>
      <w:r>
        <w:rPr>
          <w:rFonts w:ascii="Times New Roman" w:eastAsia="Times New Roman" w:hAnsi="Times New Roman" w:cs="Times New Roman"/>
          <w:b/>
          <w:bCs/>
          <w:color w:val="231E1F"/>
          <w:sz w:val="24"/>
          <w:szCs w:val="24"/>
          <w:lang w:eastAsia="ru-RU"/>
        </w:rPr>
        <w:t xml:space="preserve">используются следующие виды </w:t>
      </w:r>
      <w:r w:rsidRPr="009A0B9F">
        <w:rPr>
          <w:rFonts w:ascii="Times New Roman" w:eastAsia="Times New Roman" w:hAnsi="Times New Roman" w:cs="Times New Roman"/>
          <w:b/>
          <w:bCs/>
          <w:color w:val="231E1F"/>
          <w:sz w:val="24"/>
          <w:szCs w:val="24"/>
          <w:lang w:eastAsia="ru-RU"/>
        </w:rPr>
        <w:t>контроля:</w:t>
      </w:r>
      <w:r w:rsidRPr="009A0B9F">
        <w:rPr>
          <w:rFonts w:ascii="Times New Roman" w:eastAsia="Times New Roman" w:hAnsi="Times New Roman" w:cs="Times New Roman"/>
          <w:bCs/>
          <w:color w:val="231E1F"/>
          <w:sz w:val="24"/>
          <w:szCs w:val="24"/>
          <w:lang w:eastAsia="ru-RU"/>
        </w:rPr>
        <w:t xml:space="preserve"> текущий, промежуточный (четверть, полугодие), итоговый.</w:t>
      </w:r>
    </w:p>
    <w:p w:rsidR="00D90DFC" w:rsidRPr="005735B7" w:rsidRDefault="00D90DFC" w:rsidP="00D90DFC">
      <w:pPr>
        <w:widowControl w:val="0"/>
        <w:autoSpaceDE w:val="0"/>
        <w:autoSpaceDN w:val="0"/>
        <w:adjustRightInd w:val="0"/>
        <w:spacing w:before="84"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231E1F"/>
          <w:sz w:val="24"/>
          <w:szCs w:val="24"/>
          <w:lang w:eastAsia="ru-RU"/>
        </w:rPr>
      </w:pP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1276"/>
        <w:gridCol w:w="1275"/>
        <w:gridCol w:w="1276"/>
        <w:gridCol w:w="1276"/>
      </w:tblGrid>
      <w:tr w:rsidR="00D90DFC" w:rsidRPr="009A0B9F" w:rsidTr="008C3AB7">
        <w:trPr>
          <w:cantSplit/>
          <w:trHeight w:hRule="exact" w:val="24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0DFC" w:rsidRPr="009A0B9F" w:rsidRDefault="00D90DFC" w:rsidP="008C3AB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DFC" w:rsidRPr="009A0B9F" w:rsidRDefault="00D90DFC" w:rsidP="008C3A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B9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90DFC" w:rsidRPr="009A0B9F" w:rsidRDefault="00D90DFC" w:rsidP="008C3AB7">
            <w:pPr>
              <w:shd w:val="clear" w:color="auto" w:fill="FFFFFF"/>
              <w:spacing w:after="0" w:line="276" w:lineRule="auto"/>
              <w:ind w:right="485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</w:pPr>
            <w:r w:rsidRPr="009A0B9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                                       Четверти</w:t>
            </w:r>
          </w:p>
          <w:p w:rsidR="00D90DFC" w:rsidRPr="009A0B9F" w:rsidRDefault="00D90DFC" w:rsidP="008C3AB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B9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>Четверти</w:t>
            </w:r>
          </w:p>
        </w:tc>
      </w:tr>
      <w:tr w:rsidR="00D90DFC" w:rsidRPr="009A0B9F" w:rsidTr="008C3AB7">
        <w:trPr>
          <w:cantSplit/>
          <w:trHeight w:val="313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90DFC" w:rsidRPr="009A0B9F" w:rsidRDefault="00D90DFC" w:rsidP="008C3A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90DFC" w:rsidRPr="009A0B9F" w:rsidRDefault="00D90DFC" w:rsidP="008C3AB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DFC" w:rsidRPr="009A0B9F" w:rsidRDefault="00D90DFC" w:rsidP="008C3AB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0DFC" w:rsidRPr="009A0B9F" w:rsidRDefault="00D90DFC" w:rsidP="008C3AB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DFC" w:rsidRPr="009A0B9F" w:rsidRDefault="00D90DFC" w:rsidP="008C3AB7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B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DFC" w:rsidRPr="009A0B9F" w:rsidRDefault="00D90DFC" w:rsidP="008C3AB7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B9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90DFC" w:rsidRPr="009A0B9F" w:rsidTr="008C3AB7">
        <w:trPr>
          <w:cantSplit/>
          <w:trHeight w:hRule="exact" w:val="269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DFC" w:rsidRPr="009A0B9F" w:rsidRDefault="00DC3317" w:rsidP="008C3AB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</w:t>
            </w:r>
          </w:p>
          <w:p w:rsidR="00D90DFC" w:rsidRPr="009A0B9F" w:rsidRDefault="00D90DFC" w:rsidP="008C3AB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B9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tbl>
            <w:tblPr>
              <w:tblW w:w="6525" w:type="dxa"/>
              <w:tblInd w:w="48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418"/>
              <w:gridCol w:w="1277"/>
              <w:gridCol w:w="1276"/>
              <w:gridCol w:w="1277"/>
              <w:gridCol w:w="1277"/>
            </w:tblGrid>
            <w:tr w:rsidR="00D90DFC" w:rsidRPr="00F222CA" w:rsidTr="008C3AB7">
              <w:trPr>
                <w:cantSplit/>
                <w:trHeight w:hRule="exact" w:val="288"/>
              </w:trPr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0DFC" w:rsidRPr="00F222CA" w:rsidRDefault="00D90DFC" w:rsidP="008C3AB7">
                  <w:pPr>
                    <w:shd w:val="clear" w:color="auto" w:fill="FFFFFF"/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2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2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0DFC" w:rsidRPr="00F222CA" w:rsidRDefault="00D90DFC" w:rsidP="008C3AB7">
                  <w:pPr>
                    <w:shd w:val="clear" w:color="auto" w:fill="FFFFFF"/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2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90DFC" w:rsidRPr="00F222CA" w:rsidRDefault="00D90DFC" w:rsidP="008C3AB7">
                  <w:pPr>
                    <w:shd w:val="clear" w:color="auto" w:fill="FFFFFF"/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2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90DFC" w:rsidRPr="00F222CA" w:rsidRDefault="00D90DFC" w:rsidP="008C3AB7">
                  <w:pPr>
                    <w:shd w:val="clear" w:color="auto" w:fill="FFFFFF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2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90DFC" w:rsidRPr="00F222CA" w:rsidRDefault="00D90DFC" w:rsidP="008C3AB7">
                  <w:pPr>
                    <w:shd w:val="clear" w:color="auto" w:fill="FFFFFF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2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D90DFC" w:rsidRPr="00F222CA" w:rsidRDefault="00D90DFC" w:rsidP="008C3AB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DFC" w:rsidRPr="00F222CA" w:rsidRDefault="00D90DFC" w:rsidP="008C3AB7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2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DFC" w:rsidRPr="00F222CA" w:rsidRDefault="00D90DFC" w:rsidP="008C3AB7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2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DFC" w:rsidRPr="00F222CA" w:rsidRDefault="00D90DFC" w:rsidP="008C3AB7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2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DFC" w:rsidRPr="00F222CA" w:rsidRDefault="00D90DFC" w:rsidP="008C3AB7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2C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2CDD" w:rsidRPr="009A0B9F" w:rsidTr="008C3AB7">
        <w:trPr>
          <w:cantSplit/>
          <w:trHeight w:hRule="exact" w:val="269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CDD" w:rsidRPr="009A0B9F" w:rsidRDefault="005D2CDD" w:rsidP="008C3AB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CDD" w:rsidRPr="00F222CA" w:rsidRDefault="005D2CDD" w:rsidP="008C3AB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CDD" w:rsidRPr="00F222CA" w:rsidRDefault="005D2CDD" w:rsidP="008C3AB7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CDD" w:rsidRPr="00F222CA" w:rsidRDefault="005D2CDD" w:rsidP="008C3AB7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CDD" w:rsidRPr="00F222CA" w:rsidRDefault="005D2CDD" w:rsidP="008C3AB7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CDD" w:rsidRPr="00F222CA" w:rsidRDefault="005D2CDD" w:rsidP="008C3AB7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0DFC" w:rsidRPr="009A0B9F" w:rsidTr="008C3AB7">
        <w:trPr>
          <w:cantSplit/>
          <w:trHeight w:hRule="exact" w:val="27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0DFC" w:rsidRPr="009A0B9F" w:rsidRDefault="00D90DFC" w:rsidP="008C3AB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90DFC" w:rsidRPr="00F222CA" w:rsidRDefault="00D90DFC" w:rsidP="008C3AB7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2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DFC" w:rsidRPr="00F222CA" w:rsidRDefault="00B023D7" w:rsidP="008C3AB7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DFC" w:rsidRPr="00F222CA" w:rsidRDefault="00D90DFC" w:rsidP="008C3AB7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2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DFC" w:rsidRPr="00F222CA" w:rsidRDefault="00D90DFC" w:rsidP="008C3AB7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2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DFC" w:rsidRPr="00F222CA" w:rsidRDefault="00B023D7" w:rsidP="008C3AB7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90DFC" w:rsidRDefault="00D90DFC" w:rsidP="00D90DFC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90DFC" w:rsidRDefault="00D90DFC" w:rsidP="00D90D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DC6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DC6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математике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C6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класс </w:t>
      </w:r>
    </w:p>
    <w:p w:rsidR="00B023D7" w:rsidRPr="00DC6605" w:rsidRDefault="00B023D7" w:rsidP="00D90D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6"/>
        <w:gridCol w:w="6995"/>
        <w:gridCol w:w="1623"/>
      </w:tblGrid>
      <w:tr w:rsidR="00B023D7" w:rsidRPr="00B023D7" w:rsidTr="008C3AB7">
        <w:tc>
          <w:tcPr>
            <w:tcW w:w="1271" w:type="dxa"/>
          </w:tcPr>
          <w:p w:rsidR="00B023D7" w:rsidRPr="00B023D7" w:rsidRDefault="00B023D7" w:rsidP="00B023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23D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38" w:type="dxa"/>
          </w:tcPr>
          <w:p w:rsidR="00B023D7" w:rsidRPr="00B023D7" w:rsidRDefault="00B023D7" w:rsidP="00B023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23D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28" w:type="dxa"/>
          </w:tcPr>
          <w:p w:rsidR="00B023D7" w:rsidRPr="00B023D7" w:rsidRDefault="00B023D7" w:rsidP="00B023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23D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023D7" w:rsidRPr="00B023D7" w:rsidTr="008C3AB7">
        <w:trPr>
          <w:trHeight w:val="279"/>
        </w:trPr>
        <w:tc>
          <w:tcPr>
            <w:tcW w:w="1271" w:type="dxa"/>
          </w:tcPr>
          <w:p w:rsidR="00B023D7" w:rsidRPr="00B023D7" w:rsidRDefault="00B023D7" w:rsidP="00DC33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3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38" w:type="dxa"/>
          </w:tcPr>
          <w:p w:rsidR="00B023D7" w:rsidRPr="00B023D7" w:rsidRDefault="00B023D7" w:rsidP="00DC33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3D7">
              <w:rPr>
                <w:rFonts w:ascii="Times New Roman" w:hAnsi="Times New Roman"/>
                <w:b/>
                <w:sz w:val="24"/>
                <w:szCs w:val="24"/>
              </w:rPr>
              <w:t>Речевое общение. Повторяем-узнаем новое.</w:t>
            </w:r>
          </w:p>
        </w:tc>
        <w:tc>
          <w:tcPr>
            <w:tcW w:w="1628" w:type="dxa"/>
          </w:tcPr>
          <w:p w:rsidR="00B023D7" w:rsidRPr="00B023D7" w:rsidRDefault="00B023D7" w:rsidP="00DC33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3D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B023D7" w:rsidRPr="00B023D7" w:rsidTr="008C3AB7">
        <w:trPr>
          <w:trHeight w:val="1146"/>
        </w:trPr>
        <w:tc>
          <w:tcPr>
            <w:tcW w:w="10137" w:type="dxa"/>
            <w:gridSpan w:val="3"/>
          </w:tcPr>
          <w:p w:rsidR="00B023D7" w:rsidRPr="00B023D7" w:rsidRDefault="00B023D7" w:rsidP="00B023D7">
            <w:pPr>
              <w:rPr>
                <w:rFonts w:ascii="Times New Roman" w:hAnsi="Times New Roman"/>
                <w:sz w:val="24"/>
                <w:szCs w:val="24"/>
              </w:rPr>
            </w:pPr>
            <w:r w:rsidRPr="00B023D7">
              <w:rPr>
                <w:rFonts w:ascii="Times New Roman" w:hAnsi="Times New Roman"/>
                <w:sz w:val="24"/>
                <w:szCs w:val="24"/>
              </w:rPr>
              <w:t xml:space="preserve"> Собеседники. Диалог.</w:t>
            </w:r>
          </w:p>
          <w:p w:rsidR="00B023D7" w:rsidRPr="00B023D7" w:rsidRDefault="00B023D7" w:rsidP="00B023D7">
            <w:pPr>
              <w:rPr>
                <w:rFonts w:ascii="Times New Roman" w:hAnsi="Times New Roman"/>
                <w:sz w:val="24"/>
                <w:szCs w:val="24"/>
              </w:rPr>
            </w:pPr>
            <w:r w:rsidRPr="00B023D7">
              <w:rPr>
                <w:rFonts w:ascii="Times New Roman" w:hAnsi="Times New Roman"/>
                <w:sz w:val="24"/>
                <w:szCs w:val="24"/>
              </w:rPr>
              <w:t>Культура устной и письменной речи.</w:t>
            </w:r>
          </w:p>
          <w:p w:rsidR="00B023D7" w:rsidRPr="00B023D7" w:rsidRDefault="00B023D7" w:rsidP="00B023D7">
            <w:pPr>
              <w:rPr>
                <w:rFonts w:ascii="Times New Roman" w:hAnsi="Times New Roman"/>
                <w:sz w:val="24"/>
                <w:szCs w:val="24"/>
              </w:rPr>
            </w:pPr>
            <w:r w:rsidRPr="00B023D7">
              <w:rPr>
                <w:rFonts w:ascii="Times New Roman" w:hAnsi="Times New Roman"/>
                <w:sz w:val="24"/>
                <w:szCs w:val="24"/>
              </w:rPr>
              <w:t>Текст.</w:t>
            </w:r>
          </w:p>
          <w:p w:rsidR="00B023D7" w:rsidRPr="00B023D7" w:rsidRDefault="00B023D7" w:rsidP="00B023D7">
            <w:pPr>
              <w:rPr>
                <w:rFonts w:ascii="Times New Roman" w:hAnsi="Times New Roman"/>
                <w:sz w:val="24"/>
                <w:szCs w:val="24"/>
              </w:rPr>
            </w:pPr>
            <w:r w:rsidRPr="00B023D7">
              <w:rPr>
                <w:rFonts w:ascii="Times New Roman" w:hAnsi="Times New Roman"/>
                <w:sz w:val="24"/>
                <w:szCs w:val="24"/>
              </w:rPr>
              <w:t>Проверочные работы. Контрольный диктант. Работа над ошибками.</w:t>
            </w:r>
          </w:p>
        </w:tc>
      </w:tr>
      <w:tr w:rsidR="00B023D7" w:rsidRPr="00B023D7" w:rsidTr="008C3AB7">
        <w:tc>
          <w:tcPr>
            <w:tcW w:w="1271" w:type="dxa"/>
          </w:tcPr>
          <w:p w:rsidR="00B023D7" w:rsidRPr="00B023D7" w:rsidRDefault="00B023D7" w:rsidP="00DC33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3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38" w:type="dxa"/>
          </w:tcPr>
          <w:p w:rsidR="00B023D7" w:rsidRPr="00B023D7" w:rsidRDefault="00B023D7" w:rsidP="00DC33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3D7">
              <w:rPr>
                <w:rFonts w:ascii="Times New Roman" w:hAnsi="Times New Roman"/>
                <w:b/>
                <w:sz w:val="24"/>
                <w:szCs w:val="24"/>
              </w:rPr>
              <w:t>Язык – главный помощник в общении.</w:t>
            </w:r>
          </w:p>
        </w:tc>
        <w:tc>
          <w:tcPr>
            <w:tcW w:w="1628" w:type="dxa"/>
          </w:tcPr>
          <w:p w:rsidR="00B023D7" w:rsidRPr="00B023D7" w:rsidRDefault="00B023D7" w:rsidP="00DC33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3D7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  <w:tr w:rsidR="00B023D7" w:rsidRPr="00B023D7" w:rsidTr="008C3AB7">
        <w:trPr>
          <w:trHeight w:val="2850"/>
        </w:trPr>
        <w:tc>
          <w:tcPr>
            <w:tcW w:w="10137" w:type="dxa"/>
            <w:gridSpan w:val="3"/>
          </w:tcPr>
          <w:p w:rsidR="00B023D7" w:rsidRPr="00B023D7" w:rsidRDefault="00B023D7" w:rsidP="00B023D7">
            <w:pPr>
              <w:rPr>
                <w:rFonts w:ascii="Times New Roman" w:hAnsi="Times New Roman"/>
                <w:sz w:val="24"/>
                <w:szCs w:val="24"/>
              </w:rPr>
            </w:pPr>
            <w:r w:rsidRPr="00B023D7">
              <w:rPr>
                <w:rFonts w:ascii="Times New Roman" w:hAnsi="Times New Roman"/>
                <w:sz w:val="24"/>
                <w:szCs w:val="24"/>
              </w:rPr>
              <w:t xml:space="preserve"> Язык- главный помощник в общении.</w:t>
            </w:r>
          </w:p>
          <w:p w:rsidR="00B023D7" w:rsidRPr="00B023D7" w:rsidRDefault="00B023D7" w:rsidP="00B023D7">
            <w:pPr>
              <w:rPr>
                <w:rFonts w:ascii="Times New Roman" w:hAnsi="Times New Roman"/>
                <w:sz w:val="24"/>
                <w:szCs w:val="24"/>
              </w:rPr>
            </w:pPr>
            <w:r w:rsidRPr="00B023D7">
              <w:rPr>
                <w:rFonts w:ascii="Times New Roman" w:hAnsi="Times New Roman"/>
                <w:sz w:val="24"/>
                <w:szCs w:val="24"/>
              </w:rPr>
              <w:t xml:space="preserve"> Звуки и буквы.</w:t>
            </w:r>
          </w:p>
          <w:p w:rsidR="00B023D7" w:rsidRPr="00B023D7" w:rsidRDefault="00B023D7" w:rsidP="00B023D7">
            <w:pPr>
              <w:rPr>
                <w:rFonts w:ascii="Times New Roman" w:hAnsi="Times New Roman"/>
                <w:sz w:val="24"/>
                <w:szCs w:val="24"/>
              </w:rPr>
            </w:pPr>
            <w:r w:rsidRPr="00B023D7">
              <w:rPr>
                <w:rFonts w:ascii="Times New Roman" w:hAnsi="Times New Roman"/>
                <w:sz w:val="24"/>
                <w:szCs w:val="24"/>
              </w:rPr>
              <w:t xml:space="preserve"> Слог. Ударение.</w:t>
            </w:r>
          </w:p>
          <w:p w:rsidR="00B023D7" w:rsidRPr="00B023D7" w:rsidRDefault="00B023D7" w:rsidP="00B023D7">
            <w:pPr>
              <w:rPr>
                <w:rFonts w:ascii="Times New Roman" w:hAnsi="Times New Roman"/>
                <w:sz w:val="24"/>
                <w:szCs w:val="24"/>
              </w:rPr>
            </w:pPr>
            <w:r w:rsidRPr="00B023D7">
              <w:rPr>
                <w:rFonts w:ascii="Times New Roman" w:hAnsi="Times New Roman"/>
                <w:sz w:val="24"/>
                <w:szCs w:val="24"/>
              </w:rPr>
              <w:t>Девять правил орфографии.</w:t>
            </w:r>
          </w:p>
          <w:p w:rsidR="00B023D7" w:rsidRPr="00B023D7" w:rsidRDefault="00B023D7" w:rsidP="00B023D7">
            <w:pPr>
              <w:rPr>
                <w:rFonts w:ascii="Times New Roman" w:hAnsi="Times New Roman"/>
                <w:sz w:val="24"/>
                <w:szCs w:val="24"/>
              </w:rPr>
            </w:pPr>
            <w:r w:rsidRPr="00B023D7">
              <w:rPr>
                <w:rFonts w:ascii="Times New Roman" w:hAnsi="Times New Roman"/>
                <w:sz w:val="24"/>
                <w:szCs w:val="24"/>
              </w:rPr>
              <w:t>Слово и его значение.</w:t>
            </w:r>
          </w:p>
          <w:p w:rsidR="00B023D7" w:rsidRPr="00B023D7" w:rsidRDefault="00B023D7" w:rsidP="00B023D7">
            <w:pPr>
              <w:rPr>
                <w:rFonts w:ascii="Times New Roman" w:hAnsi="Times New Roman"/>
                <w:sz w:val="24"/>
                <w:szCs w:val="24"/>
              </w:rPr>
            </w:pPr>
            <w:r w:rsidRPr="00B023D7">
              <w:rPr>
                <w:rFonts w:ascii="Times New Roman" w:hAnsi="Times New Roman"/>
                <w:sz w:val="24"/>
                <w:szCs w:val="24"/>
              </w:rPr>
              <w:t>Словосочетание.</w:t>
            </w:r>
          </w:p>
          <w:p w:rsidR="00B023D7" w:rsidRPr="00B023D7" w:rsidRDefault="00B023D7" w:rsidP="00B023D7">
            <w:pPr>
              <w:rPr>
                <w:rFonts w:ascii="Times New Roman" w:hAnsi="Times New Roman"/>
                <w:sz w:val="24"/>
                <w:szCs w:val="24"/>
              </w:rPr>
            </w:pPr>
            <w:r w:rsidRPr="00B023D7">
              <w:rPr>
                <w:rFonts w:ascii="Times New Roman" w:hAnsi="Times New Roman"/>
                <w:sz w:val="24"/>
                <w:szCs w:val="24"/>
              </w:rPr>
              <w:t>Предложение.</w:t>
            </w:r>
          </w:p>
          <w:p w:rsidR="00B023D7" w:rsidRPr="00B023D7" w:rsidRDefault="00B023D7" w:rsidP="00B023D7">
            <w:pPr>
              <w:rPr>
                <w:rFonts w:ascii="Times New Roman" w:hAnsi="Times New Roman"/>
                <w:sz w:val="24"/>
                <w:szCs w:val="24"/>
              </w:rPr>
            </w:pPr>
            <w:r w:rsidRPr="00B023D7">
              <w:rPr>
                <w:rFonts w:ascii="Times New Roman" w:hAnsi="Times New Roman"/>
                <w:sz w:val="24"/>
                <w:szCs w:val="24"/>
              </w:rPr>
              <w:t xml:space="preserve"> Главные члены предложения.</w:t>
            </w:r>
          </w:p>
          <w:p w:rsidR="00B023D7" w:rsidRPr="00B023D7" w:rsidRDefault="00B023D7" w:rsidP="00B023D7">
            <w:pPr>
              <w:rPr>
                <w:rFonts w:ascii="Times New Roman" w:hAnsi="Times New Roman"/>
                <w:sz w:val="24"/>
                <w:szCs w:val="24"/>
              </w:rPr>
            </w:pPr>
            <w:r w:rsidRPr="00B023D7">
              <w:rPr>
                <w:rFonts w:ascii="Times New Roman" w:hAnsi="Times New Roman"/>
                <w:sz w:val="24"/>
                <w:szCs w:val="24"/>
              </w:rPr>
              <w:t xml:space="preserve"> Предложения с однородными членами.</w:t>
            </w:r>
          </w:p>
          <w:p w:rsidR="00B023D7" w:rsidRPr="00B023D7" w:rsidRDefault="00B023D7" w:rsidP="00B023D7">
            <w:pPr>
              <w:rPr>
                <w:rFonts w:ascii="Times New Roman" w:hAnsi="Times New Roman"/>
                <w:sz w:val="24"/>
                <w:szCs w:val="24"/>
              </w:rPr>
            </w:pPr>
            <w:r w:rsidRPr="00B023D7">
              <w:rPr>
                <w:rFonts w:ascii="Times New Roman" w:hAnsi="Times New Roman"/>
                <w:sz w:val="24"/>
                <w:szCs w:val="24"/>
              </w:rPr>
              <w:t xml:space="preserve">Проверочные работы. </w:t>
            </w:r>
            <w:r w:rsidR="00DC3317" w:rsidRPr="00B023D7">
              <w:rPr>
                <w:rFonts w:ascii="Times New Roman" w:hAnsi="Times New Roman"/>
                <w:sz w:val="24"/>
                <w:szCs w:val="24"/>
              </w:rPr>
              <w:t>Контрольные диктанты</w:t>
            </w:r>
            <w:r w:rsidRPr="00B023D7">
              <w:rPr>
                <w:rFonts w:ascii="Times New Roman" w:hAnsi="Times New Roman"/>
                <w:sz w:val="24"/>
                <w:szCs w:val="24"/>
              </w:rPr>
              <w:t>. Работа над ошибками.</w:t>
            </w:r>
          </w:p>
        </w:tc>
      </w:tr>
      <w:tr w:rsidR="00B023D7" w:rsidRPr="00B023D7" w:rsidTr="008C3AB7">
        <w:tc>
          <w:tcPr>
            <w:tcW w:w="1271" w:type="dxa"/>
          </w:tcPr>
          <w:p w:rsidR="00B023D7" w:rsidRPr="00B023D7" w:rsidRDefault="00B023D7" w:rsidP="00DC33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3D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238" w:type="dxa"/>
          </w:tcPr>
          <w:p w:rsidR="00B023D7" w:rsidRPr="00B023D7" w:rsidRDefault="00B023D7" w:rsidP="00DC33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3D7">
              <w:rPr>
                <w:rFonts w:ascii="Times New Roman" w:hAnsi="Times New Roman"/>
                <w:b/>
                <w:sz w:val="24"/>
                <w:szCs w:val="24"/>
              </w:rPr>
              <w:t>Состав слова</w:t>
            </w:r>
          </w:p>
        </w:tc>
        <w:tc>
          <w:tcPr>
            <w:tcW w:w="1628" w:type="dxa"/>
          </w:tcPr>
          <w:p w:rsidR="00B023D7" w:rsidRPr="00B023D7" w:rsidRDefault="00B023D7" w:rsidP="00DC33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3D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B023D7" w:rsidRPr="00B023D7" w:rsidTr="008C3AB7">
        <w:trPr>
          <w:trHeight w:val="1992"/>
        </w:trPr>
        <w:tc>
          <w:tcPr>
            <w:tcW w:w="10137" w:type="dxa"/>
            <w:gridSpan w:val="3"/>
          </w:tcPr>
          <w:p w:rsidR="00B023D7" w:rsidRPr="00B023D7" w:rsidRDefault="00B023D7" w:rsidP="00B023D7">
            <w:pPr>
              <w:rPr>
                <w:rFonts w:ascii="Times New Roman" w:hAnsi="Times New Roman"/>
                <w:sz w:val="24"/>
                <w:szCs w:val="24"/>
              </w:rPr>
            </w:pPr>
            <w:r w:rsidRPr="00B023D7">
              <w:rPr>
                <w:rFonts w:ascii="Times New Roman" w:hAnsi="Times New Roman"/>
                <w:sz w:val="24"/>
                <w:szCs w:val="24"/>
              </w:rPr>
              <w:t>Повторение значимых частей слова.</w:t>
            </w:r>
          </w:p>
          <w:p w:rsidR="00B023D7" w:rsidRPr="00B023D7" w:rsidRDefault="00B023D7" w:rsidP="00B023D7">
            <w:pPr>
              <w:rPr>
                <w:rFonts w:ascii="Times New Roman" w:hAnsi="Times New Roman"/>
                <w:sz w:val="24"/>
                <w:szCs w:val="24"/>
              </w:rPr>
            </w:pPr>
            <w:r w:rsidRPr="00B023D7">
              <w:rPr>
                <w:rFonts w:ascii="Times New Roman" w:hAnsi="Times New Roman"/>
                <w:sz w:val="24"/>
                <w:szCs w:val="24"/>
              </w:rPr>
              <w:t>Корень.</w:t>
            </w:r>
          </w:p>
          <w:p w:rsidR="00B023D7" w:rsidRPr="00B023D7" w:rsidRDefault="00B023D7" w:rsidP="00B023D7">
            <w:pPr>
              <w:rPr>
                <w:rFonts w:ascii="Times New Roman" w:hAnsi="Times New Roman"/>
                <w:sz w:val="24"/>
                <w:szCs w:val="24"/>
              </w:rPr>
            </w:pPr>
            <w:r w:rsidRPr="00B023D7">
              <w:rPr>
                <w:rFonts w:ascii="Times New Roman" w:hAnsi="Times New Roman"/>
                <w:sz w:val="24"/>
                <w:szCs w:val="24"/>
              </w:rPr>
              <w:t>Приставка.</w:t>
            </w:r>
          </w:p>
          <w:p w:rsidR="00B023D7" w:rsidRPr="00B023D7" w:rsidRDefault="00B023D7" w:rsidP="00B023D7">
            <w:pPr>
              <w:rPr>
                <w:rFonts w:ascii="Times New Roman" w:hAnsi="Times New Roman"/>
                <w:sz w:val="24"/>
                <w:szCs w:val="24"/>
              </w:rPr>
            </w:pPr>
            <w:r w:rsidRPr="00B023D7">
              <w:rPr>
                <w:rFonts w:ascii="Times New Roman" w:hAnsi="Times New Roman"/>
                <w:sz w:val="24"/>
                <w:szCs w:val="24"/>
              </w:rPr>
              <w:t>Суффикс.</w:t>
            </w:r>
          </w:p>
          <w:p w:rsidR="00B023D7" w:rsidRPr="00B023D7" w:rsidRDefault="00B023D7" w:rsidP="00B023D7">
            <w:pPr>
              <w:rPr>
                <w:rFonts w:ascii="Times New Roman" w:hAnsi="Times New Roman"/>
                <w:sz w:val="24"/>
                <w:szCs w:val="24"/>
              </w:rPr>
            </w:pPr>
            <w:r w:rsidRPr="00B023D7">
              <w:rPr>
                <w:rFonts w:ascii="Times New Roman" w:hAnsi="Times New Roman"/>
                <w:sz w:val="24"/>
                <w:szCs w:val="24"/>
              </w:rPr>
              <w:t>Окончание.</w:t>
            </w:r>
          </w:p>
          <w:p w:rsidR="00B023D7" w:rsidRPr="00B023D7" w:rsidRDefault="00B023D7" w:rsidP="00B023D7">
            <w:pPr>
              <w:rPr>
                <w:rFonts w:ascii="Times New Roman" w:hAnsi="Times New Roman"/>
                <w:sz w:val="24"/>
                <w:szCs w:val="24"/>
              </w:rPr>
            </w:pPr>
            <w:r w:rsidRPr="00B023D7">
              <w:rPr>
                <w:rFonts w:ascii="Times New Roman" w:hAnsi="Times New Roman"/>
                <w:sz w:val="24"/>
                <w:szCs w:val="24"/>
              </w:rPr>
              <w:t>Как образуются слова.</w:t>
            </w:r>
          </w:p>
          <w:p w:rsidR="00B023D7" w:rsidRPr="00B023D7" w:rsidRDefault="00B023D7" w:rsidP="00B023D7">
            <w:pPr>
              <w:rPr>
                <w:rFonts w:ascii="Times New Roman" w:hAnsi="Times New Roman"/>
                <w:sz w:val="24"/>
                <w:szCs w:val="24"/>
              </w:rPr>
            </w:pPr>
            <w:r w:rsidRPr="00B023D7">
              <w:rPr>
                <w:rFonts w:ascii="Times New Roman" w:hAnsi="Times New Roman"/>
                <w:sz w:val="24"/>
                <w:szCs w:val="24"/>
              </w:rPr>
              <w:t>Проверочные работы. Контрольные диктанты. Работа над ошибками.</w:t>
            </w:r>
          </w:p>
        </w:tc>
      </w:tr>
      <w:tr w:rsidR="00B023D7" w:rsidRPr="00B023D7" w:rsidTr="008C3AB7">
        <w:tc>
          <w:tcPr>
            <w:tcW w:w="1271" w:type="dxa"/>
          </w:tcPr>
          <w:p w:rsidR="00B023D7" w:rsidRPr="00B023D7" w:rsidRDefault="00B023D7" w:rsidP="00DC33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3D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238" w:type="dxa"/>
          </w:tcPr>
          <w:p w:rsidR="00B023D7" w:rsidRPr="00B023D7" w:rsidRDefault="00B023D7" w:rsidP="00DC33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3D7">
              <w:rPr>
                <w:rFonts w:ascii="Times New Roman" w:hAnsi="Times New Roman"/>
                <w:b/>
                <w:sz w:val="24"/>
                <w:szCs w:val="24"/>
              </w:rPr>
              <w:t>Части речи</w:t>
            </w:r>
          </w:p>
        </w:tc>
        <w:tc>
          <w:tcPr>
            <w:tcW w:w="1628" w:type="dxa"/>
          </w:tcPr>
          <w:p w:rsidR="00B023D7" w:rsidRPr="00B023D7" w:rsidRDefault="00B023D7" w:rsidP="00DC33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3D7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B023D7" w:rsidRPr="00B023D7" w:rsidTr="008C3AB7">
        <w:trPr>
          <w:trHeight w:val="1420"/>
        </w:trPr>
        <w:tc>
          <w:tcPr>
            <w:tcW w:w="10137" w:type="dxa"/>
            <w:gridSpan w:val="3"/>
          </w:tcPr>
          <w:p w:rsidR="00B023D7" w:rsidRPr="00B023D7" w:rsidRDefault="00B023D7" w:rsidP="00B023D7">
            <w:pPr>
              <w:rPr>
                <w:rFonts w:ascii="Times New Roman" w:hAnsi="Times New Roman"/>
                <w:sz w:val="24"/>
                <w:szCs w:val="24"/>
              </w:rPr>
            </w:pPr>
            <w:r w:rsidRPr="00B023D7">
              <w:rPr>
                <w:rFonts w:ascii="Times New Roman" w:hAnsi="Times New Roman"/>
                <w:sz w:val="24"/>
                <w:szCs w:val="24"/>
              </w:rPr>
              <w:t>Систематизация знаний по разделу «Части речи»</w:t>
            </w:r>
          </w:p>
          <w:p w:rsidR="00B023D7" w:rsidRPr="00B023D7" w:rsidRDefault="00B023D7" w:rsidP="00B023D7">
            <w:pPr>
              <w:rPr>
                <w:rFonts w:ascii="Times New Roman" w:hAnsi="Times New Roman"/>
                <w:sz w:val="24"/>
                <w:szCs w:val="24"/>
              </w:rPr>
            </w:pPr>
            <w:r w:rsidRPr="00B023D7">
              <w:rPr>
                <w:rFonts w:ascii="Times New Roman" w:hAnsi="Times New Roman"/>
                <w:sz w:val="24"/>
                <w:szCs w:val="24"/>
              </w:rPr>
              <w:t>Имя существительное как часть речи. Повторяем, что знаем.</w:t>
            </w:r>
          </w:p>
          <w:p w:rsidR="00B023D7" w:rsidRPr="00B023D7" w:rsidRDefault="00B023D7" w:rsidP="00B023D7">
            <w:pPr>
              <w:rPr>
                <w:rFonts w:ascii="Times New Roman" w:hAnsi="Times New Roman"/>
                <w:sz w:val="24"/>
                <w:szCs w:val="24"/>
              </w:rPr>
            </w:pPr>
            <w:r w:rsidRPr="00B023D7">
              <w:rPr>
                <w:rFonts w:ascii="Times New Roman" w:hAnsi="Times New Roman"/>
                <w:sz w:val="24"/>
                <w:szCs w:val="24"/>
              </w:rPr>
              <w:t>Число имен существительных.</w:t>
            </w:r>
          </w:p>
          <w:p w:rsidR="00B023D7" w:rsidRPr="00B023D7" w:rsidRDefault="00B023D7" w:rsidP="00B023D7">
            <w:pPr>
              <w:rPr>
                <w:rFonts w:ascii="Times New Roman" w:hAnsi="Times New Roman"/>
                <w:sz w:val="24"/>
                <w:szCs w:val="24"/>
              </w:rPr>
            </w:pPr>
            <w:r w:rsidRPr="00B023D7">
              <w:rPr>
                <w:rFonts w:ascii="Times New Roman" w:hAnsi="Times New Roman"/>
                <w:sz w:val="24"/>
                <w:szCs w:val="24"/>
              </w:rPr>
              <w:t>Род имен существительных.</w:t>
            </w:r>
          </w:p>
          <w:p w:rsidR="00B023D7" w:rsidRPr="00B023D7" w:rsidRDefault="00B023D7" w:rsidP="00B023D7">
            <w:pPr>
              <w:rPr>
                <w:rFonts w:ascii="Times New Roman" w:hAnsi="Times New Roman"/>
                <w:sz w:val="24"/>
                <w:szCs w:val="24"/>
              </w:rPr>
            </w:pPr>
            <w:r w:rsidRPr="00B023D7">
              <w:rPr>
                <w:rFonts w:ascii="Times New Roman" w:hAnsi="Times New Roman"/>
                <w:sz w:val="24"/>
                <w:szCs w:val="24"/>
              </w:rPr>
              <w:t>Мягкий знак на конце имен существительных после шипящих.</w:t>
            </w:r>
          </w:p>
        </w:tc>
      </w:tr>
      <w:tr w:rsidR="00B023D7" w:rsidRPr="00B023D7" w:rsidTr="008C3AB7">
        <w:trPr>
          <w:trHeight w:val="4243"/>
        </w:trPr>
        <w:tc>
          <w:tcPr>
            <w:tcW w:w="10137" w:type="dxa"/>
            <w:gridSpan w:val="3"/>
          </w:tcPr>
          <w:p w:rsidR="00B023D7" w:rsidRPr="00B023D7" w:rsidRDefault="00B023D7" w:rsidP="00B023D7">
            <w:pPr>
              <w:rPr>
                <w:rFonts w:ascii="Times New Roman" w:hAnsi="Times New Roman"/>
                <w:sz w:val="24"/>
                <w:szCs w:val="24"/>
              </w:rPr>
            </w:pPr>
            <w:r w:rsidRPr="00B023D7">
              <w:rPr>
                <w:rFonts w:ascii="Times New Roman" w:hAnsi="Times New Roman"/>
                <w:sz w:val="24"/>
                <w:szCs w:val="24"/>
              </w:rPr>
              <w:lastRenderedPageBreak/>
              <w:t>Изменение имен существительных по падежам (склонение)</w:t>
            </w:r>
          </w:p>
          <w:p w:rsidR="00B023D7" w:rsidRPr="00B023D7" w:rsidRDefault="00B023D7" w:rsidP="00B023D7">
            <w:pPr>
              <w:rPr>
                <w:rFonts w:ascii="Times New Roman" w:hAnsi="Times New Roman"/>
                <w:sz w:val="24"/>
                <w:szCs w:val="24"/>
              </w:rPr>
            </w:pPr>
            <w:r w:rsidRPr="00B023D7">
              <w:rPr>
                <w:rFonts w:ascii="Times New Roman" w:hAnsi="Times New Roman"/>
                <w:sz w:val="24"/>
                <w:szCs w:val="24"/>
              </w:rPr>
              <w:t>Как разобрать имя существительное</w:t>
            </w:r>
          </w:p>
          <w:p w:rsidR="00B023D7" w:rsidRPr="00B023D7" w:rsidRDefault="00B023D7" w:rsidP="00B023D7">
            <w:pPr>
              <w:rPr>
                <w:rFonts w:ascii="Times New Roman" w:hAnsi="Times New Roman"/>
                <w:sz w:val="24"/>
                <w:szCs w:val="24"/>
              </w:rPr>
            </w:pPr>
            <w:r w:rsidRPr="00B023D7">
              <w:rPr>
                <w:rFonts w:ascii="Times New Roman" w:hAnsi="Times New Roman"/>
                <w:sz w:val="24"/>
                <w:szCs w:val="24"/>
              </w:rPr>
              <w:t xml:space="preserve"> Местоимение.</w:t>
            </w:r>
          </w:p>
          <w:p w:rsidR="00B023D7" w:rsidRPr="00B023D7" w:rsidRDefault="00B023D7" w:rsidP="00B023D7">
            <w:pPr>
              <w:rPr>
                <w:rFonts w:ascii="Times New Roman" w:hAnsi="Times New Roman"/>
                <w:sz w:val="24"/>
                <w:szCs w:val="24"/>
              </w:rPr>
            </w:pPr>
            <w:r w:rsidRPr="00B023D7">
              <w:rPr>
                <w:rFonts w:ascii="Times New Roman" w:hAnsi="Times New Roman"/>
                <w:sz w:val="24"/>
                <w:szCs w:val="24"/>
              </w:rPr>
              <w:t>Глагол как часть речи.</w:t>
            </w:r>
          </w:p>
          <w:p w:rsidR="00B023D7" w:rsidRPr="00B023D7" w:rsidRDefault="00B023D7" w:rsidP="00B023D7">
            <w:pPr>
              <w:rPr>
                <w:rFonts w:ascii="Times New Roman" w:hAnsi="Times New Roman"/>
                <w:sz w:val="24"/>
                <w:szCs w:val="24"/>
              </w:rPr>
            </w:pPr>
            <w:r w:rsidRPr="00B023D7">
              <w:rPr>
                <w:rFonts w:ascii="Times New Roman" w:hAnsi="Times New Roman"/>
                <w:sz w:val="24"/>
                <w:szCs w:val="24"/>
              </w:rPr>
              <w:t>Изменение глаголов по временам.</w:t>
            </w:r>
          </w:p>
          <w:p w:rsidR="00B023D7" w:rsidRPr="00B023D7" w:rsidRDefault="00B023D7" w:rsidP="00B023D7">
            <w:pPr>
              <w:rPr>
                <w:rFonts w:ascii="Times New Roman" w:hAnsi="Times New Roman"/>
                <w:sz w:val="24"/>
                <w:szCs w:val="24"/>
              </w:rPr>
            </w:pPr>
            <w:r w:rsidRPr="00B023D7">
              <w:rPr>
                <w:rFonts w:ascii="Times New Roman" w:hAnsi="Times New Roman"/>
                <w:sz w:val="24"/>
                <w:szCs w:val="24"/>
              </w:rPr>
              <w:t>Неопределенная форма глагола.</w:t>
            </w:r>
          </w:p>
          <w:p w:rsidR="00B023D7" w:rsidRPr="00B023D7" w:rsidRDefault="00B023D7" w:rsidP="00B023D7">
            <w:pPr>
              <w:rPr>
                <w:rFonts w:ascii="Times New Roman" w:hAnsi="Times New Roman"/>
                <w:sz w:val="24"/>
                <w:szCs w:val="24"/>
              </w:rPr>
            </w:pPr>
            <w:r w:rsidRPr="00B023D7">
              <w:rPr>
                <w:rFonts w:ascii="Times New Roman" w:hAnsi="Times New Roman"/>
                <w:sz w:val="24"/>
                <w:szCs w:val="24"/>
              </w:rPr>
              <w:t>Изменение глаголов по числам.</w:t>
            </w:r>
          </w:p>
          <w:p w:rsidR="00B023D7" w:rsidRPr="00B023D7" w:rsidRDefault="00B023D7" w:rsidP="00B023D7">
            <w:pPr>
              <w:rPr>
                <w:rFonts w:ascii="Times New Roman" w:hAnsi="Times New Roman"/>
                <w:sz w:val="24"/>
                <w:szCs w:val="24"/>
              </w:rPr>
            </w:pPr>
            <w:r w:rsidRPr="00B023D7">
              <w:rPr>
                <w:rFonts w:ascii="Times New Roman" w:hAnsi="Times New Roman"/>
                <w:sz w:val="24"/>
                <w:szCs w:val="24"/>
              </w:rPr>
              <w:t>Изменение по родам глаголов прошедшего времени</w:t>
            </w:r>
          </w:p>
          <w:p w:rsidR="00B023D7" w:rsidRPr="00B023D7" w:rsidRDefault="00B023D7" w:rsidP="00B023D7">
            <w:pPr>
              <w:rPr>
                <w:rFonts w:ascii="Times New Roman" w:hAnsi="Times New Roman"/>
                <w:sz w:val="24"/>
                <w:szCs w:val="24"/>
              </w:rPr>
            </w:pPr>
            <w:r w:rsidRPr="00B023D7">
              <w:rPr>
                <w:rFonts w:ascii="Times New Roman" w:hAnsi="Times New Roman"/>
                <w:sz w:val="24"/>
                <w:szCs w:val="24"/>
              </w:rPr>
              <w:t>Не с глаголами.</w:t>
            </w:r>
          </w:p>
          <w:p w:rsidR="00B023D7" w:rsidRPr="00B023D7" w:rsidRDefault="00B023D7" w:rsidP="00B023D7">
            <w:pPr>
              <w:rPr>
                <w:rFonts w:ascii="Times New Roman" w:hAnsi="Times New Roman"/>
                <w:sz w:val="24"/>
                <w:szCs w:val="24"/>
              </w:rPr>
            </w:pPr>
            <w:r w:rsidRPr="00B023D7">
              <w:rPr>
                <w:rFonts w:ascii="Times New Roman" w:hAnsi="Times New Roman"/>
                <w:sz w:val="24"/>
                <w:szCs w:val="24"/>
              </w:rPr>
              <w:t>Разбор глагола как части речи.</w:t>
            </w:r>
          </w:p>
          <w:p w:rsidR="00B023D7" w:rsidRPr="00B023D7" w:rsidRDefault="00B023D7" w:rsidP="00B023D7">
            <w:pPr>
              <w:rPr>
                <w:rFonts w:ascii="Times New Roman" w:hAnsi="Times New Roman"/>
                <w:sz w:val="24"/>
                <w:szCs w:val="24"/>
              </w:rPr>
            </w:pPr>
            <w:r w:rsidRPr="00B023D7">
              <w:rPr>
                <w:rFonts w:ascii="Times New Roman" w:hAnsi="Times New Roman"/>
                <w:sz w:val="24"/>
                <w:szCs w:val="24"/>
              </w:rPr>
              <w:t>Контрольная работа. Работа над ошибками.</w:t>
            </w:r>
          </w:p>
          <w:p w:rsidR="00B023D7" w:rsidRPr="00B023D7" w:rsidRDefault="00B023D7" w:rsidP="00B023D7">
            <w:pPr>
              <w:rPr>
                <w:rFonts w:ascii="Times New Roman" w:hAnsi="Times New Roman"/>
                <w:sz w:val="24"/>
                <w:szCs w:val="24"/>
              </w:rPr>
            </w:pPr>
            <w:r w:rsidRPr="00B023D7"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речи.</w:t>
            </w:r>
          </w:p>
          <w:p w:rsidR="00B023D7" w:rsidRPr="00B023D7" w:rsidRDefault="00B023D7" w:rsidP="00B023D7">
            <w:pPr>
              <w:rPr>
                <w:rFonts w:ascii="Times New Roman" w:hAnsi="Times New Roman"/>
                <w:sz w:val="24"/>
                <w:szCs w:val="24"/>
              </w:rPr>
            </w:pPr>
            <w:r w:rsidRPr="00B023D7">
              <w:rPr>
                <w:rFonts w:ascii="Times New Roman" w:hAnsi="Times New Roman"/>
                <w:sz w:val="24"/>
                <w:szCs w:val="24"/>
              </w:rPr>
              <w:t>Изменение имен прилагательных по родам, числам и падежам.</w:t>
            </w:r>
          </w:p>
          <w:p w:rsidR="00B023D7" w:rsidRPr="00B023D7" w:rsidRDefault="00B023D7" w:rsidP="00B023D7">
            <w:pPr>
              <w:rPr>
                <w:rFonts w:ascii="Times New Roman" w:hAnsi="Times New Roman"/>
                <w:sz w:val="24"/>
                <w:szCs w:val="24"/>
              </w:rPr>
            </w:pPr>
            <w:r w:rsidRPr="00B023D7">
              <w:rPr>
                <w:rFonts w:ascii="Times New Roman" w:hAnsi="Times New Roman"/>
                <w:sz w:val="24"/>
                <w:szCs w:val="24"/>
              </w:rPr>
              <w:t>Разбор имени прилагательного как части речи</w:t>
            </w:r>
          </w:p>
          <w:p w:rsidR="00B023D7" w:rsidRPr="00B023D7" w:rsidRDefault="00B023D7" w:rsidP="00B023D7">
            <w:pPr>
              <w:rPr>
                <w:rFonts w:ascii="Times New Roman" w:hAnsi="Times New Roman"/>
                <w:sz w:val="24"/>
                <w:szCs w:val="24"/>
              </w:rPr>
            </w:pPr>
            <w:r w:rsidRPr="00B023D7">
              <w:rPr>
                <w:rFonts w:ascii="Times New Roman" w:hAnsi="Times New Roman"/>
                <w:sz w:val="24"/>
                <w:szCs w:val="24"/>
              </w:rPr>
              <w:t>Проверочные работы. Контрольные диктанты. Работа над ошибками.</w:t>
            </w:r>
          </w:p>
          <w:p w:rsidR="00B023D7" w:rsidRPr="00B023D7" w:rsidRDefault="00B023D7" w:rsidP="00B023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3D7" w:rsidRPr="00B023D7" w:rsidTr="008C3AB7">
        <w:tc>
          <w:tcPr>
            <w:tcW w:w="1271" w:type="dxa"/>
          </w:tcPr>
          <w:p w:rsidR="00B023D7" w:rsidRPr="00B023D7" w:rsidRDefault="00B023D7" w:rsidP="00DC33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3D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238" w:type="dxa"/>
          </w:tcPr>
          <w:p w:rsidR="00B023D7" w:rsidRPr="00B023D7" w:rsidRDefault="00B023D7" w:rsidP="00DC33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3D7">
              <w:rPr>
                <w:rFonts w:ascii="Times New Roman" w:hAnsi="Times New Roman"/>
                <w:b/>
                <w:sz w:val="24"/>
                <w:szCs w:val="24"/>
              </w:rPr>
              <w:t>Повторение изученного за год.</w:t>
            </w:r>
          </w:p>
        </w:tc>
        <w:tc>
          <w:tcPr>
            <w:tcW w:w="1628" w:type="dxa"/>
          </w:tcPr>
          <w:p w:rsidR="00B023D7" w:rsidRPr="00B023D7" w:rsidRDefault="00B023D7" w:rsidP="00DC33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3D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023D7" w:rsidRPr="00B023D7" w:rsidTr="008C3AB7">
        <w:tc>
          <w:tcPr>
            <w:tcW w:w="1271" w:type="dxa"/>
          </w:tcPr>
          <w:p w:rsidR="00B023D7" w:rsidRPr="00B023D7" w:rsidRDefault="00B023D7" w:rsidP="00DC33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8" w:type="dxa"/>
          </w:tcPr>
          <w:p w:rsidR="00B023D7" w:rsidRPr="00B023D7" w:rsidRDefault="00B023D7" w:rsidP="00DC331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023D7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28" w:type="dxa"/>
          </w:tcPr>
          <w:p w:rsidR="00B023D7" w:rsidRPr="00B023D7" w:rsidRDefault="00B023D7" w:rsidP="00DC33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3D7">
              <w:rPr>
                <w:rFonts w:ascii="Times New Roman" w:hAnsi="Times New Roman"/>
                <w:b/>
                <w:sz w:val="24"/>
                <w:szCs w:val="24"/>
              </w:rPr>
              <w:t>170 часов</w:t>
            </w:r>
          </w:p>
        </w:tc>
      </w:tr>
    </w:tbl>
    <w:p w:rsidR="00B023D7" w:rsidRPr="00B023D7" w:rsidRDefault="00B023D7" w:rsidP="00B0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3D7" w:rsidRPr="00B023D7" w:rsidRDefault="00B023D7" w:rsidP="00DC3317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23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Формы организации учебных занятий</w:t>
      </w:r>
    </w:p>
    <w:p w:rsidR="00B023D7" w:rsidRPr="00B023D7" w:rsidRDefault="00B023D7" w:rsidP="00B023D7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2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Групповая форма, индивидуальная форма, игровая, элементы беседы, исследование, наблюдение, сообщение, работа в парах, самостоятельные и практические работы, работа по алгоритму, составление памяток.</w:t>
      </w:r>
    </w:p>
    <w:p w:rsidR="00B023D7" w:rsidRPr="00B023D7" w:rsidRDefault="00B023D7" w:rsidP="00B023D7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2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B023D7" w:rsidRPr="00B023D7" w:rsidRDefault="00B023D7" w:rsidP="00B023D7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23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Основные виды деятельности</w:t>
      </w:r>
    </w:p>
    <w:p w:rsidR="00086540" w:rsidRDefault="00B023D7" w:rsidP="00B023D7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2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Заполнение таблицы, составление плана, творческие работы (сочинение, изложение), работа по картине, пересказ, грамматический разбор, диктанты, создание презентации.  </w:t>
      </w:r>
    </w:p>
    <w:p w:rsidR="00B023D7" w:rsidRPr="00B023D7" w:rsidRDefault="00B023D7" w:rsidP="00B023D7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23D7" w:rsidRPr="001A489B" w:rsidRDefault="00B023D7" w:rsidP="00B02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1A4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усвоения учебного предмета</w:t>
      </w:r>
    </w:p>
    <w:p w:rsidR="00B023D7" w:rsidRPr="00B023D7" w:rsidRDefault="00B023D7" w:rsidP="00B023D7">
      <w:pPr>
        <w:pStyle w:val="a3"/>
        <w:shd w:val="clear" w:color="auto" w:fill="FFFFFF"/>
        <w:spacing w:before="0" w:beforeAutospacing="0" w:after="0" w:afterAutospacing="0"/>
        <w:jc w:val="both"/>
      </w:pPr>
      <w:r w:rsidRPr="00B023D7">
        <w:rPr>
          <w:b/>
          <w:bCs/>
        </w:rPr>
        <w:t>Личностные результаты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rPr>
          <w:i/>
          <w:iCs/>
        </w:rPr>
        <w:t>Обучающийся научится: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t>- испытывать чувство гордости за свою Родину, российский народ и историю России при работе с текстами об истории и культуре нашей страны, древних и современных городах, известных людях;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t>- осознавать свою этническую и национальную принадлежность;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t>- относиться с уважением к представителям других народов;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t>- уважительно относиться к иному мнению;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t>- понимать практическую значимость получаемых знаний по русскому языку;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t>- соблюдать правила поведения на уроке и в классе;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t>- развивать навыки сотрудничества с одноклассниками и со взрослыми;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t>- конструктивно разрешать проблемные ситуации;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t>- оценивать свои успехи в освоении языка.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proofErr w:type="spellStart"/>
      <w:r w:rsidRPr="00DC3317">
        <w:rPr>
          <w:b/>
          <w:bCs/>
        </w:rPr>
        <w:t>Метапредметные</w:t>
      </w:r>
      <w:proofErr w:type="spellEnd"/>
      <w:r w:rsidRPr="00DC3317">
        <w:rPr>
          <w:b/>
          <w:bCs/>
        </w:rPr>
        <w:t xml:space="preserve"> результаты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rPr>
          <w:i/>
          <w:iCs/>
        </w:rPr>
        <w:t>Обучающийся научится:</w:t>
      </w:r>
    </w:p>
    <w:p w:rsidR="00B023D7" w:rsidRPr="00DC3317" w:rsidRDefault="00B023D7" w:rsidP="00DC3317">
      <w:pPr>
        <w:pStyle w:val="a3"/>
        <w:spacing w:before="0" w:beforeAutospacing="0" w:after="0" w:afterAutospacing="0"/>
        <w:ind w:left="142" w:hanging="142"/>
        <w:jc w:val="both"/>
      </w:pPr>
      <w:r w:rsidRPr="00DC3317">
        <w:t>- ориентироваться в пространстве учебника с помощью знаков навигации;</w:t>
      </w:r>
    </w:p>
    <w:p w:rsidR="00B023D7" w:rsidRPr="00DC3317" w:rsidRDefault="00B023D7" w:rsidP="00DC3317">
      <w:pPr>
        <w:pStyle w:val="a3"/>
        <w:spacing w:before="0" w:beforeAutospacing="0" w:after="0" w:afterAutospacing="0"/>
        <w:ind w:left="142" w:hanging="142"/>
        <w:jc w:val="both"/>
      </w:pPr>
      <w:r w:rsidRPr="00DC3317">
        <w:t>- понимать цели и задачи учебной деятельности;</w:t>
      </w:r>
    </w:p>
    <w:p w:rsidR="00B023D7" w:rsidRPr="00DC3317" w:rsidRDefault="00B023D7" w:rsidP="00DC3317">
      <w:pPr>
        <w:pStyle w:val="a3"/>
        <w:spacing w:before="0" w:beforeAutospacing="0" w:after="0" w:afterAutospacing="0"/>
        <w:ind w:left="142" w:hanging="142"/>
        <w:jc w:val="both"/>
      </w:pPr>
      <w:r w:rsidRPr="00DC3317">
        <w:t xml:space="preserve">- находить ответы на проблемные вопросы;  </w:t>
      </w:r>
    </w:p>
    <w:p w:rsidR="00B023D7" w:rsidRPr="00DC3317" w:rsidRDefault="00B023D7" w:rsidP="00DC3317">
      <w:pPr>
        <w:pStyle w:val="a3"/>
        <w:spacing w:before="0" w:beforeAutospacing="0" w:after="0" w:afterAutospacing="0"/>
        <w:ind w:left="142" w:hanging="142"/>
        <w:jc w:val="both"/>
      </w:pPr>
      <w:r w:rsidRPr="00DC3317">
        <w:t>- пользоваться различными алгоритмами, предлагаемыми в учебнике (рубрики «Шаги к умению», «Узелки на память»);</w:t>
      </w:r>
    </w:p>
    <w:p w:rsidR="00B023D7" w:rsidRPr="00DC3317" w:rsidRDefault="00B023D7" w:rsidP="00DC3317">
      <w:pPr>
        <w:pStyle w:val="a3"/>
        <w:spacing w:before="0" w:beforeAutospacing="0" w:after="0" w:afterAutospacing="0"/>
        <w:ind w:left="142" w:hanging="142"/>
        <w:jc w:val="both"/>
      </w:pPr>
      <w:r w:rsidRPr="00DC3317">
        <w:t>- самостоятельно оценивать свои достижения или промахи;</w:t>
      </w:r>
    </w:p>
    <w:p w:rsidR="00B023D7" w:rsidRPr="00DC3317" w:rsidRDefault="00B023D7" w:rsidP="00DC3317">
      <w:pPr>
        <w:pStyle w:val="a3"/>
        <w:spacing w:before="0" w:beforeAutospacing="0" w:after="0" w:afterAutospacing="0"/>
        <w:ind w:left="142" w:hanging="142"/>
        <w:jc w:val="both"/>
      </w:pPr>
      <w:r w:rsidRPr="00DC3317">
        <w:t>- пользоваться знаково-символическими средствами в учебных целях (схема речевого общения, рисунок-схема состава слова, рисунок-схема частей речи);</w:t>
      </w:r>
    </w:p>
    <w:p w:rsidR="00B023D7" w:rsidRPr="00DC3317" w:rsidRDefault="00B023D7" w:rsidP="00DC3317">
      <w:pPr>
        <w:pStyle w:val="a3"/>
        <w:spacing w:before="0" w:beforeAutospacing="0" w:after="0" w:afterAutospacing="0"/>
        <w:ind w:left="142" w:hanging="142"/>
        <w:jc w:val="both"/>
      </w:pPr>
      <w:r w:rsidRPr="00DC3317">
        <w:t>- пользоваться справочной литературой (словарями);</w:t>
      </w:r>
    </w:p>
    <w:p w:rsidR="00B023D7" w:rsidRPr="00DC3317" w:rsidRDefault="00B023D7" w:rsidP="00DC3317">
      <w:pPr>
        <w:pStyle w:val="a3"/>
        <w:spacing w:before="0" w:beforeAutospacing="0" w:after="0" w:afterAutospacing="0"/>
        <w:ind w:left="142" w:hanging="142"/>
        <w:jc w:val="both"/>
      </w:pPr>
      <w:r w:rsidRPr="00DC3317">
        <w:t xml:space="preserve">- развивать логическое мышление при сравнении различных языковых единиц (слово, словосочетание, предложение; корневые и аффиксальные морфемы; главные и </w:t>
      </w:r>
      <w:r w:rsidRPr="00DC3317">
        <w:lastRenderedPageBreak/>
        <w:t>второстепенные члены предложения и др.) и при классификации языковых единиц по различным критериям;</w:t>
      </w:r>
    </w:p>
    <w:p w:rsidR="00B023D7" w:rsidRPr="00DC3317" w:rsidRDefault="00B023D7" w:rsidP="00DC3317">
      <w:pPr>
        <w:pStyle w:val="a3"/>
        <w:spacing w:before="0" w:beforeAutospacing="0" w:after="0" w:afterAutospacing="0"/>
        <w:ind w:left="142" w:hanging="142"/>
        <w:jc w:val="both"/>
      </w:pPr>
      <w:r w:rsidRPr="00DC3317">
        <w:t>- развивать речь при анализе художественных и научных текстов и при составлении собственных текстов различных видов.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rPr>
          <w:b/>
          <w:bCs/>
        </w:rPr>
        <w:t>         Предметные результаты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rPr>
          <w:b/>
          <w:bCs/>
        </w:rPr>
        <w:t xml:space="preserve">  Развитие речи. Речевое общение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rPr>
          <w:i/>
          <w:iCs/>
        </w:rPr>
        <w:t> Обучающийся научится: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t>- понимать, что язык является главным средством общения людей, помогающее выразить мысли и чувства;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t>- относиться к русскому языку как к великой ценности и культурному достоянию народа;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t>- анализировать речевую модель общения: речь партнера (собеседника) по общению, цель и тему общения, его результат;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t xml:space="preserve">- понимать речевые задачи общения: что-то сообщить (проинформировать, известить), одобрить (поддержать, похвалить, согласиться, подтвердить), возразить (оспорить, покритиковать, убедить), объяснить (уточнить, побудить, доказать, посоветовать, воодушевить); 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t>- выбирать языковые средства в зависимости от ситуации общения;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t>- контролировать и корректировать своё высказывание в зависимости от ситуации общения;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t xml:space="preserve">- правильно использовать в общении вспомогательные средства: мимику, жесты, выразительные движения, интонацию, логические ударения, паузы в соответствии с культурными нормами; 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t>- различать диалогическую и монологическую речь;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t>- составлять диалоги, основанные на известных правилах продуктивного общения;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t>- составлять устные тексты различных типов: повествование, описание, рассуждение;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t>- пересказывать текст с помощью опорных слов, с ориентировкой на главную мысль высказывания;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t>- писать изложения по составленному плану;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t>- составлять рассказы по серии картинок, на предложенную тему, по личным впечатлениям.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rPr>
          <w:b/>
          <w:bCs/>
        </w:rPr>
        <w:t>Главный помощник в общении — родной язык</w:t>
      </w:r>
    </w:p>
    <w:p w:rsidR="00251C0B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rPr>
          <w:b/>
          <w:bCs/>
          <w:i/>
          <w:iCs/>
        </w:rPr>
        <w:t>Фонетика, графика, орфография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rPr>
          <w:i/>
          <w:iCs/>
        </w:rPr>
        <w:t>Обучающийся научится: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t>-</w:t>
      </w:r>
      <w:r w:rsidR="00251C0B" w:rsidRPr="00DC3317">
        <w:t> </w:t>
      </w:r>
      <w:r w:rsidRPr="00DC3317">
        <w:t>проводить звукобуквенный анализ слов;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t>-</w:t>
      </w:r>
      <w:r w:rsidR="00251C0B" w:rsidRPr="00DC3317">
        <w:t> </w:t>
      </w:r>
      <w:r w:rsidRPr="00DC3317">
        <w:t>определять ударение в словах;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t>-</w:t>
      </w:r>
      <w:r w:rsidR="00251C0B" w:rsidRPr="00DC3317">
        <w:t> </w:t>
      </w:r>
      <w:r w:rsidRPr="00DC3317">
        <w:t>делить слова на слоги и на части для переноса;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t>-</w:t>
      </w:r>
      <w:r w:rsidR="00251C0B" w:rsidRPr="00DC3317">
        <w:t> </w:t>
      </w:r>
      <w:r w:rsidRPr="00DC3317">
        <w:t xml:space="preserve">находить в тексте слова с девятью изученными ранее основными орфограммами (употребление прописной буквы, безударные гласные, звонкие и глухие согласные звуки в корнях слов, буквосочетания </w:t>
      </w:r>
      <w:proofErr w:type="spellStart"/>
      <w:r w:rsidRPr="00DC3317">
        <w:rPr>
          <w:i/>
          <w:iCs/>
        </w:rPr>
        <w:t>жи</w:t>
      </w:r>
      <w:proofErr w:type="spellEnd"/>
      <w:r w:rsidRPr="00DC3317">
        <w:rPr>
          <w:i/>
          <w:iCs/>
        </w:rPr>
        <w:t xml:space="preserve">—ши, </w:t>
      </w:r>
      <w:proofErr w:type="spellStart"/>
      <w:r w:rsidRPr="00DC3317">
        <w:rPr>
          <w:i/>
          <w:iCs/>
        </w:rPr>
        <w:t>ча</w:t>
      </w:r>
      <w:proofErr w:type="spellEnd"/>
      <w:r w:rsidRPr="00DC3317">
        <w:rPr>
          <w:i/>
          <w:iCs/>
        </w:rPr>
        <w:t>—ща, чу—</w:t>
      </w:r>
      <w:proofErr w:type="spellStart"/>
      <w:r w:rsidRPr="00DC3317">
        <w:rPr>
          <w:i/>
          <w:iCs/>
        </w:rPr>
        <w:t>щу</w:t>
      </w:r>
      <w:proofErr w:type="spellEnd"/>
      <w:r w:rsidRPr="00DC3317">
        <w:rPr>
          <w:i/>
          <w:iCs/>
        </w:rPr>
        <w:t xml:space="preserve">, </w:t>
      </w:r>
      <w:proofErr w:type="spellStart"/>
      <w:r w:rsidRPr="00DC3317">
        <w:rPr>
          <w:i/>
          <w:iCs/>
        </w:rPr>
        <w:t>чк</w:t>
      </w:r>
      <w:proofErr w:type="spellEnd"/>
      <w:r w:rsidRPr="00DC3317">
        <w:rPr>
          <w:i/>
          <w:iCs/>
        </w:rPr>
        <w:t xml:space="preserve">, </w:t>
      </w:r>
      <w:proofErr w:type="spellStart"/>
      <w:r w:rsidRPr="00DC3317">
        <w:rPr>
          <w:i/>
          <w:iCs/>
        </w:rPr>
        <w:t>чн</w:t>
      </w:r>
      <w:proofErr w:type="spellEnd"/>
      <w:r w:rsidRPr="00DC3317">
        <w:rPr>
          <w:i/>
          <w:iCs/>
        </w:rPr>
        <w:t xml:space="preserve">, </w:t>
      </w:r>
      <w:proofErr w:type="spellStart"/>
      <w:r w:rsidRPr="00DC3317">
        <w:rPr>
          <w:i/>
          <w:iCs/>
        </w:rPr>
        <w:t>щн</w:t>
      </w:r>
      <w:proofErr w:type="spellEnd"/>
      <w:r w:rsidRPr="00DC3317">
        <w:t>; непроверяемые написания; разделительные мягкий и твёрдый знаки, непроизносимые согласные звуки, удвоенные согласные в корне, перенос слов), применять нужный алгоритм для написания этих орфограмм;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t>-</w:t>
      </w:r>
      <w:r w:rsidR="00251C0B" w:rsidRPr="00DC3317">
        <w:t> </w:t>
      </w:r>
      <w:r w:rsidRPr="00DC3317">
        <w:t>верно употреблять мягкий знак на конце имен существительных после шипящих с учётом рода имен существительных;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t>-</w:t>
      </w:r>
      <w:r w:rsidR="00251C0B" w:rsidRPr="00DC3317">
        <w:t xml:space="preserve"> </w:t>
      </w:r>
      <w:r w:rsidRPr="00DC3317">
        <w:t>правильно писать «не» с глаголами;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t>-</w:t>
      </w:r>
      <w:r w:rsidR="00251C0B" w:rsidRPr="00DC3317">
        <w:t> </w:t>
      </w:r>
      <w:r w:rsidRPr="00DC3317">
        <w:t xml:space="preserve">использовать нужный алгоритм проверки всех изученных орфограмм; 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t>-</w:t>
      </w:r>
      <w:r w:rsidR="00251C0B" w:rsidRPr="00DC3317">
        <w:t> </w:t>
      </w:r>
      <w:r w:rsidRPr="00DC3317">
        <w:t>писать под диктовку тексты (55—65 слов), включающие слова с изученными орфограммами.</w:t>
      </w:r>
    </w:p>
    <w:p w:rsidR="00251C0B" w:rsidRPr="00DC3317" w:rsidRDefault="00B023D7" w:rsidP="00DC3317">
      <w:pPr>
        <w:pStyle w:val="a3"/>
        <w:shd w:val="clear" w:color="auto" w:fill="FFFFFF"/>
        <w:spacing w:before="0" w:beforeAutospacing="0" w:after="0" w:afterAutospacing="0"/>
        <w:jc w:val="both"/>
      </w:pPr>
      <w:r w:rsidRPr="00DC3317">
        <w:rPr>
          <w:b/>
          <w:bCs/>
          <w:i/>
          <w:iCs/>
        </w:rPr>
        <w:t>Лексика</w:t>
      </w:r>
    </w:p>
    <w:p w:rsidR="00B023D7" w:rsidRPr="00DC3317" w:rsidRDefault="00B023D7" w:rsidP="00DC3317">
      <w:pPr>
        <w:pStyle w:val="a3"/>
        <w:shd w:val="clear" w:color="auto" w:fill="FFFFFF"/>
        <w:spacing w:before="0" w:beforeAutospacing="0" w:after="0" w:afterAutospacing="0"/>
        <w:jc w:val="both"/>
      </w:pPr>
      <w:r w:rsidRPr="00DC3317">
        <w:rPr>
          <w:i/>
          <w:iCs/>
        </w:rPr>
        <w:t>Обучающийся научится: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t>-</w:t>
      </w:r>
      <w:r w:rsidR="00251C0B" w:rsidRPr="00DC3317">
        <w:t xml:space="preserve"> </w:t>
      </w:r>
      <w:r w:rsidRPr="00DC3317">
        <w:t>различать лексическое значение и звукобуквенную форму слова;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t>-</w:t>
      </w:r>
      <w:r w:rsidR="00251C0B" w:rsidRPr="00DC3317">
        <w:t> </w:t>
      </w:r>
      <w:r w:rsidRPr="00DC3317">
        <w:t>сравнивать слова по значению и по форме (синонимы, антонимы, омонимы);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t>-</w:t>
      </w:r>
      <w:r w:rsidR="00251C0B" w:rsidRPr="00DC3317">
        <w:t> </w:t>
      </w:r>
      <w:r w:rsidRPr="00DC3317">
        <w:t xml:space="preserve">распознавать в тексте синонимы и антонимы; 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t>-</w:t>
      </w:r>
      <w:r w:rsidR="00251C0B" w:rsidRPr="00DC3317">
        <w:t> </w:t>
      </w:r>
      <w:r w:rsidRPr="00DC3317">
        <w:t>находить необходимую информацию о значении слова в лингвистических словарях;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t>-</w:t>
      </w:r>
      <w:r w:rsidR="00251C0B" w:rsidRPr="00DC3317">
        <w:t> </w:t>
      </w:r>
      <w:r w:rsidRPr="00DC3317">
        <w:t>сопоставлять значения слов на основе их двусторонних моделей;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t>-</w:t>
      </w:r>
      <w:r w:rsidR="00251C0B" w:rsidRPr="00DC3317">
        <w:t> </w:t>
      </w:r>
      <w:r w:rsidRPr="00DC3317">
        <w:t>объяснять прямое и переносное значение слова, понимать причины появления многозначности.</w:t>
      </w:r>
    </w:p>
    <w:p w:rsidR="00C739CF" w:rsidRDefault="00C739CF" w:rsidP="00DC331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C739CF" w:rsidRDefault="00C739CF" w:rsidP="00DC331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251C0B" w:rsidRPr="00DC3317" w:rsidRDefault="00B023D7" w:rsidP="00DC3317">
      <w:pPr>
        <w:pStyle w:val="a3"/>
        <w:shd w:val="clear" w:color="auto" w:fill="FFFFFF"/>
        <w:spacing w:before="0" w:beforeAutospacing="0" w:after="0" w:afterAutospacing="0"/>
        <w:jc w:val="both"/>
      </w:pPr>
      <w:r w:rsidRPr="00DC3317">
        <w:rPr>
          <w:b/>
          <w:bCs/>
        </w:rPr>
        <w:t>Состав слова (</w:t>
      </w:r>
      <w:proofErr w:type="spellStart"/>
      <w:r w:rsidRPr="00DC3317">
        <w:rPr>
          <w:b/>
          <w:bCs/>
        </w:rPr>
        <w:t>морфемика</w:t>
      </w:r>
      <w:proofErr w:type="spellEnd"/>
      <w:r w:rsidRPr="00DC3317">
        <w:rPr>
          <w:b/>
          <w:bCs/>
        </w:rPr>
        <w:t>)</w:t>
      </w:r>
    </w:p>
    <w:p w:rsidR="00B023D7" w:rsidRPr="00DC3317" w:rsidRDefault="00B023D7" w:rsidP="00DC3317">
      <w:pPr>
        <w:pStyle w:val="a3"/>
        <w:shd w:val="clear" w:color="auto" w:fill="FFFFFF"/>
        <w:spacing w:before="0" w:beforeAutospacing="0" w:after="0" w:afterAutospacing="0"/>
        <w:jc w:val="both"/>
      </w:pPr>
      <w:r w:rsidRPr="00DC3317">
        <w:rPr>
          <w:i/>
          <w:iCs/>
        </w:rPr>
        <w:t>Обучающийся научится: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t>-</w:t>
      </w:r>
      <w:r w:rsidR="00251C0B" w:rsidRPr="00DC3317">
        <w:t> </w:t>
      </w:r>
      <w:r w:rsidRPr="00DC3317">
        <w:t>разбирать слова по составу, выделяя в них приставку, корень, суффикс, окончание;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t>-</w:t>
      </w:r>
      <w:r w:rsidR="00251C0B" w:rsidRPr="00DC3317">
        <w:t> </w:t>
      </w:r>
      <w:r w:rsidRPr="00DC3317">
        <w:t>выделять в слове основу и окончание;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t>-</w:t>
      </w:r>
      <w:r w:rsidR="00251C0B" w:rsidRPr="00DC3317">
        <w:t> </w:t>
      </w:r>
      <w:r w:rsidRPr="00DC3317">
        <w:t>составлять с помощью условных обозначений схему состава слова;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t>-</w:t>
      </w:r>
      <w:r w:rsidR="00251C0B" w:rsidRPr="00DC3317">
        <w:t> </w:t>
      </w:r>
      <w:r w:rsidRPr="00DC3317">
        <w:t>различать однокоренные слова и разные формы одного слова;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t>-</w:t>
      </w:r>
      <w:r w:rsidR="00251C0B" w:rsidRPr="00DC3317">
        <w:t> </w:t>
      </w:r>
      <w:r w:rsidRPr="00DC3317">
        <w:t>объяснять значение, которое привносят в слово приставка и суффикс;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t>-</w:t>
      </w:r>
      <w:r w:rsidR="00251C0B" w:rsidRPr="00DC3317">
        <w:t> </w:t>
      </w:r>
      <w:r w:rsidRPr="00DC3317">
        <w:t>образовывать новые слова с предложенными приставками и суффиксами;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t>-</w:t>
      </w:r>
      <w:r w:rsidR="00251C0B" w:rsidRPr="00DC3317">
        <w:t xml:space="preserve"> </w:t>
      </w:r>
      <w:r w:rsidRPr="00DC3317">
        <w:t>правильно писать приставки, формировать представление о единообразии их написания;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t>-</w:t>
      </w:r>
      <w:r w:rsidR="00251C0B" w:rsidRPr="00DC3317">
        <w:t> </w:t>
      </w:r>
      <w:r w:rsidRPr="00DC3317">
        <w:t>понимать роль окончания для связи слов в предложении и словосочетании.</w:t>
      </w:r>
    </w:p>
    <w:p w:rsidR="00B023D7" w:rsidRPr="00DC3317" w:rsidRDefault="00B023D7" w:rsidP="00DC3317">
      <w:pPr>
        <w:pStyle w:val="a3"/>
        <w:shd w:val="clear" w:color="auto" w:fill="FFFFFF"/>
        <w:spacing w:before="0" w:beforeAutospacing="0" w:after="0" w:afterAutospacing="0"/>
        <w:jc w:val="both"/>
      </w:pPr>
      <w:r w:rsidRPr="00DC3317">
        <w:rPr>
          <w:b/>
          <w:bCs/>
          <w:i/>
          <w:iCs/>
        </w:rPr>
        <w:t>Морфология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rPr>
          <w:i/>
          <w:iCs/>
        </w:rPr>
        <w:t>Обучающийся научится: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t>-</w:t>
      </w:r>
      <w:r w:rsidR="00251C0B" w:rsidRPr="00DC3317">
        <w:t> </w:t>
      </w:r>
      <w:r w:rsidRPr="00DC3317">
        <w:t>определять части речи (имя существительное, имя прилагательное, глагол) по обобщённому значению предметности, действия, признака и по вопросам;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t>-</w:t>
      </w:r>
      <w:r w:rsidR="00251C0B" w:rsidRPr="00DC3317">
        <w:t> </w:t>
      </w:r>
      <w:r w:rsidRPr="00DC3317">
        <w:t>правильно употреблять слова разных частей речи в собственных высказываниях.</w:t>
      </w:r>
    </w:p>
    <w:p w:rsidR="00251C0B" w:rsidRPr="00DC3317" w:rsidRDefault="00B023D7" w:rsidP="00DC3317">
      <w:pPr>
        <w:pStyle w:val="a3"/>
        <w:shd w:val="clear" w:color="auto" w:fill="FFFFFF"/>
        <w:spacing w:before="0" w:beforeAutospacing="0" w:after="0" w:afterAutospacing="0"/>
        <w:jc w:val="both"/>
      </w:pPr>
      <w:r w:rsidRPr="00DC3317">
        <w:rPr>
          <w:b/>
          <w:bCs/>
        </w:rPr>
        <w:t>Имя существительное</w:t>
      </w:r>
    </w:p>
    <w:p w:rsidR="00B023D7" w:rsidRPr="00DC3317" w:rsidRDefault="00B023D7" w:rsidP="00DC3317">
      <w:pPr>
        <w:pStyle w:val="a3"/>
        <w:shd w:val="clear" w:color="auto" w:fill="FFFFFF"/>
        <w:spacing w:before="0" w:beforeAutospacing="0" w:after="0" w:afterAutospacing="0"/>
        <w:jc w:val="both"/>
      </w:pPr>
      <w:r w:rsidRPr="00DC3317">
        <w:rPr>
          <w:i/>
          <w:iCs/>
        </w:rPr>
        <w:t>Обучающийся научится: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t>-</w:t>
      </w:r>
      <w:r w:rsidR="00251C0B" w:rsidRPr="00DC3317">
        <w:t> </w:t>
      </w:r>
      <w:r w:rsidRPr="00DC3317">
        <w:t>различать одушевлённые и неодушевлённые, собственные и нарицательные имена существительные;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t>-</w:t>
      </w:r>
      <w:r w:rsidR="00251C0B" w:rsidRPr="00DC3317">
        <w:t> </w:t>
      </w:r>
      <w:r w:rsidRPr="00DC3317">
        <w:t>определять число имён существительных;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t>-</w:t>
      </w:r>
      <w:r w:rsidR="00251C0B" w:rsidRPr="00DC3317">
        <w:t> </w:t>
      </w:r>
      <w:r w:rsidRPr="00DC3317">
        <w:t>определять род имён существительных, согласовывать с ними слова других частей речи;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t>-</w:t>
      </w:r>
      <w:r w:rsidR="00251C0B" w:rsidRPr="00DC3317">
        <w:t> </w:t>
      </w:r>
      <w:r w:rsidRPr="00DC3317">
        <w:t>определять падеж имени существительного по предложенному алгоритму;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t>-</w:t>
      </w:r>
      <w:r w:rsidR="00251C0B" w:rsidRPr="00DC3317">
        <w:t> </w:t>
      </w:r>
      <w:r w:rsidRPr="00DC3317">
        <w:t>изменять имена существительные по падежам.</w:t>
      </w:r>
    </w:p>
    <w:p w:rsidR="00251C0B" w:rsidRPr="00DC3317" w:rsidRDefault="00B023D7" w:rsidP="00DC3317">
      <w:pPr>
        <w:pStyle w:val="a3"/>
        <w:shd w:val="clear" w:color="auto" w:fill="FFFFFF"/>
        <w:spacing w:before="0" w:beforeAutospacing="0" w:after="0" w:afterAutospacing="0"/>
        <w:jc w:val="both"/>
      </w:pPr>
      <w:r w:rsidRPr="00DC3317">
        <w:rPr>
          <w:b/>
          <w:bCs/>
        </w:rPr>
        <w:t>Местоимение</w:t>
      </w:r>
    </w:p>
    <w:p w:rsidR="00B023D7" w:rsidRPr="00DC3317" w:rsidRDefault="00B023D7" w:rsidP="00DC3317">
      <w:pPr>
        <w:pStyle w:val="a3"/>
        <w:shd w:val="clear" w:color="auto" w:fill="FFFFFF"/>
        <w:spacing w:before="0" w:beforeAutospacing="0" w:after="0" w:afterAutospacing="0"/>
        <w:jc w:val="both"/>
      </w:pPr>
      <w:r w:rsidRPr="00DC3317">
        <w:rPr>
          <w:i/>
          <w:iCs/>
        </w:rPr>
        <w:t>Обучающийся научится: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t>-</w:t>
      </w:r>
      <w:r w:rsidR="00251C0B" w:rsidRPr="00DC3317">
        <w:t> </w:t>
      </w:r>
      <w:r w:rsidRPr="00DC3317">
        <w:t>сравнивать по значению и по функции имена существительные и личные местоимения;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t>-</w:t>
      </w:r>
      <w:r w:rsidR="00251C0B" w:rsidRPr="00DC3317">
        <w:t> </w:t>
      </w:r>
      <w:r w:rsidRPr="00DC3317">
        <w:t>употреблять личные местоимения в речи.</w:t>
      </w:r>
    </w:p>
    <w:p w:rsidR="00251C0B" w:rsidRPr="00DC3317" w:rsidRDefault="00B023D7" w:rsidP="00DC3317">
      <w:pPr>
        <w:pStyle w:val="a3"/>
        <w:shd w:val="clear" w:color="auto" w:fill="FFFFFF"/>
        <w:spacing w:before="0" w:beforeAutospacing="0" w:after="0" w:afterAutospacing="0"/>
        <w:jc w:val="both"/>
      </w:pPr>
      <w:r w:rsidRPr="00DC3317">
        <w:rPr>
          <w:b/>
          <w:bCs/>
        </w:rPr>
        <w:t>Глагол</w:t>
      </w:r>
    </w:p>
    <w:p w:rsidR="00B023D7" w:rsidRPr="00DC3317" w:rsidRDefault="00B023D7" w:rsidP="00DC3317">
      <w:pPr>
        <w:pStyle w:val="a3"/>
        <w:shd w:val="clear" w:color="auto" w:fill="FFFFFF"/>
        <w:spacing w:before="0" w:beforeAutospacing="0" w:after="0" w:afterAutospacing="0"/>
        <w:jc w:val="both"/>
      </w:pPr>
      <w:r w:rsidRPr="00DC3317">
        <w:rPr>
          <w:i/>
          <w:iCs/>
        </w:rPr>
        <w:t>Обучающийся научится: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t>-</w:t>
      </w:r>
      <w:r w:rsidR="00251C0B" w:rsidRPr="00DC3317">
        <w:t> </w:t>
      </w:r>
      <w:r w:rsidRPr="00DC3317">
        <w:t>распознавать глаголы в тексте на основе их значения и грамматических признаков;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t>-</w:t>
      </w:r>
      <w:r w:rsidR="00251C0B" w:rsidRPr="00DC3317">
        <w:t> </w:t>
      </w:r>
      <w:r w:rsidRPr="00DC3317">
        <w:t>определять времена глаголов;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t>-</w:t>
      </w:r>
      <w:r w:rsidR="00251C0B" w:rsidRPr="00DC3317">
        <w:t> </w:t>
      </w:r>
      <w:r w:rsidRPr="00DC3317">
        <w:t>образовывать глагольные формы настоящего, прошедшего и будущего времени;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t>-</w:t>
      </w:r>
      <w:r w:rsidR="00251C0B" w:rsidRPr="00DC3317">
        <w:t> </w:t>
      </w:r>
      <w:r w:rsidRPr="00DC3317">
        <w:t>определять число глаголов;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t>-</w:t>
      </w:r>
      <w:r w:rsidR="00251C0B" w:rsidRPr="00DC3317">
        <w:t> </w:t>
      </w:r>
      <w:r w:rsidRPr="00DC3317">
        <w:t>верно писать частицу «не» с глаголами;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t>-</w:t>
      </w:r>
      <w:r w:rsidR="00251C0B" w:rsidRPr="00DC3317">
        <w:t> </w:t>
      </w:r>
      <w:r w:rsidRPr="00DC3317">
        <w:t>писать мягкий знак в глаголах неопределенной формы.</w:t>
      </w:r>
    </w:p>
    <w:p w:rsidR="00251C0B" w:rsidRPr="00DC3317" w:rsidRDefault="00B023D7" w:rsidP="00DC3317">
      <w:pPr>
        <w:pStyle w:val="a3"/>
        <w:shd w:val="clear" w:color="auto" w:fill="FFFFFF"/>
        <w:spacing w:before="0" w:beforeAutospacing="0" w:after="0" w:afterAutospacing="0"/>
        <w:jc w:val="both"/>
      </w:pPr>
      <w:r w:rsidRPr="00DC3317">
        <w:rPr>
          <w:b/>
          <w:bCs/>
        </w:rPr>
        <w:t>Имя прилагательное</w:t>
      </w:r>
    </w:p>
    <w:p w:rsidR="00B023D7" w:rsidRPr="00DC3317" w:rsidRDefault="00B023D7" w:rsidP="00DC3317">
      <w:pPr>
        <w:pStyle w:val="a3"/>
        <w:shd w:val="clear" w:color="auto" w:fill="FFFFFF"/>
        <w:spacing w:before="0" w:beforeAutospacing="0" w:after="0" w:afterAutospacing="0"/>
        <w:jc w:val="both"/>
      </w:pPr>
      <w:r w:rsidRPr="00DC3317">
        <w:rPr>
          <w:i/>
          <w:iCs/>
        </w:rPr>
        <w:t>Обучающийся научится: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t>-</w:t>
      </w:r>
      <w:r w:rsidR="00251C0B" w:rsidRPr="00DC3317">
        <w:t> </w:t>
      </w:r>
      <w:r w:rsidRPr="00DC3317">
        <w:t>находить имена прилагательные в тексте на основе их значения и грамматических признаков;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t>-</w:t>
      </w:r>
      <w:r w:rsidR="00251C0B" w:rsidRPr="00DC3317">
        <w:t> </w:t>
      </w:r>
      <w:r w:rsidRPr="00DC3317">
        <w:t>определять связь имени прилагательного с именем существительным;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t>-</w:t>
      </w:r>
      <w:r w:rsidR="00251C0B" w:rsidRPr="00DC3317">
        <w:t> </w:t>
      </w:r>
      <w:r w:rsidRPr="00DC3317">
        <w:t>верно писать безударные окончания имён прилагательных, используя предложенный алгоритм.        </w:t>
      </w:r>
    </w:p>
    <w:p w:rsidR="00B023D7" w:rsidRPr="00DC3317" w:rsidRDefault="00B023D7" w:rsidP="00DC3317">
      <w:pPr>
        <w:pStyle w:val="a3"/>
        <w:shd w:val="clear" w:color="auto" w:fill="FFFFFF"/>
        <w:spacing w:before="0" w:beforeAutospacing="0" w:after="0" w:afterAutospacing="0"/>
        <w:jc w:val="both"/>
      </w:pPr>
      <w:r w:rsidRPr="00DC3317">
        <w:rPr>
          <w:b/>
          <w:bCs/>
        </w:rPr>
        <w:t>Синтаксис</w:t>
      </w:r>
    </w:p>
    <w:p w:rsidR="00B023D7" w:rsidRPr="00DC3317" w:rsidRDefault="00B023D7" w:rsidP="00DC3317">
      <w:pPr>
        <w:pStyle w:val="a3"/>
        <w:shd w:val="clear" w:color="auto" w:fill="FFFFFF"/>
        <w:spacing w:before="0" w:beforeAutospacing="0" w:after="0" w:afterAutospacing="0"/>
        <w:jc w:val="both"/>
      </w:pPr>
      <w:r w:rsidRPr="00DC3317">
        <w:rPr>
          <w:b/>
          <w:bCs/>
          <w:i/>
          <w:iCs/>
        </w:rPr>
        <w:t>Словосочетание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rPr>
          <w:i/>
          <w:iCs/>
        </w:rPr>
        <w:t>Обучающийся научится: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t>-</w:t>
      </w:r>
      <w:r w:rsidR="00251C0B" w:rsidRPr="00DC3317">
        <w:t> </w:t>
      </w:r>
      <w:r w:rsidRPr="00DC3317">
        <w:t>объяснять различия слова, предложения и словосочетания на основе их главной функции — быть средством номинации или средством выражения законченной мысли;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t>-</w:t>
      </w:r>
      <w:r w:rsidR="00251C0B" w:rsidRPr="00DC3317">
        <w:t> </w:t>
      </w:r>
      <w:r w:rsidRPr="00DC3317">
        <w:t>составлять словосочетания по заданным моделям;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t>-</w:t>
      </w:r>
      <w:r w:rsidR="00251C0B" w:rsidRPr="00DC3317">
        <w:t> </w:t>
      </w:r>
      <w:r w:rsidRPr="00DC3317">
        <w:t>находить словосочетания в предложении.</w:t>
      </w:r>
    </w:p>
    <w:p w:rsidR="00B023D7" w:rsidRPr="00DC3317" w:rsidRDefault="00B023D7" w:rsidP="00DC3317">
      <w:pPr>
        <w:pStyle w:val="a3"/>
        <w:shd w:val="clear" w:color="auto" w:fill="FFFFFF"/>
        <w:spacing w:before="0" w:beforeAutospacing="0" w:after="0" w:afterAutospacing="0"/>
        <w:jc w:val="both"/>
      </w:pPr>
      <w:r w:rsidRPr="00DC3317">
        <w:rPr>
          <w:b/>
          <w:bCs/>
        </w:rPr>
        <w:t>Предложение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rPr>
          <w:i/>
          <w:iCs/>
        </w:rPr>
        <w:t>Обучающийся научится: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t>-</w:t>
      </w:r>
      <w:r w:rsidR="00251C0B" w:rsidRPr="00DC3317">
        <w:t> </w:t>
      </w:r>
      <w:r w:rsidRPr="00DC3317">
        <w:t>определять тип предложения по цели высказывания и по интонации;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t>-</w:t>
      </w:r>
      <w:r w:rsidR="00251C0B" w:rsidRPr="00DC3317">
        <w:t> </w:t>
      </w:r>
      <w:r w:rsidRPr="00DC3317">
        <w:t>находить главные члены предложения — подлежащее и сказуемое;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lastRenderedPageBreak/>
        <w:t>-</w:t>
      </w:r>
      <w:r w:rsidR="00251C0B" w:rsidRPr="00DC3317">
        <w:t> </w:t>
      </w:r>
      <w:r w:rsidRPr="00DC3317">
        <w:t>находить второстепенные члены предложения (без их разграничения);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t>-</w:t>
      </w:r>
      <w:r w:rsidR="00251C0B" w:rsidRPr="00DC3317">
        <w:t> </w:t>
      </w:r>
      <w:r w:rsidRPr="00DC3317">
        <w:t>устанавливать связь между членами предложения по вопросам;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t>-</w:t>
      </w:r>
      <w:r w:rsidR="00251C0B" w:rsidRPr="00DC3317">
        <w:t> </w:t>
      </w:r>
      <w:r w:rsidRPr="00DC3317">
        <w:t xml:space="preserve">находить в предложении однородные члены. </w:t>
      </w:r>
    </w:p>
    <w:p w:rsidR="00B023D7" w:rsidRPr="00DC3317" w:rsidRDefault="00B023D7" w:rsidP="00DC3317">
      <w:pPr>
        <w:pStyle w:val="a3"/>
        <w:shd w:val="clear" w:color="auto" w:fill="FFFFFF"/>
        <w:spacing w:before="0" w:beforeAutospacing="0" w:after="0" w:afterAutospacing="0"/>
        <w:jc w:val="both"/>
      </w:pPr>
      <w:r w:rsidRPr="00DC3317">
        <w:rPr>
          <w:b/>
          <w:bCs/>
        </w:rPr>
        <w:t>Текст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rPr>
          <w:i/>
          <w:iCs/>
        </w:rPr>
        <w:t>Обучающийся научится: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t>-</w:t>
      </w:r>
      <w:r w:rsidR="00251C0B" w:rsidRPr="00DC3317">
        <w:t> </w:t>
      </w:r>
      <w:r w:rsidRPr="00DC3317">
        <w:t>отличать текст от простого набора предложений;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t>-</w:t>
      </w:r>
      <w:r w:rsidR="00251C0B" w:rsidRPr="00DC3317">
        <w:t> </w:t>
      </w:r>
      <w:r w:rsidRPr="00DC3317">
        <w:t>устанавливать связь между предложениями в тексте;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t>-</w:t>
      </w:r>
      <w:r w:rsidR="00251C0B" w:rsidRPr="00DC3317">
        <w:t> </w:t>
      </w:r>
      <w:r w:rsidRPr="00DC3317">
        <w:t>определять тему и основную мысль текста;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t>-</w:t>
      </w:r>
      <w:r w:rsidR="00251C0B" w:rsidRPr="00DC3317">
        <w:t> </w:t>
      </w:r>
      <w:r w:rsidRPr="00DC3317">
        <w:t>озаглавливать текст;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t>-</w:t>
      </w:r>
      <w:r w:rsidR="00251C0B" w:rsidRPr="00DC3317">
        <w:t> </w:t>
      </w:r>
      <w:r w:rsidRPr="00DC3317">
        <w:t>выделять в тексте вступление, основную часть и заключение;</w:t>
      </w:r>
    </w:p>
    <w:p w:rsidR="00B023D7" w:rsidRPr="00DC3317" w:rsidRDefault="00B023D7" w:rsidP="00DC3317">
      <w:pPr>
        <w:pStyle w:val="a3"/>
        <w:spacing w:before="0" w:beforeAutospacing="0" w:after="0" w:afterAutospacing="0"/>
        <w:jc w:val="both"/>
      </w:pPr>
      <w:r w:rsidRPr="00DC3317">
        <w:t>-</w:t>
      </w:r>
      <w:r w:rsidR="00251C0B" w:rsidRPr="00DC3317">
        <w:t> </w:t>
      </w:r>
      <w:r w:rsidRPr="00DC3317">
        <w:t>составлять план текста;</w:t>
      </w:r>
    </w:p>
    <w:p w:rsidR="00086540" w:rsidRDefault="00B023D7" w:rsidP="007E3ED4">
      <w:pPr>
        <w:pStyle w:val="a3"/>
        <w:spacing w:before="0" w:beforeAutospacing="0" w:after="0" w:afterAutospacing="0"/>
        <w:jc w:val="both"/>
      </w:pPr>
      <w:r w:rsidRPr="00DC3317">
        <w:t>-</w:t>
      </w:r>
      <w:r w:rsidR="00251C0B" w:rsidRPr="00DC3317">
        <w:t> </w:t>
      </w:r>
      <w:r w:rsidRPr="00DC3317">
        <w:t>распознавать типы текстов (описание, повествование, рассуждение).</w:t>
      </w:r>
    </w:p>
    <w:p w:rsidR="007E3ED4" w:rsidRPr="00086540" w:rsidRDefault="007E3ED4" w:rsidP="007E3ED4">
      <w:pPr>
        <w:pStyle w:val="a3"/>
        <w:spacing w:before="0" w:beforeAutospacing="0" w:after="0" w:afterAutospacing="0"/>
        <w:jc w:val="both"/>
      </w:pPr>
    </w:p>
    <w:p w:rsidR="00251C0B" w:rsidRDefault="00251C0B" w:rsidP="00251C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9A0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251C0B" w:rsidRDefault="00251C0B" w:rsidP="00251C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6985"/>
        <w:gridCol w:w="2329"/>
      </w:tblGrid>
      <w:tr w:rsidR="00251C0B" w:rsidRPr="00251C0B" w:rsidTr="008C3AB7">
        <w:tc>
          <w:tcPr>
            <w:tcW w:w="534" w:type="dxa"/>
          </w:tcPr>
          <w:p w:rsidR="00251C0B" w:rsidRPr="00251C0B" w:rsidRDefault="00251C0B" w:rsidP="00251C0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C0B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251C0B" w:rsidRPr="00251C0B" w:rsidRDefault="00251C0B" w:rsidP="00251C0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C0B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229" w:type="dxa"/>
          </w:tcPr>
          <w:p w:rsidR="00251C0B" w:rsidRPr="00251C0B" w:rsidRDefault="00251C0B" w:rsidP="00251C0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C0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Тема раздела</w:t>
            </w:r>
          </w:p>
        </w:tc>
        <w:tc>
          <w:tcPr>
            <w:tcW w:w="2374" w:type="dxa"/>
          </w:tcPr>
          <w:p w:rsidR="00251C0B" w:rsidRPr="00251C0B" w:rsidRDefault="00251C0B" w:rsidP="00251C0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C0B">
              <w:rPr>
                <w:rFonts w:ascii="Times New Roman" w:eastAsia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251C0B" w:rsidRPr="00251C0B" w:rsidTr="008C3AB7">
        <w:tc>
          <w:tcPr>
            <w:tcW w:w="534" w:type="dxa"/>
          </w:tcPr>
          <w:p w:rsidR="00251C0B" w:rsidRPr="00251C0B" w:rsidRDefault="00251C0B" w:rsidP="00DC33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C0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251C0B" w:rsidRPr="00251C0B" w:rsidRDefault="00251C0B" w:rsidP="00251C0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C0B">
              <w:rPr>
                <w:rFonts w:ascii="Times New Roman" w:eastAsia="Times New Roman" w:hAnsi="Times New Roman"/>
                <w:sz w:val="24"/>
                <w:szCs w:val="24"/>
              </w:rPr>
              <w:t>Речевое общение. Повторяем – узнаем новое.</w:t>
            </w:r>
          </w:p>
        </w:tc>
        <w:tc>
          <w:tcPr>
            <w:tcW w:w="2374" w:type="dxa"/>
          </w:tcPr>
          <w:p w:rsidR="00251C0B" w:rsidRPr="00251C0B" w:rsidRDefault="00251C0B" w:rsidP="00251C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C0B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251C0B" w:rsidRPr="00251C0B" w:rsidTr="008C3AB7">
        <w:tc>
          <w:tcPr>
            <w:tcW w:w="534" w:type="dxa"/>
          </w:tcPr>
          <w:p w:rsidR="00251C0B" w:rsidRPr="00251C0B" w:rsidRDefault="00251C0B" w:rsidP="00DC33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C0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251C0B" w:rsidRPr="00251C0B" w:rsidRDefault="00251C0B" w:rsidP="00251C0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C0B">
              <w:rPr>
                <w:rFonts w:ascii="Times New Roman" w:eastAsia="Times New Roman" w:hAnsi="Times New Roman"/>
                <w:sz w:val="24"/>
                <w:szCs w:val="24"/>
              </w:rPr>
              <w:t>Язык – главный помощник в общении</w:t>
            </w:r>
          </w:p>
        </w:tc>
        <w:tc>
          <w:tcPr>
            <w:tcW w:w="2374" w:type="dxa"/>
          </w:tcPr>
          <w:p w:rsidR="00251C0B" w:rsidRPr="00251C0B" w:rsidRDefault="00251C0B" w:rsidP="00251C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C0B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</w:tr>
      <w:tr w:rsidR="00251C0B" w:rsidRPr="00251C0B" w:rsidTr="008C3AB7">
        <w:tc>
          <w:tcPr>
            <w:tcW w:w="534" w:type="dxa"/>
          </w:tcPr>
          <w:p w:rsidR="00251C0B" w:rsidRPr="00251C0B" w:rsidRDefault="00251C0B" w:rsidP="00DC33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C0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251C0B" w:rsidRPr="00251C0B" w:rsidRDefault="00251C0B" w:rsidP="00251C0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C0B">
              <w:rPr>
                <w:rFonts w:ascii="Times New Roman" w:eastAsia="Times New Roman" w:hAnsi="Times New Roman"/>
                <w:sz w:val="24"/>
                <w:szCs w:val="24"/>
              </w:rPr>
              <w:t>Состав слова</w:t>
            </w:r>
          </w:p>
        </w:tc>
        <w:tc>
          <w:tcPr>
            <w:tcW w:w="2374" w:type="dxa"/>
          </w:tcPr>
          <w:p w:rsidR="00251C0B" w:rsidRPr="00251C0B" w:rsidRDefault="00251C0B" w:rsidP="00251C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C0B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251C0B" w:rsidRPr="00251C0B" w:rsidTr="008C3AB7">
        <w:tc>
          <w:tcPr>
            <w:tcW w:w="534" w:type="dxa"/>
          </w:tcPr>
          <w:p w:rsidR="00251C0B" w:rsidRPr="00251C0B" w:rsidRDefault="00251C0B" w:rsidP="00DC33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C0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251C0B" w:rsidRPr="00251C0B" w:rsidRDefault="00251C0B" w:rsidP="00251C0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C0B">
              <w:rPr>
                <w:rFonts w:ascii="Times New Roman" w:eastAsia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2374" w:type="dxa"/>
          </w:tcPr>
          <w:p w:rsidR="00251C0B" w:rsidRPr="00251C0B" w:rsidRDefault="00251C0B" w:rsidP="00251C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C0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251C0B" w:rsidRPr="00251C0B" w:rsidTr="008C3AB7">
        <w:tc>
          <w:tcPr>
            <w:tcW w:w="534" w:type="dxa"/>
          </w:tcPr>
          <w:p w:rsidR="00251C0B" w:rsidRPr="00251C0B" w:rsidRDefault="00251C0B" w:rsidP="00DC33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C0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251C0B" w:rsidRPr="00251C0B" w:rsidRDefault="00251C0B" w:rsidP="00251C0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C0B">
              <w:rPr>
                <w:rFonts w:ascii="Times New Roman" w:eastAsia="Times New Roman" w:hAnsi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2374" w:type="dxa"/>
          </w:tcPr>
          <w:p w:rsidR="00251C0B" w:rsidRPr="00251C0B" w:rsidRDefault="00251C0B" w:rsidP="00251C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C0B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</w:tr>
      <w:tr w:rsidR="00251C0B" w:rsidRPr="00251C0B" w:rsidTr="008C3AB7">
        <w:tc>
          <w:tcPr>
            <w:tcW w:w="534" w:type="dxa"/>
          </w:tcPr>
          <w:p w:rsidR="00251C0B" w:rsidRPr="00251C0B" w:rsidRDefault="00251C0B" w:rsidP="00DC33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C0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251C0B" w:rsidRPr="00251C0B" w:rsidRDefault="00251C0B" w:rsidP="00251C0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C0B">
              <w:rPr>
                <w:rFonts w:ascii="Times New Roman" w:eastAsia="Times New Roman" w:hAnsi="Times New Roman"/>
                <w:sz w:val="24"/>
                <w:szCs w:val="24"/>
              </w:rPr>
              <w:t xml:space="preserve">Местоимение </w:t>
            </w:r>
          </w:p>
        </w:tc>
        <w:tc>
          <w:tcPr>
            <w:tcW w:w="2374" w:type="dxa"/>
          </w:tcPr>
          <w:p w:rsidR="00251C0B" w:rsidRPr="00251C0B" w:rsidRDefault="00251C0B" w:rsidP="00251C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C0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251C0B" w:rsidRPr="00251C0B" w:rsidTr="008C3AB7">
        <w:tc>
          <w:tcPr>
            <w:tcW w:w="534" w:type="dxa"/>
          </w:tcPr>
          <w:p w:rsidR="00251C0B" w:rsidRPr="00251C0B" w:rsidRDefault="00251C0B" w:rsidP="00DC33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C0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251C0B" w:rsidRPr="00251C0B" w:rsidRDefault="00251C0B" w:rsidP="00251C0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C0B">
              <w:rPr>
                <w:rFonts w:ascii="Times New Roman" w:eastAsia="Times New Roman" w:hAnsi="Times New Roman"/>
                <w:sz w:val="24"/>
                <w:szCs w:val="24"/>
              </w:rPr>
              <w:t xml:space="preserve">Глагол </w:t>
            </w:r>
          </w:p>
        </w:tc>
        <w:tc>
          <w:tcPr>
            <w:tcW w:w="2374" w:type="dxa"/>
          </w:tcPr>
          <w:p w:rsidR="00251C0B" w:rsidRPr="00251C0B" w:rsidRDefault="00251C0B" w:rsidP="00251C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C0B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</w:tr>
      <w:tr w:rsidR="00251C0B" w:rsidRPr="00251C0B" w:rsidTr="008C3AB7">
        <w:tc>
          <w:tcPr>
            <w:tcW w:w="534" w:type="dxa"/>
          </w:tcPr>
          <w:p w:rsidR="00251C0B" w:rsidRPr="00251C0B" w:rsidRDefault="00251C0B" w:rsidP="00DC33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C0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251C0B" w:rsidRPr="00251C0B" w:rsidRDefault="00251C0B" w:rsidP="00251C0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C0B">
              <w:rPr>
                <w:rFonts w:ascii="Times New Roman" w:eastAsia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2374" w:type="dxa"/>
          </w:tcPr>
          <w:p w:rsidR="00251C0B" w:rsidRPr="00251C0B" w:rsidRDefault="00251C0B" w:rsidP="00251C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C0B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  <w:tr w:rsidR="00251C0B" w:rsidRPr="00251C0B" w:rsidTr="008C3AB7">
        <w:tc>
          <w:tcPr>
            <w:tcW w:w="534" w:type="dxa"/>
          </w:tcPr>
          <w:p w:rsidR="00251C0B" w:rsidRPr="00251C0B" w:rsidRDefault="00251C0B" w:rsidP="00DC33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C0B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251C0B" w:rsidRPr="00251C0B" w:rsidRDefault="00251C0B" w:rsidP="00251C0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C0B">
              <w:rPr>
                <w:rFonts w:ascii="Times New Roman" w:eastAsia="Times New Roman" w:hAnsi="Times New Roman"/>
                <w:sz w:val="24"/>
                <w:szCs w:val="24"/>
              </w:rPr>
              <w:t>Повторение изученного за год</w:t>
            </w:r>
          </w:p>
        </w:tc>
        <w:tc>
          <w:tcPr>
            <w:tcW w:w="2374" w:type="dxa"/>
          </w:tcPr>
          <w:p w:rsidR="00251C0B" w:rsidRPr="00251C0B" w:rsidRDefault="00251C0B" w:rsidP="00251C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C0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251C0B" w:rsidRPr="00251C0B" w:rsidTr="008C3AB7">
        <w:tc>
          <w:tcPr>
            <w:tcW w:w="534" w:type="dxa"/>
          </w:tcPr>
          <w:p w:rsidR="00251C0B" w:rsidRPr="00251C0B" w:rsidRDefault="00251C0B" w:rsidP="00251C0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51C0B" w:rsidRPr="00251C0B" w:rsidRDefault="00251C0B" w:rsidP="00251C0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C0B">
              <w:rPr>
                <w:rFonts w:ascii="Times New Roman" w:eastAsia="Times New Roman" w:hAnsi="Times New Roman"/>
                <w:sz w:val="24"/>
                <w:szCs w:val="24"/>
              </w:rPr>
              <w:t>Итого за год</w:t>
            </w:r>
          </w:p>
        </w:tc>
        <w:tc>
          <w:tcPr>
            <w:tcW w:w="2374" w:type="dxa"/>
          </w:tcPr>
          <w:p w:rsidR="00251C0B" w:rsidRPr="00251C0B" w:rsidRDefault="00251C0B" w:rsidP="00251C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C0B">
              <w:rPr>
                <w:rFonts w:ascii="Times New Roman" w:eastAsia="Times New Roman" w:hAnsi="Times New Roman"/>
                <w:sz w:val="24"/>
                <w:szCs w:val="24"/>
              </w:rPr>
              <w:t>170 часов</w:t>
            </w:r>
          </w:p>
        </w:tc>
      </w:tr>
    </w:tbl>
    <w:p w:rsidR="00086540" w:rsidRPr="00086540" w:rsidRDefault="00086540" w:rsidP="00086540"/>
    <w:p w:rsidR="00086540" w:rsidRPr="00086540" w:rsidRDefault="00086540" w:rsidP="00086540"/>
    <w:p w:rsidR="00086540" w:rsidRPr="00086540" w:rsidRDefault="00086540" w:rsidP="00086540"/>
    <w:p w:rsidR="00086540" w:rsidRPr="00086540" w:rsidRDefault="00086540" w:rsidP="00086540"/>
    <w:p w:rsidR="00086540" w:rsidRPr="00086540" w:rsidRDefault="00086540" w:rsidP="00086540"/>
    <w:p w:rsidR="00086540" w:rsidRPr="00086540" w:rsidRDefault="00086540" w:rsidP="00086540"/>
    <w:p w:rsidR="00086540" w:rsidRDefault="00086540" w:rsidP="00086540"/>
    <w:p w:rsidR="00086540" w:rsidRPr="00EE40BA" w:rsidRDefault="00086540" w:rsidP="00086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</w:p>
    <w:p w:rsidR="00D0300B" w:rsidRPr="00086540" w:rsidRDefault="00D0300B" w:rsidP="00086540">
      <w:pPr>
        <w:tabs>
          <w:tab w:val="left" w:pos="2550"/>
        </w:tabs>
      </w:pPr>
    </w:p>
    <w:sectPr w:rsidR="00D0300B" w:rsidRPr="00086540" w:rsidSect="00CD6480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3B"/>
    <w:rsid w:val="00086540"/>
    <w:rsid w:val="00251C0B"/>
    <w:rsid w:val="005517CF"/>
    <w:rsid w:val="005D2CDD"/>
    <w:rsid w:val="0062625D"/>
    <w:rsid w:val="007E3ED4"/>
    <w:rsid w:val="008B33BE"/>
    <w:rsid w:val="00B023D7"/>
    <w:rsid w:val="00B039E3"/>
    <w:rsid w:val="00B1510A"/>
    <w:rsid w:val="00C739CF"/>
    <w:rsid w:val="00CD6480"/>
    <w:rsid w:val="00D0300B"/>
    <w:rsid w:val="00D2713B"/>
    <w:rsid w:val="00D90DFC"/>
    <w:rsid w:val="00DC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039E3"/>
  </w:style>
  <w:style w:type="paragraph" w:customStyle="1" w:styleId="c20">
    <w:name w:val="c20"/>
    <w:basedOn w:val="a"/>
    <w:rsid w:val="00B0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5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23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3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3E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039E3"/>
  </w:style>
  <w:style w:type="paragraph" w:customStyle="1" w:styleId="c20">
    <w:name w:val="c20"/>
    <w:basedOn w:val="a"/>
    <w:rsid w:val="00B0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5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23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3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3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школа</cp:lastModifiedBy>
  <cp:revision>11</cp:revision>
  <cp:lastPrinted>2022-09-28T11:22:00Z</cp:lastPrinted>
  <dcterms:created xsi:type="dcterms:W3CDTF">2022-09-25T11:23:00Z</dcterms:created>
  <dcterms:modified xsi:type="dcterms:W3CDTF">2022-12-15T06:12:00Z</dcterms:modified>
</cp:coreProperties>
</file>