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C9" w:rsidRPr="000517C9" w:rsidRDefault="000517C9" w:rsidP="0062413D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</w:p>
    <w:p w:rsidR="000517C9" w:rsidRDefault="000517C9" w:rsidP="000517C9">
      <w:pPr>
        <w:rPr>
          <w:rFonts w:ascii="Cambria" w:eastAsia="MS Mincho" w:hAnsi="Cambria" w:cs="Times New Roman"/>
        </w:rPr>
      </w:pPr>
    </w:p>
    <w:p w:rsidR="0062413D" w:rsidRPr="000517C9" w:rsidRDefault="0062413D" w:rsidP="000517C9">
      <w:pPr>
        <w:rPr>
          <w:rFonts w:ascii="Cambria" w:eastAsia="MS Mincho" w:hAnsi="Cambria" w:cs="Times New Roman"/>
        </w:rPr>
        <w:sectPr w:rsidR="0062413D" w:rsidRPr="000517C9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bookmarkStart w:id="0" w:name="_GoBack"/>
      <w:r>
        <w:rPr>
          <w:rFonts w:ascii="Cambria" w:eastAsia="MS Mincho" w:hAnsi="Cambria" w:cs="Times New Roman"/>
          <w:noProof/>
          <w:lang w:eastAsia="ru-RU"/>
        </w:rPr>
        <w:drawing>
          <wp:inline distT="0" distB="0" distL="0" distR="0">
            <wp:extent cx="6366164" cy="8753475"/>
            <wp:effectExtent l="0" t="0" r="0" b="0"/>
            <wp:docPr id="1" name="Рисунок 1" descr="C:\Users\Ольга\Desktop\Новая папка (2)\Рисунок (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овая папка (2)\Рисунок (7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695" cy="875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17C9" w:rsidRPr="000517C9" w:rsidRDefault="000517C9" w:rsidP="000517C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0517C9" w:rsidRPr="000517C9" w:rsidRDefault="000517C9" w:rsidP="000517C9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:rsidR="000517C9" w:rsidRPr="000517C9" w:rsidRDefault="000517C9" w:rsidP="000517C9">
      <w:pPr>
        <w:autoSpaceDE w:val="0"/>
        <w:autoSpaceDN w:val="0"/>
        <w:spacing w:before="346" w:after="0" w:line="281" w:lineRule="auto"/>
        <w:ind w:firstLine="180"/>
        <w:rPr>
          <w:rFonts w:ascii="Cambria" w:eastAsia="MS Mincho" w:hAnsi="Cambria" w:cs="Times New Roman"/>
        </w:rPr>
      </w:pPr>
      <w:proofErr w:type="gramStart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учебного предмета «Литературное чтение» для обучающихся 4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приоритеты духовно-нравственного развития, воспитания и социализации обучающихся, 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сформулированные в Примерной программе воспитания.</w:t>
      </w:r>
      <w:proofErr w:type="gramEnd"/>
    </w:p>
    <w:p w:rsidR="000517C9" w:rsidRPr="000517C9" w:rsidRDefault="000517C9" w:rsidP="000517C9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b/>
          <w:color w:val="000000"/>
          <w:sz w:val="24"/>
        </w:rPr>
        <w:t>ОБЩАЯ ХАРАКТЕРИСТИКА УЧЕБНОГО ПРЕДМЕТА "ЛИТЕРАТУРНОЕ ЧТЕНИЕ"</w:t>
      </w:r>
    </w:p>
    <w:p w:rsidR="000517C9" w:rsidRPr="000517C9" w:rsidRDefault="000517C9" w:rsidP="000517C9">
      <w:pPr>
        <w:autoSpaceDE w:val="0"/>
        <w:autoSpaceDN w:val="0"/>
        <w:spacing w:before="192" w:after="0" w:line="286" w:lineRule="auto"/>
        <w:ind w:right="144" w:firstLine="18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0517C9">
        <w:rPr>
          <w:rFonts w:ascii="Times New Roman" w:eastAsia="Times New Roman" w:hAnsi="Times New Roman" w:cs="Times New Roman"/>
          <w:color w:val="000000"/>
          <w:sz w:val="24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0517C9" w:rsidRPr="000517C9" w:rsidRDefault="000517C9" w:rsidP="000517C9">
      <w:pPr>
        <w:autoSpaceDE w:val="0"/>
        <w:autoSpaceDN w:val="0"/>
        <w:spacing w:before="70" w:after="0" w:line="271" w:lineRule="auto"/>
        <w:ind w:right="144" w:firstLine="18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0517C9" w:rsidRPr="000517C9" w:rsidRDefault="000517C9" w:rsidP="000517C9">
      <w:pPr>
        <w:autoSpaceDE w:val="0"/>
        <w:autoSpaceDN w:val="0"/>
        <w:spacing w:before="70" w:after="0" w:line="288" w:lineRule="auto"/>
        <w:ind w:firstLine="18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В основу отбора произведений положены </w:t>
      </w:r>
      <w:proofErr w:type="spellStart"/>
      <w:r w:rsidRPr="000517C9">
        <w:rPr>
          <w:rFonts w:ascii="Times New Roman" w:eastAsia="Times New Roman" w:hAnsi="Times New Roman" w:cs="Times New Roman"/>
          <w:color w:val="000000"/>
          <w:sz w:val="24"/>
        </w:rPr>
        <w:t>общедидактические</w:t>
      </w:r>
      <w:proofErr w:type="spellEnd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принципы обучения: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0517C9"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0517C9" w:rsidRPr="000517C9" w:rsidRDefault="000517C9" w:rsidP="000517C9">
      <w:pPr>
        <w:tabs>
          <w:tab w:val="left" w:pos="180"/>
        </w:tabs>
        <w:autoSpaceDE w:val="0"/>
        <w:autoSpaceDN w:val="0"/>
        <w:spacing w:before="70" w:after="0" w:line="271" w:lineRule="auto"/>
        <w:rPr>
          <w:rFonts w:ascii="Cambria" w:eastAsia="MS Mincho" w:hAnsi="Cambria" w:cs="Times New Roman"/>
        </w:rPr>
      </w:pP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Планируемые результаты включают личностные, </w:t>
      </w:r>
      <w:proofErr w:type="spellStart"/>
      <w:r w:rsidRPr="000517C9">
        <w:rPr>
          <w:rFonts w:ascii="Times New Roman" w:eastAsia="Times New Roman" w:hAnsi="Times New Roman" w:cs="Times New Roman"/>
          <w:color w:val="000000"/>
          <w:sz w:val="24"/>
        </w:rPr>
        <w:t>метапредметные</w:t>
      </w:r>
      <w:proofErr w:type="spellEnd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 </w:t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На курс «Литературное чтение» в 4 классе отводится 136 ч.</w:t>
      </w:r>
    </w:p>
    <w:p w:rsidR="000517C9" w:rsidRPr="000517C9" w:rsidRDefault="000517C9" w:rsidP="000517C9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b/>
          <w:color w:val="000000"/>
          <w:sz w:val="24"/>
        </w:rPr>
        <w:t>ЦЕЛИ ИЗУЧЕНИЯ УЧЕБНОГО ПРЕДМЕТА "ЛИТЕРАТУРНОЕ ЧТЕНИЕ"</w:t>
      </w:r>
    </w:p>
    <w:p w:rsidR="000517C9" w:rsidRPr="000517C9" w:rsidRDefault="000517C9" w:rsidP="000517C9">
      <w:pPr>
        <w:autoSpaceDE w:val="0"/>
        <w:autoSpaceDN w:val="0"/>
        <w:spacing w:before="190" w:after="0" w:line="281" w:lineRule="auto"/>
        <w:ind w:right="432" w:firstLine="18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Приоритетная </w:t>
      </w:r>
      <w:r w:rsidRPr="000517C9"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цель </w:t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</w:t>
      </w:r>
    </w:p>
    <w:p w:rsidR="000517C9" w:rsidRPr="000517C9" w:rsidRDefault="000517C9" w:rsidP="000517C9">
      <w:pPr>
        <w:rPr>
          <w:rFonts w:ascii="Cambria" w:eastAsia="MS Mincho" w:hAnsi="Cambria" w:cs="Times New Roman"/>
        </w:rPr>
        <w:sectPr w:rsidR="000517C9" w:rsidRPr="000517C9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17C9" w:rsidRPr="000517C9" w:rsidRDefault="000517C9" w:rsidP="000517C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0517C9" w:rsidRPr="000517C9" w:rsidRDefault="000517C9" w:rsidP="000517C9">
      <w:pPr>
        <w:autoSpaceDE w:val="0"/>
        <w:autoSpaceDN w:val="0"/>
        <w:spacing w:after="0" w:line="271" w:lineRule="auto"/>
        <w:ind w:right="576"/>
        <w:rPr>
          <w:rFonts w:ascii="Cambria" w:eastAsia="MS Mincho" w:hAnsi="Cambria" w:cs="Times New Roman"/>
        </w:rPr>
      </w:pPr>
      <w:proofErr w:type="spellStart"/>
      <w:r w:rsidRPr="000517C9"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предметных и универсальных действий в процессе изучения </w:t>
      </w:r>
      <w:proofErr w:type="spellStart"/>
      <w:r w:rsidRPr="000517C9">
        <w:rPr>
          <w:rFonts w:ascii="Times New Roman" w:eastAsia="Times New Roman" w:hAnsi="Times New Roman" w:cs="Times New Roman"/>
          <w:color w:val="000000"/>
          <w:sz w:val="24"/>
        </w:rPr>
        <w:t>предмета</w:t>
      </w:r>
      <w:proofErr w:type="gramStart"/>
      <w:r w:rsidRPr="000517C9">
        <w:rPr>
          <w:rFonts w:ascii="Times New Roman" w:eastAsia="Times New Roman" w:hAnsi="Times New Roman" w:cs="Times New Roman"/>
          <w:color w:val="000000"/>
          <w:sz w:val="24"/>
        </w:rPr>
        <w:t>«Л</w:t>
      </w:r>
      <w:proofErr w:type="gramEnd"/>
      <w:r w:rsidRPr="000517C9">
        <w:rPr>
          <w:rFonts w:ascii="Times New Roman" w:eastAsia="Times New Roman" w:hAnsi="Times New Roman" w:cs="Times New Roman"/>
          <w:color w:val="000000"/>
          <w:sz w:val="24"/>
        </w:rPr>
        <w:t>итературное</w:t>
      </w:r>
      <w:proofErr w:type="spellEnd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чтение» станут фундаментом обучения в основном звене школы, а также будут востребованы в жизни.</w:t>
      </w:r>
    </w:p>
    <w:p w:rsidR="000517C9" w:rsidRPr="000517C9" w:rsidRDefault="000517C9" w:rsidP="000517C9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rFonts w:ascii="Cambria" w:eastAsia="MS Mincho" w:hAnsi="Cambria" w:cs="Times New Roman"/>
        </w:rPr>
      </w:pP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b/>
          <w:color w:val="000000"/>
          <w:sz w:val="24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0517C9" w:rsidRPr="000517C9" w:rsidRDefault="000517C9" w:rsidP="000517C9">
      <w:pPr>
        <w:autoSpaceDE w:val="0"/>
        <w:autoSpaceDN w:val="0"/>
        <w:spacing w:before="178" w:after="0" w:line="262" w:lineRule="auto"/>
        <w:ind w:left="42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</w:t>
      </w:r>
    </w:p>
    <w:p w:rsidR="000517C9" w:rsidRPr="000517C9" w:rsidRDefault="000517C9" w:rsidP="000517C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достижение необходимого для продолжения образования уровня общего речевого развития;</w:t>
      </w:r>
    </w:p>
    <w:p w:rsidR="000517C9" w:rsidRPr="000517C9" w:rsidRDefault="000517C9" w:rsidP="000517C9">
      <w:pPr>
        <w:autoSpaceDE w:val="0"/>
        <w:autoSpaceDN w:val="0"/>
        <w:spacing w:before="192" w:after="0" w:line="262" w:lineRule="auto"/>
        <w:ind w:left="420" w:right="576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517C9" w:rsidRPr="000517C9" w:rsidRDefault="000517C9" w:rsidP="000517C9">
      <w:pPr>
        <w:autoSpaceDE w:val="0"/>
        <w:autoSpaceDN w:val="0"/>
        <w:spacing w:before="192" w:after="0" w:line="262" w:lineRule="auto"/>
        <w:ind w:left="420" w:right="432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517C9" w:rsidRPr="000517C9" w:rsidRDefault="000517C9" w:rsidP="000517C9">
      <w:pPr>
        <w:autoSpaceDE w:val="0"/>
        <w:autoSpaceDN w:val="0"/>
        <w:spacing w:before="190" w:after="0" w:line="286" w:lineRule="auto"/>
        <w:ind w:left="420"/>
        <w:rPr>
          <w:rFonts w:ascii="Cambria" w:eastAsia="MS Mincho" w:hAnsi="Cambria" w:cs="Times New Roman"/>
        </w:rPr>
      </w:pPr>
      <w:proofErr w:type="gramStart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—  овладение элементарными умениями анализа и интерпретации текста, осознанного 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использования при анализе текста изученных литературных понятий: прозаическая и 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выразительности (сравнение, эпитет, олицетворение);</w:t>
      </w:r>
      <w:proofErr w:type="gramEnd"/>
    </w:p>
    <w:p w:rsidR="000517C9" w:rsidRPr="000517C9" w:rsidRDefault="000517C9" w:rsidP="000517C9">
      <w:pPr>
        <w:autoSpaceDE w:val="0"/>
        <w:autoSpaceDN w:val="0"/>
        <w:spacing w:before="190" w:after="0" w:line="262" w:lineRule="auto"/>
        <w:ind w:left="42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0517C9" w:rsidRPr="000517C9" w:rsidRDefault="000517C9" w:rsidP="000517C9">
      <w:pPr>
        <w:rPr>
          <w:rFonts w:ascii="Cambria" w:eastAsia="MS Mincho" w:hAnsi="Cambria" w:cs="Times New Roman"/>
        </w:rPr>
        <w:sectPr w:rsidR="000517C9" w:rsidRPr="000517C9">
          <w:pgSz w:w="11900" w:h="16840"/>
          <w:pgMar w:top="286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0517C9" w:rsidRPr="000517C9" w:rsidRDefault="000517C9" w:rsidP="000517C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0517C9" w:rsidRPr="000517C9" w:rsidRDefault="000517C9" w:rsidP="000517C9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СОДЕРЖАНИЕ УЧЕБНОГО ПРЕДМЕТА </w:t>
      </w:r>
    </w:p>
    <w:p w:rsidR="000517C9" w:rsidRPr="000517C9" w:rsidRDefault="000517C9" w:rsidP="000517C9">
      <w:pPr>
        <w:autoSpaceDE w:val="0"/>
        <w:autoSpaceDN w:val="0"/>
        <w:spacing w:before="346" w:after="0" w:line="271" w:lineRule="auto"/>
        <w:ind w:firstLine="18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i/>
          <w:color w:val="000000"/>
          <w:sz w:val="24"/>
        </w:rPr>
        <w:t>О Родине, героические страницы истории.</w:t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0517C9">
        <w:rPr>
          <w:rFonts w:ascii="Times New Roman" w:eastAsia="Times New Roman" w:hAnsi="Times New Roman" w:cs="Times New Roman"/>
          <w:color w:val="000000"/>
          <w:sz w:val="24"/>
        </w:rPr>
        <w:t>Наше Отечество, образ родной земли в стихотворных и прозаических произведениях писателей и поэтов Х</w:t>
      </w:r>
      <w:r w:rsidRPr="000517C9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Х и ХХ веков (по выбору, не менее четырёх, например произведения И. С. Никитина, Н. М.  Языкова, С. Т.  Романовского, А. Т.  Твардовского, М. </w:t>
      </w:r>
      <w:proofErr w:type="gramEnd"/>
    </w:p>
    <w:p w:rsidR="000517C9" w:rsidRPr="000517C9" w:rsidRDefault="000517C9" w:rsidP="000517C9">
      <w:pPr>
        <w:autoSpaceDE w:val="0"/>
        <w:autoSpaceDN w:val="0"/>
        <w:spacing w:before="70" w:after="0" w:line="286" w:lineRule="auto"/>
        <w:rPr>
          <w:rFonts w:ascii="Cambria" w:eastAsia="MS Mincho" w:hAnsi="Cambria" w:cs="Times New Roman"/>
        </w:rPr>
      </w:pPr>
      <w:proofErr w:type="gramStart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М. Пришвина, С. Д. Дрожжина, В. М. </w:t>
      </w:r>
      <w:proofErr w:type="spellStart"/>
      <w:r w:rsidRPr="000517C9">
        <w:rPr>
          <w:rFonts w:ascii="Times New Roman" w:eastAsia="Times New Roman" w:hAnsi="Times New Roman" w:cs="Times New Roman"/>
          <w:color w:val="000000"/>
          <w:sz w:val="24"/>
        </w:rPr>
        <w:t>Пескова</w:t>
      </w:r>
      <w:proofErr w:type="spellEnd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и др.).</w:t>
      </w:r>
      <w:proofErr w:type="gramEnd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Отечества  в  литературе 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 П. Платонова, Л. А. Кассиля, В. К. Железняка, С. П. Алексеева). Осознание понятия: поступок, подвиг.</w:t>
      </w:r>
    </w:p>
    <w:p w:rsidR="000517C9" w:rsidRPr="000517C9" w:rsidRDefault="000517C9" w:rsidP="000517C9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rFonts w:ascii="Cambria" w:eastAsia="MS Mincho" w:hAnsi="Cambria" w:cs="Times New Roman"/>
        </w:rPr>
      </w:pP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i/>
          <w:color w:val="000000"/>
          <w:sz w:val="24"/>
        </w:rPr>
        <w:t>Круг чтения</w:t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: народная и авторская песня: понятие исторической песни, знакомство с песнями на тему Великой Отечественной войны.</w:t>
      </w:r>
    </w:p>
    <w:p w:rsidR="000517C9" w:rsidRPr="000517C9" w:rsidRDefault="000517C9" w:rsidP="000517C9">
      <w:pPr>
        <w:tabs>
          <w:tab w:val="left" w:pos="180"/>
        </w:tabs>
        <w:autoSpaceDE w:val="0"/>
        <w:autoSpaceDN w:val="0"/>
        <w:spacing w:before="190" w:after="0" w:line="262" w:lineRule="auto"/>
        <w:rPr>
          <w:rFonts w:ascii="Cambria" w:eastAsia="MS Mincho" w:hAnsi="Cambria" w:cs="Times New Roman"/>
        </w:rPr>
      </w:pP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i/>
          <w:color w:val="000000"/>
          <w:sz w:val="24"/>
        </w:rPr>
        <w:t>Фольклор (устное народное творчество)</w:t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0517C9">
        <w:rPr>
          <w:rFonts w:ascii="Times New Roman" w:eastAsia="Times New Roman" w:hAnsi="Times New Roman" w:cs="Times New Roman"/>
          <w:color w:val="000000"/>
          <w:sz w:val="24"/>
        </w:rPr>
        <w:t>словесный</w:t>
      </w:r>
      <w:proofErr w:type="gramEnd"/>
      <w:r w:rsidRPr="000517C9">
        <w:rPr>
          <w:rFonts w:ascii="Times New Roman" w:eastAsia="Times New Roman" w:hAnsi="Times New Roman" w:cs="Times New Roman"/>
          <w:color w:val="000000"/>
          <w:sz w:val="24"/>
        </w:rPr>
        <w:t>, музыкальный, обрядовый (календарный).</w:t>
      </w:r>
    </w:p>
    <w:p w:rsidR="000517C9" w:rsidRPr="000517C9" w:rsidRDefault="000517C9" w:rsidP="000517C9">
      <w:pPr>
        <w:autoSpaceDE w:val="0"/>
        <w:autoSpaceDN w:val="0"/>
        <w:spacing w:before="70" w:after="0" w:line="262" w:lineRule="auto"/>
        <w:ind w:right="144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Культурное значение фольклора для появления художественной литературы. Малые жанры фольклора (назначение,   сравнение,   классификация).   </w:t>
      </w:r>
      <w:proofErr w:type="gramStart"/>
      <w:r w:rsidRPr="000517C9">
        <w:rPr>
          <w:rFonts w:ascii="Times New Roman" w:eastAsia="Times New Roman" w:hAnsi="Times New Roman" w:cs="Times New Roman"/>
          <w:color w:val="000000"/>
          <w:sz w:val="24"/>
        </w:rPr>
        <w:t>Собиратели   фольклора (А. Н. Афанасьев, В.</w:t>
      </w:r>
      <w:proofErr w:type="gramEnd"/>
    </w:p>
    <w:p w:rsidR="000517C9" w:rsidRPr="000517C9" w:rsidRDefault="000517C9" w:rsidP="000517C9">
      <w:pPr>
        <w:autoSpaceDE w:val="0"/>
        <w:autoSpaceDN w:val="0"/>
        <w:spacing w:before="70" w:after="0" w:line="271" w:lineRule="auto"/>
        <w:ind w:right="432"/>
        <w:rPr>
          <w:rFonts w:ascii="Cambria" w:eastAsia="MS Mincho" w:hAnsi="Cambria" w:cs="Times New Roman"/>
        </w:rPr>
      </w:pPr>
      <w:proofErr w:type="gramStart"/>
      <w:r w:rsidRPr="000517C9">
        <w:rPr>
          <w:rFonts w:ascii="Times New Roman" w:eastAsia="Times New Roman" w:hAnsi="Times New Roman" w:cs="Times New Roman"/>
          <w:color w:val="000000"/>
          <w:sz w:val="24"/>
        </w:rPr>
        <w:t>И. Даль).</w:t>
      </w:r>
      <w:proofErr w:type="gramEnd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0517C9" w:rsidRPr="000517C9" w:rsidRDefault="000517C9" w:rsidP="000517C9">
      <w:pPr>
        <w:autoSpaceDE w:val="0"/>
        <w:autoSpaceDN w:val="0"/>
        <w:spacing w:before="190" w:after="0" w:line="281" w:lineRule="auto"/>
        <w:ind w:firstLine="18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i/>
          <w:color w:val="000000"/>
          <w:sz w:val="24"/>
        </w:rPr>
        <w:t>Круг чтения</w:t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качествами  обладал).   Средства 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0517C9" w:rsidRPr="000517C9" w:rsidRDefault="000517C9" w:rsidP="000517C9">
      <w:pPr>
        <w:autoSpaceDE w:val="0"/>
        <w:autoSpaceDN w:val="0"/>
        <w:spacing w:before="190" w:after="0" w:line="281" w:lineRule="auto"/>
        <w:ind w:firstLine="18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i/>
          <w:color w:val="000000"/>
          <w:sz w:val="24"/>
        </w:rPr>
        <w:t xml:space="preserve">Творчество А. С. Пушкина. </w:t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сказки  А.  С.  Пушкина  в  стихах:  «Сказка  о  мёртвой царевне и о семи богатырях». Фольклорная основа авторской сказки. Положительные и 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отрицательные герои, волшебные помощники, язык авторской сказки.</w:t>
      </w:r>
    </w:p>
    <w:p w:rsidR="000517C9" w:rsidRPr="000517C9" w:rsidRDefault="000517C9" w:rsidP="000517C9">
      <w:pPr>
        <w:autoSpaceDE w:val="0"/>
        <w:autoSpaceDN w:val="0"/>
        <w:spacing w:before="190" w:after="0"/>
        <w:ind w:firstLine="18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i/>
          <w:color w:val="000000"/>
          <w:sz w:val="24"/>
        </w:rPr>
        <w:t xml:space="preserve">Творчество И. А. Крылова. </w:t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0517C9">
        <w:rPr>
          <w:rFonts w:ascii="Times New Roman" w:eastAsia="Times New Roman" w:hAnsi="Times New Roman" w:cs="Times New Roman"/>
          <w:color w:val="000000"/>
          <w:sz w:val="24"/>
        </w:rPr>
        <w:t>Хемницера</w:t>
      </w:r>
      <w:proofErr w:type="spellEnd"/>
      <w:r w:rsidRPr="000517C9">
        <w:rPr>
          <w:rFonts w:ascii="Times New Roman" w:eastAsia="Times New Roman" w:hAnsi="Times New Roman" w:cs="Times New Roman"/>
          <w:color w:val="000000"/>
          <w:sz w:val="24"/>
        </w:rPr>
        <w:t>, Л. Н. Толстого, 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0517C9" w:rsidRPr="000517C9" w:rsidRDefault="000517C9" w:rsidP="000517C9">
      <w:pPr>
        <w:autoSpaceDE w:val="0"/>
        <w:autoSpaceDN w:val="0"/>
        <w:spacing w:before="190" w:after="0" w:line="271" w:lineRule="auto"/>
        <w:ind w:right="144" w:firstLine="18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i/>
          <w:color w:val="000000"/>
          <w:sz w:val="24"/>
        </w:rPr>
        <w:t>Творчество М. Ю. Лермонтова</w:t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</w:t>
      </w:r>
    </w:p>
    <w:p w:rsidR="000517C9" w:rsidRPr="000517C9" w:rsidRDefault="000517C9" w:rsidP="000517C9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Переносное значение   слов   в   метафоре. Метафора   в   стихотворениях М. Ю. Лермонтова.</w:t>
      </w:r>
    </w:p>
    <w:p w:rsidR="000517C9" w:rsidRPr="000517C9" w:rsidRDefault="000517C9" w:rsidP="000517C9">
      <w:pPr>
        <w:autoSpaceDE w:val="0"/>
        <w:autoSpaceDN w:val="0"/>
        <w:spacing w:before="190" w:after="0" w:line="271" w:lineRule="auto"/>
        <w:ind w:right="576" w:firstLine="18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i/>
          <w:color w:val="000000"/>
          <w:sz w:val="24"/>
        </w:rPr>
        <w:t>Литературная сказка.</w:t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Тематика авторских стихотворных сказок (две-три по выбору). Герои литературных сказок (произведения   М.  Ю.   Лермонтова,   П.  П.  Ершова,   П. П. Бажова, С. Т. Аксакова, С.  Я.  Маршака и др.). </w:t>
      </w:r>
      <w:proofErr w:type="gramStart"/>
      <w:r w:rsidRPr="000517C9">
        <w:rPr>
          <w:rFonts w:ascii="Times New Roman" w:eastAsia="Times New Roman" w:hAnsi="Times New Roman" w:cs="Times New Roman"/>
          <w:color w:val="000000"/>
          <w:sz w:val="24"/>
        </w:rPr>
        <w:t>Связь литературной сказки с фольклорной: народная речь —</w:t>
      </w:r>
      <w:proofErr w:type="gramEnd"/>
    </w:p>
    <w:p w:rsidR="000517C9" w:rsidRPr="000517C9" w:rsidRDefault="000517C9" w:rsidP="000517C9">
      <w:pPr>
        <w:rPr>
          <w:rFonts w:ascii="Cambria" w:eastAsia="MS Mincho" w:hAnsi="Cambria" w:cs="Times New Roman"/>
        </w:rPr>
        <w:sectPr w:rsidR="000517C9" w:rsidRPr="000517C9">
          <w:pgSz w:w="11900" w:h="16840"/>
          <w:pgMar w:top="298" w:right="640" w:bottom="37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0517C9" w:rsidRPr="000517C9" w:rsidRDefault="000517C9" w:rsidP="000517C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0517C9" w:rsidRPr="000517C9" w:rsidRDefault="000517C9" w:rsidP="000517C9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особенность авторской сказки. Иллюстрации в сказке: назначение, особенности.</w:t>
      </w:r>
    </w:p>
    <w:p w:rsidR="000517C9" w:rsidRPr="000517C9" w:rsidRDefault="000517C9" w:rsidP="000517C9">
      <w:pPr>
        <w:autoSpaceDE w:val="0"/>
        <w:autoSpaceDN w:val="0"/>
        <w:spacing w:before="190" w:after="0"/>
        <w:ind w:right="576" w:firstLine="18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i/>
          <w:color w:val="000000"/>
          <w:sz w:val="24"/>
        </w:rPr>
        <w:t>Картины природы в творчестве поэтов и писателей Х</w:t>
      </w:r>
      <w:r w:rsidRPr="000517C9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I</w:t>
      </w:r>
      <w:r w:rsidRPr="000517C9">
        <w:rPr>
          <w:rFonts w:ascii="Times New Roman" w:eastAsia="Times New Roman" w:hAnsi="Times New Roman" w:cs="Times New Roman"/>
          <w:i/>
          <w:color w:val="000000"/>
          <w:sz w:val="24"/>
        </w:rPr>
        <w:t xml:space="preserve">Х— </w:t>
      </w:r>
      <w:proofErr w:type="gramStart"/>
      <w:r w:rsidRPr="000517C9">
        <w:rPr>
          <w:rFonts w:ascii="Times New Roman" w:eastAsia="Times New Roman" w:hAnsi="Times New Roman" w:cs="Times New Roman"/>
          <w:i/>
          <w:color w:val="000000"/>
          <w:sz w:val="24"/>
        </w:rPr>
        <w:t>ХХ</w:t>
      </w:r>
      <w:proofErr w:type="gramEnd"/>
      <w:r w:rsidRPr="000517C9">
        <w:rPr>
          <w:rFonts w:ascii="Times New Roman" w:eastAsia="Times New Roman" w:hAnsi="Times New Roman" w:cs="Times New Roman"/>
          <w:i/>
          <w:color w:val="000000"/>
          <w:sz w:val="24"/>
        </w:rPr>
        <w:t xml:space="preserve"> веков</w:t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.  Лирика,  лирические произведения  как  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  А.  Баратынский, Ф.  И.  Тютчев, А.  А.  Фет, Н.  А. </w:t>
      </w:r>
    </w:p>
    <w:p w:rsidR="000517C9" w:rsidRPr="000517C9" w:rsidRDefault="000517C9" w:rsidP="000517C9">
      <w:pPr>
        <w:autoSpaceDE w:val="0"/>
        <w:autoSpaceDN w:val="0"/>
        <w:spacing w:before="70" w:after="0" w:line="281" w:lineRule="auto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Некрасов,  И.  А.   Бунин,  А.  А.   Блок,  К.  Д.   Бальмонт, М. И. Цветаева и др.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0517C9">
        <w:rPr>
          <w:rFonts w:ascii="Times New Roman" w:eastAsia="Times New Roman" w:hAnsi="Times New Roman" w:cs="Times New Roman"/>
          <w:color w:val="000000"/>
          <w:sz w:val="24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Репродукция картины как иллюстрация к лирическому произведению.</w:t>
      </w:r>
    </w:p>
    <w:p w:rsidR="000517C9" w:rsidRPr="000517C9" w:rsidRDefault="000517C9" w:rsidP="000517C9">
      <w:pPr>
        <w:tabs>
          <w:tab w:val="left" w:pos="180"/>
        </w:tabs>
        <w:autoSpaceDE w:val="0"/>
        <w:autoSpaceDN w:val="0"/>
        <w:spacing w:before="192" w:after="0" w:line="262" w:lineRule="auto"/>
        <w:rPr>
          <w:rFonts w:ascii="Cambria" w:eastAsia="MS Mincho" w:hAnsi="Cambria" w:cs="Times New Roman"/>
        </w:rPr>
      </w:pP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i/>
          <w:color w:val="000000"/>
          <w:sz w:val="24"/>
        </w:rPr>
        <w:t>Творчество Л. Н. Толстого</w:t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.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</w:t>
      </w:r>
    </w:p>
    <w:p w:rsidR="000517C9" w:rsidRPr="000517C9" w:rsidRDefault="000517C9" w:rsidP="000517C9">
      <w:pPr>
        <w:autoSpaceDE w:val="0"/>
        <w:autoSpaceDN w:val="0"/>
        <w:spacing w:before="70" w:after="0" w:line="271" w:lineRule="auto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Значение реальных жизненных ситуаций в создании рассказа, повести. Отрывки из 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0517C9" w:rsidRPr="000517C9" w:rsidRDefault="000517C9" w:rsidP="000517C9">
      <w:pPr>
        <w:autoSpaceDE w:val="0"/>
        <w:autoSpaceDN w:val="0"/>
        <w:spacing w:before="190" w:after="0"/>
        <w:ind w:firstLine="18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i/>
          <w:color w:val="000000"/>
          <w:sz w:val="24"/>
        </w:rPr>
        <w:t>Произведения о животных и родной природе.</w:t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Взаимоотношения человека и животных, защита и охрана природы — тема произведений литературы. Круг чтения (не менее трёх авторов): на  примере произведений  А. И.   Куприна,  В.  П.   Астафьева, К. Г. Паустовского, М. М. Пришвина, Ю. И. Коваля и др.</w:t>
      </w:r>
    </w:p>
    <w:p w:rsidR="000517C9" w:rsidRPr="000517C9" w:rsidRDefault="000517C9" w:rsidP="000517C9">
      <w:pPr>
        <w:autoSpaceDE w:val="0"/>
        <w:autoSpaceDN w:val="0"/>
        <w:spacing w:before="190" w:after="0" w:line="281" w:lineRule="auto"/>
        <w:ind w:right="144" w:firstLine="18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i/>
          <w:color w:val="000000"/>
          <w:sz w:val="24"/>
        </w:rPr>
        <w:t>Произведения о детях</w:t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. Тематика произведений о детях, их жизни, играх и занятиях, 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взаимоотношениях </w:t>
      </w:r>
      <w:proofErr w:type="gramStart"/>
      <w:r w:rsidRPr="000517C9">
        <w:rPr>
          <w:rFonts w:ascii="Times New Roman" w:eastAsia="Times New Roman" w:hAnsi="Times New Roman" w:cs="Times New Roman"/>
          <w:color w:val="000000"/>
          <w:sz w:val="24"/>
        </w:rPr>
        <w:t>со</w:t>
      </w:r>
      <w:proofErr w:type="gramEnd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взрослыми и сверстниками (на примере произведений не менее трёх авторов): А.  П.  Чехова, Б.  С.  Житкова, Н.  Г. Гарина-Михайловского,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0517C9" w:rsidRPr="000517C9" w:rsidRDefault="000517C9" w:rsidP="000517C9">
      <w:pPr>
        <w:autoSpaceDE w:val="0"/>
        <w:autoSpaceDN w:val="0"/>
        <w:spacing w:before="190" w:after="0" w:line="271" w:lineRule="auto"/>
        <w:ind w:right="432" w:firstLine="18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i/>
          <w:color w:val="000000"/>
          <w:sz w:val="24"/>
        </w:rPr>
        <w:t>Пьеса.</w:t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Знакомство с новым жанром — пьесой-сказкой.  Пьеса — произведение литературы и театрального искусства (одна по выбору). Пьеса как жанр  драматического  произведения. Пьеса и сказка: драматическое и эпическое произведения. Авторские ремарки: назначение, содержание.</w:t>
      </w:r>
    </w:p>
    <w:p w:rsidR="000517C9" w:rsidRPr="000517C9" w:rsidRDefault="000517C9" w:rsidP="000517C9">
      <w:pPr>
        <w:autoSpaceDE w:val="0"/>
        <w:autoSpaceDN w:val="0"/>
        <w:spacing w:before="190" w:after="0" w:line="278" w:lineRule="auto"/>
        <w:ind w:right="432" w:firstLine="18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i/>
          <w:color w:val="000000"/>
          <w:sz w:val="24"/>
        </w:rPr>
        <w:t>Юмористические произведения.</w:t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Круг чтения (не менее двух произведений по выбору): юмористические произведения на примере рассказов М. М. Зощенко, В.  Ю. Драгунского, Н. Н. Носова, В. В. </w:t>
      </w:r>
      <w:proofErr w:type="spellStart"/>
      <w:r w:rsidRPr="000517C9">
        <w:rPr>
          <w:rFonts w:ascii="Times New Roman" w:eastAsia="Times New Roman" w:hAnsi="Times New Roman" w:cs="Times New Roman"/>
          <w:color w:val="000000"/>
          <w:sz w:val="24"/>
        </w:rPr>
        <w:t>Голявкина</w:t>
      </w:r>
      <w:proofErr w:type="spellEnd"/>
      <w:r w:rsidRPr="000517C9">
        <w:rPr>
          <w:rFonts w:ascii="Times New Roman" w:eastAsia="Times New Roman" w:hAnsi="Times New Roman" w:cs="Times New Roman"/>
          <w:color w:val="000000"/>
          <w:sz w:val="24"/>
        </w:rP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0517C9" w:rsidRPr="000517C9" w:rsidRDefault="000517C9" w:rsidP="000517C9">
      <w:pPr>
        <w:autoSpaceDE w:val="0"/>
        <w:autoSpaceDN w:val="0"/>
        <w:spacing w:before="190" w:after="0" w:line="271" w:lineRule="auto"/>
        <w:ind w:right="144" w:firstLine="18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i/>
          <w:color w:val="000000"/>
          <w:sz w:val="24"/>
        </w:rPr>
        <w:t>Зарубежная литература</w:t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. Расширение круга чтения произведений зарубежных писателей. Литературные сказки Ш. Перро, Х.-К. Андерсена, братьев Гримм, Э. Т. А. Гофмана, Т. </w:t>
      </w:r>
      <w:proofErr w:type="spellStart"/>
      <w:r w:rsidRPr="000517C9">
        <w:rPr>
          <w:rFonts w:ascii="Times New Roman" w:eastAsia="Times New Roman" w:hAnsi="Times New Roman" w:cs="Times New Roman"/>
          <w:color w:val="000000"/>
          <w:sz w:val="24"/>
        </w:rPr>
        <w:t>Янссон</w:t>
      </w:r>
      <w:proofErr w:type="spellEnd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и др. (по выбору). Приключенческая литература: произведения Дж. Свифта, Марка Твена. </w:t>
      </w:r>
    </w:p>
    <w:p w:rsidR="000517C9" w:rsidRPr="000517C9" w:rsidRDefault="000517C9" w:rsidP="000517C9">
      <w:pPr>
        <w:autoSpaceDE w:val="0"/>
        <w:autoSpaceDN w:val="0"/>
        <w:spacing w:before="190" w:after="0" w:line="281" w:lineRule="auto"/>
        <w:ind w:right="144" w:firstLine="18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i/>
          <w:color w:val="000000"/>
          <w:sz w:val="24"/>
        </w:rPr>
        <w:t>Библиографическая  культура   (работа   с   детской   книгой и справочной литературой)</w:t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. Польза чтения и книги: книга — друг и учитель. Правила читателя и способы выбора книги (тематический, систематический   каталог). Виды  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0517C9">
        <w:rPr>
          <w:rFonts w:ascii="Times New Roman" w:eastAsia="Times New Roman" w:hAnsi="Times New Roman" w:cs="Times New Roman"/>
          <w:color w:val="000000"/>
          <w:sz w:val="24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Работа с источниками периодической печати.</w:t>
      </w:r>
    </w:p>
    <w:p w:rsidR="000517C9" w:rsidRPr="000517C9" w:rsidRDefault="000517C9" w:rsidP="000517C9">
      <w:pPr>
        <w:rPr>
          <w:rFonts w:ascii="Cambria" w:eastAsia="MS Mincho" w:hAnsi="Cambria" w:cs="Times New Roman"/>
        </w:rPr>
        <w:sectPr w:rsidR="000517C9" w:rsidRPr="000517C9">
          <w:pgSz w:w="11900" w:h="16840"/>
          <w:pgMar w:top="286" w:right="668" w:bottom="96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0517C9" w:rsidRPr="000517C9" w:rsidRDefault="000517C9" w:rsidP="000517C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0517C9" w:rsidRPr="000517C9" w:rsidRDefault="000517C9" w:rsidP="000517C9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:rsidR="000517C9" w:rsidRPr="000517C9" w:rsidRDefault="000517C9" w:rsidP="000517C9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rFonts w:ascii="Cambria" w:eastAsia="MS Mincho" w:hAnsi="Cambria" w:cs="Times New Roman"/>
        </w:rPr>
      </w:pP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Изучение литературного чтения в 4 классе направлено на достижение </w:t>
      </w:r>
      <w:proofErr w:type="gramStart"/>
      <w:r w:rsidRPr="000517C9">
        <w:rPr>
          <w:rFonts w:ascii="Times New Roman" w:eastAsia="Times New Roman" w:hAnsi="Times New Roman" w:cs="Times New Roman"/>
          <w:color w:val="000000"/>
          <w:sz w:val="24"/>
        </w:rPr>
        <w:t>обучающимися</w:t>
      </w:r>
      <w:proofErr w:type="gramEnd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личностных, </w:t>
      </w:r>
      <w:proofErr w:type="spellStart"/>
      <w:r w:rsidRPr="000517C9"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и предметных результатов освоения учебного предмета.</w:t>
      </w:r>
    </w:p>
    <w:p w:rsidR="000517C9" w:rsidRPr="000517C9" w:rsidRDefault="000517C9" w:rsidP="000517C9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0517C9" w:rsidRPr="000517C9" w:rsidRDefault="000517C9" w:rsidP="000517C9">
      <w:pPr>
        <w:autoSpaceDE w:val="0"/>
        <w:autoSpaceDN w:val="0"/>
        <w:spacing w:before="166" w:after="0" w:line="286" w:lineRule="auto"/>
        <w:ind w:firstLine="18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r w:rsidRPr="000517C9">
        <w:rPr>
          <w:rFonts w:ascii="Times New Roman" w:eastAsia="Times New Roman" w:hAnsi="Times New Roman" w:cs="Times New Roman"/>
          <w:color w:val="000000"/>
          <w:sz w:val="24"/>
        </w:rPr>
        <w:t>чтение</w:t>
      </w:r>
      <w:proofErr w:type="gramStart"/>
      <w:r w:rsidRPr="000517C9">
        <w:rPr>
          <w:rFonts w:ascii="Times New Roman" w:eastAsia="Times New Roman" w:hAnsi="Times New Roman" w:cs="Times New Roman"/>
          <w:color w:val="000000"/>
          <w:sz w:val="24"/>
        </w:rPr>
        <w:t>»о</w:t>
      </w:r>
      <w:proofErr w:type="gramEnd"/>
      <w:r w:rsidRPr="000517C9">
        <w:rPr>
          <w:rFonts w:ascii="Times New Roman" w:eastAsia="Times New Roman" w:hAnsi="Times New Roman" w:cs="Times New Roman"/>
          <w:color w:val="000000"/>
          <w:sz w:val="24"/>
        </w:rPr>
        <w:t>тражают</w:t>
      </w:r>
      <w:proofErr w:type="spellEnd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0517C9" w:rsidRPr="000517C9" w:rsidRDefault="000517C9" w:rsidP="000517C9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b/>
          <w:color w:val="000000"/>
          <w:sz w:val="24"/>
        </w:rPr>
        <w:t>Гражданско-патриотическое воспитание:</w:t>
      </w:r>
    </w:p>
    <w:p w:rsidR="000517C9" w:rsidRPr="000517C9" w:rsidRDefault="000517C9" w:rsidP="000517C9">
      <w:pPr>
        <w:autoSpaceDE w:val="0"/>
        <w:autoSpaceDN w:val="0"/>
        <w:spacing w:before="178" w:after="0" w:line="271" w:lineRule="auto"/>
        <w:ind w:left="420" w:right="432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0517C9" w:rsidRPr="000517C9" w:rsidRDefault="000517C9" w:rsidP="000517C9">
      <w:pPr>
        <w:autoSpaceDE w:val="0"/>
        <w:autoSpaceDN w:val="0"/>
        <w:spacing w:before="190" w:after="0"/>
        <w:ind w:left="420" w:right="144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0517C9" w:rsidRPr="000517C9" w:rsidRDefault="000517C9" w:rsidP="000517C9">
      <w:pPr>
        <w:autoSpaceDE w:val="0"/>
        <w:autoSpaceDN w:val="0"/>
        <w:spacing w:before="190" w:after="0" w:line="271" w:lineRule="auto"/>
        <w:ind w:left="420" w:right="288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517C9" w:rsidRPr="000517C9" w:rsidRDefault="000517C9" w:rsidP="000517C9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b/>
          <w:color w:val="000000"/>
          <w:sz w:val="24"/>
        </w:rPr>
        <w:t>Духовно-нравственное воспитание:</w:t>
      </w:r>
    </w:p>
    <w:p w:rsidR="000517C9" w:rsidRPr="000517C9" w:rsidRDefault="000517C9" w:rsidP="000517C9">
      <w:pPr>
        <w:autoSpaceDE w:val="0"/>
        <w:autoSpaceDN w:val="0"/>
        <w:spacing w:before="178" w:after="0"/>
        <w:ind w:left="420" w:right="72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0517C9" w:rsidRPr="000517C9" w:rsidRDefault="000517C9" w:rsidP="000517C9">
      <w:pPr>
        <w:autoSpaceDE w:val="0"/>
        <w:autoSpaceDN w:val="0"/>
        <w:spacing w:before="240" w:after="0" w:line="262" w:lineRule="auto"/>
        <w:ind w:left="420" w:right="432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0517C9" w:rsidRPr="000517C9" w:rsidRDefault="000517C9" w:rsidP="000517C9">
      <w:pPr>
        <w:autoSpaceDE w:val="0"/>
        <w:autoSpaceDN w:val="0"/>
        <w:spacing w:before="190" w:after="0" w:line="262" w:lineRule="auto"/>
        <w:ind w:left="420" w:right="864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0517C9" w:rsidRPr="000517C9" w:rsidRDefault="000517C9" w:rsidP="000517C9">
      <w:pPr>
        <w:autoSpaceDE w:val="0"/>
        <w:autoSpaceDN w:val="0"/>
        <w:spacing w:before="190" w:after="0" w:line="262" w:lineRule="auto"/>
        <w:ind w:left="420" w:right="144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0517C9" w:rsidRPr="000517C9" w:rsidRDefault="000517C9" w:rsidP="000517C9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b/>
          <w:color w:val="000000"/>
          <w:sz w:val="24"/>
        </w:rPr>
        <w:t>Эстетическое воспитание:</w:t>
      </w:r>
    </w:p>
    <w:p w:rsidR="000517C9" w:rsidRPr="000517C9" w:rsidRDefault="000517C9" w:rsidP="000517C9">
      <w:pPr>
        <w:autoSpaceDE w:val="0"/>
        <w:autoSpaceDN w:val="0"/>
        <w:spacing w:before="178" w:after="0"/>
        <w:ind w:left="420" w:right="288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0517C9" w:rsidRPr="000517C9" w:rsidRDefault="000517C9" w:rsidP="000517C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приобретение  эстетического  опыта  слушания,  чтения и эмоционально-эстетической оценки</w:t>
      </w:r>
    </w:p>
    <w:p w:rsidR="000517C9" w:rsidRPr="000517C9" w:rsidRDefault="000517C9" w:rsidP="000517C9">
      <w:pPr>
        <w:rPr>
          <w:rFonts w:ascii="Cambria" w:eastAsia="MS Mincho" w:hAnsi="Cambria" w:cs="Times New Roman"/>
        </w:rPr>
        <w:sectPr w:rsidR="000517C9" w:rsidRPr="000517C9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17C9" w:rsidRPr="000517C9" w:rsidRDefault="000517C9" w:rsidP="000517C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0517C9" w:rsidRPr="000517C9" w:rsidRDefault="000517C9" w:rsidP="000517C9">
      <w:pPr>
        <w:autoSpaceDE w:val="0"/>
        <w:autoSpaceDN w:val="0"/>
        <w:spacing w:after="0" w:line="230" w:lineRule="auto"/>
        <w:ind w:left="42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произведений фольклора и художественной литературы;</w:t>
      </w:r>
    </w:p>
    <w:p w:rsidR="000517C9" w:rsidRPr="000517C9" w:rsidRDefault="000517C9" w:rsidP="000517C9">
      <w:pPr>
        <w:autoSpaceDE w:val="0"/>
        <w:autoSpaceDN w:val="0"/>
        <w:spacing w:before="190" w:after="0" w:line="262" w:lineRule="auto"/>
        <w:ind w:left="420" w:right="864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0517C9" w:rsidRPr="000517C9" w:rsidRDefault="000517C9" w:rsidP="000517C9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b/>
          <w:color w:val="000000"/>
          <w:sz w:val="24"/>
        </w:rPr>
        <w:t>Физическое воспитание, формирование культуры здоровья эмоционального благополучия:</w:t>
      </w:r>
    </w:p>
    <w:p w:rsidR="000517C9" w:rsidRPr="000517C9" w:rsidRDefault="000517C9" w:rsidP="000517C9">
      <w:pPr>
        <w:autoSpaceDE w:val="0"/>
        <w:autoSpaceDN w:val="0"/>
        <w:spacing w:before="178" w:after="0" w:line="262" w:lineRule="auto"/>
        <w:ind w:left="420" w:right="432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0517C9" w:rsidRPr="000517C9" w:rsidRDefault="000517C9" w:rsidP="000517C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бережное отношение к физическому и психическому здоровью.</w:t>
      </w:r>
    </w:p>
    <w:p w:rsidR="000517C9" w:rsidRPr="000517C9" w:rsidRDefault="000517C9" w:rsidP="000517C9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b/>
          <w:color w:val="000000"/>
          <w:sz w:val="24"/>
        </w:rPr>
        <w:t>Трудовое воспитание:</w:t>
      </w:r>
    </w:p>
    <w:p w:rsidR="000517C9" w:rsidRPr="000517C9" w:rsidRDefault="000517C9" w:rsidP="000517C9">
      <w:pPr>
        <w:autoSpaceDE w:val="0"/>
        <w:autoSpaceDN w:val="0"/>
        <w:spacing w:before="180" w:after="0" w:line="271" w:lineRule="auto"/>
        <w:ind w:left="420" w:right="72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517C9" w:rsidRPr="000517C9" w:rsidRDefault="000517C9" w:rsidP="000517C9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b/>
          <w:color w:val="000000"/>
          <w:sz w:val="24"/>
        </w:rPr>
        <w:t>Экологическое воспитание:</w:t>
      </w:r>
    </w:p>
    <w:p w:rsidR="000517C9" w:rsidRPr="000517C9" w:rsidRDefault="000517C9" w:rsidP="000517C9">
      <w:pPr>
        <w:autoSpaceDE w:val="0"/>
        <w:autoSpaceDN w:val="0"/>
        <w:spacing w:before="178" w:after="0" w:line="262" w:lineRule="auto"/>
        <w:ind w:left="420" w:right="144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0517C9" w:rsidRPr="000517C9" w:rsidRDefault="000517C9" w:rsidP="000517C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неприятие действий, приносящих ей вред.</w:t>
      </w:r>
    </w:p>
    <w:p w:rsidR="000517C9" w:rsidRPr="000517C9" w:rsidRDefault="000517C9" w:rsidP="000517C9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b/>
          <w:color w:val="000000"/>
          <w:sz w:val="24"/>
        </w:rPr>
        <w:t>Ценности научного познания:</w:t>
      </w:r>
    </w:p>
    <w:p w:rsidR="000517C9" w:rsidRPr="000517C9" w:rsidRDefault="000517C9" w:rsidP="000517C9">
      <w:pPr>
        <w:autoSpaceDE w:val="0"/>
        <w:autoSpaceDN w:val="0"/>
        <w:spacing w:before="178" w:after="0" w:line="271" w:lineRule="auto"/>
        <w:ind w:left="420" w:right="432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0517C9" w:rsidRPr="000517C9" w:rsidRDefault="000517C9" w:rsidP="000517C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овладение смысловым чтением для решения различного уровня учебных и жизненных задач;</w:t>
      </w:r>
    </w:p>
    <w:p w:rsidR="000517C9" w:rsidRPr="000517C9" w:rsidRDefault="000517C9" w:rsidP="000517C9">
      <w:pPr>
        <w:autoSpaceDE w:val="0"/>
        <w:autoSpaceDN w:val="0"/>
        <w:spacing w:before="190" w:after="0"/>
        <w:ind w:left="42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0517C9" w:rsidRPr="000517C9" w:rsidRDefault="000517C9" w:rsidP="000517C9">
      <w:pPr>
        <w:autoSpaceDE w:val="0"/>
        <w:autoSpaceDN w:val="0"/>
        <w:spacing w:before="322" w:after="0" w:line="230" w:lineRule="auto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</w:p>
    <w:p w:rsidR="000517C9" w:rsidRPr="000517C9" w:rsidRDefault="000517C9" w:rsidP="000517C9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rFonts w:ascii="Cambria" w:eastAsia="MS Mincho" w:hAnsi="Cambria" w:cs="Times New Roman"/>
        </w:rPr>
      </w:pP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В результате изучения предмета «Литературное чтение» в начальной школе у </w:t>
      </w:r>
      <w:proofErr w:type="gramStart"/>
      <w:r w:rsidRPr="000517C9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будут сформированы познавательные универсальные учебные действия:</w:t>
      </w:r>
    </w:p>
    <w:p w:rsidR="000517C9" w:rsidRPr="000517C9" w:rsidRDefault="000517C9" w:rsidP="000517C9">
      <w:pPr>
        <w:autoSpaceDE w:val="0"/>
        <w:autoSpaceDN w:val="0"/>
        <w:spacing w:before="192" w:after="0" w:line="230" w:lineRule="auto"/>
        <w:ind w:left="18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i/>
          <w:color w:val="000000"/>
          <w:sz w:val="24"/>
        </w:rPr>
        <w:t>базовые логические действия:</w:t>
      </w:r>
    </w:p>
    <w:p w:rsidR="000517C9" w:rsidRPr="000517C9" w:rsidRDefault="000517C9" w:rsidP="000517C9">
      <w:pPr>
        <w:autoSpaceDE w:val="0"/>
        <w:autoSpaceDN w:val="0"/>
        <w:spacing w:before="178" w:after="0" w:line="262" w:lineRule="auto"/>
        <w:ind w:left="420" w:right="144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0517C9" w:rsidRPr="000517C9" w:rsidRDefault="000517C9" w:rsidP="000517C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объединять произведения по жанру, авторской принадлежности;</w:t>
      </w:r>
    </w:p>
    <w:p w:rsidR="000517C9" w:rsidRPr="000517C9" w:rsidRDefault="000517C9" w:rsidP="000517C9">
      <w:pPr>
        <w:autoSpaceDE w:val="0"/>
        <w:autoSpaceDN w:val="0"/>
        <w:spacing w:before="190" w:after="0" w:line="262" w:lineRule="auto"/>
        <w:ind w:left="420" w:right="288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0517C9" w:rsidRPr="000517C9" w:rsidRDefault="000517C9" w:rsidP="000517C9">
      <w:pPr>
        <w:autoSpaceDE w:val="0"/>
        <w:autoSpaceDN w:val="0"/>
        <w:spacing w:before="190" w:after="0" w:line="271" w:lineRule="auto"/>
        <w:ind w:left="42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предложенному алгоритму;</w:t>
      </w:r>
    </w:p>
    <w:p w:rsidR="000517C9" w:rsidRPr="000517C9" w:rsidRDefault="000517C9" w:rsidP="000517C9">
      <w:pPr>
        <w:autoSpaceDE w:val="0"/>
        <w:autoSpaceDN w:val="0"/>
        <w:spacing w:before="190" w:after="0" w:line="262" w:lineRule="auto"/>
        <w:ind w:left="420" w:right="432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0517C9" w:rsidRPr="000517C9" w:rsidRDefault="000517C9" w:rsidP="000517C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—  устанавливать причинно-следственные связи в сюжете </w:t>
      </w:r>
      <w:proofErr w:type="gramStart"/>
      <w:r w:rsidRPr="000517C9">
        <w:rPr>
          <w:rFonts w:ascii="Times New Roman" w:eastAsia="Times New Roman" w:hAnsi="Times New Roman" w:cs="Times New Roman"/>
          <w:color w:val="000000"/>
          <w:sz w:val="24"/>
        </w:rPr>
        <w:t>фольклорного</w:t>
      </w:r>
      <w:proofErr w:type="gramEnd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и художественного</w:t>
      </w:r>
    </w:p>
    <w:p w:rsidR="000517C9" w:rsidRPr="000517C9" w:rsidRDefault="000517C9" w:rsidP="000517C9">
      <w:pPr>
        <w:rPr>
          <w:rFonts w:ascii="Cambria" w:eastAsia="MS Mincho" w:hAnsi="Cambria" w:cs="Times New Roman"/>
        </w:rPr>
        <w:sectPr w:rsidR="000517C9" w:rsidRPr="000517C9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0517C9" w:rsidRPr="000517C9" w:rsidRDefault="000517C9" w:rsidP="000517C9">
      <w:pPr>
        <w:autoSpaceDE w:val="0"/>
        <w:autoSpaceDN w:val="0"/>
        <w:spacing w:after="90" w:line="220" w:lineRule="exact"/>
        <w:rPr>
          <w:rFonts w:ascii="Cambria" w:eastAsia="MS Mincho" w:hAnsi="Cambria" w:cs="Times New Roman"/>
        </w:rPr>
      </w:pPr>
    </w:p>
    <w:p w:rsidR="000517C9" w:rsidRPr="000517C9" w:rsidRDefault="000517C9" w:rsidP="000517C9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rFonts w:ascii="Cambria" w:eastAsia="MS Mincho" w:hAnsi="Cambria" w:cs="Times New Roman"/>
        </w:rPr>
      </w:pP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текста, при составлении плана, пересказе текста, характеристике поступков героев; 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Times New Roman" w:eastAsia="Times New Roman" w:hAnsi="Times New Roman" w:cs="Times New Roman"/>
          <w:i/>
          <w:color w:val="000000"/>
          <w:sz w:val="24"/>
        </w:rPr>
        <w:t>базовые исследовательские действия: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—  определять разрыв между реальным и желательным состоянием объекта (ситуации) на основе </w:t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предложенных учителем вопросов;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—  формулировать с помощью учителя цель, планировать изменения объекта, ситуации;</w:t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—  сравнивать несколько вариантов решения задачи, выбирать наиболее подходящий (на основе </w:t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предложенных критериев);</w:t>
      </w:r>
    </w:p>
    <w:p w:rsidR="000517C9" w:rsidRPr="000517C9" w:rsidRDefault="000517C9" w:rsidP="000517C9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rFonts w:ascii="Cambria" w:eastAsia="MS Mincho" w:hAnsi="Cambria" w:cs="Times New Roman"/>
        </w:rPr>
      </w:pPr>
      <w:r w:rsidRPr="000517C9">
        <w:rPr>
          <w:rFonts w:ascii="Cambria" w:eastAsia="MS Mincho" w:hAnsi="Cambria" w:cs="Times New Roman"/>
        </w:rPr>
        <w:tab/>
      </w:r>
      <w:proofErr w:type="gramStart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—  проводить по предложенному плану опыт, несложное исследование по  установлению </w:t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особенностей  объекта  изучения и связей между объектами (часть — целое, причина —</w:t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следствие);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—  формулировать выводы и подкреплять их доказательствами на основе результатов 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проведённого наблюдения (опыта, классификации, сравнения, исследования);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—  прогнозировать возможное развитие  процессов,  событий и их последствия в аналогичных </w:t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или сходных ситуациях; 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Times New Roman" w:eastAsia="Times New Roman" w:hAnsi="Times New Roman" w:cs="Times New Roman"/>
          <w:i/>
          <w:color w:val="000000"/>
          <w:sz w:val="24"/>
        </w:rPr>
        <w:t>работа с информацией: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—  выбирать источник получения информации;</w:t>
      </w:r>
      <w:proofErr w:type="gramEnd"/>
      <w:r w:rsidRPr="000517C9">
        <w:rPr>
          <w:rFonts w:ascii="Cambria" w:eastAsia="MS Mincho" w:hAnsi="Cambria" w:cs="Times New Roman"/>
        </w:rPr>
        <w:br/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—  </w:t>
      </w:r>
      <w:proofErr w:type="gramStart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согласно заданному алгоритму находить в предложенном источнике информацию, </w:t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представленную в явном виде;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—  распознавать достоверную и недостоверную информацию самостоятельно или на основании </w:t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предложенного учителем способа её проверки;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—  соблюдать с помощью взрослых (учителей, родителей (законных представителей) правила </w:t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информационной безопасности при поиске информации в сети Интернет;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—  анализировать и создавать текстовую, видео, графическую, звуковую информацию в </w:t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соответствии с учебной задачей;</w:t>
      </w:r>
      <w:proofErr w:type="gramEnd"/>
      <w:r w:rsidRPr="000517C9">
        <w:rPr>
          <w:rFonts w:ascii="Cambria" w:eastAsia="MS Mincho" w:hAnsi="Cambria" w:cs="Times New Roman"/>
        </w:rPr>
        <w:br/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—  самостоятельно создавать схемы, таблицы для представления информации.</w:t>
      </w:r>
    </w:p>
    <w:p w:rsidR="000517C9" w:rsidRPr="000517C9" w:rsidRDefault="000517C9" w:rsidP="000517C9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rFonts w:ascii="Cambria" w:eastAsia="MS Mincho" w:hAnsi="Cambria" w:cs="Times New Roman"/>
        </w:rPr>
      </w:pPr>
      <w:r w:rsidRPr="000517C9">
        <w:rPr>
          <w:rFonts w:ascii="Cambria" w:eastAsia="MS Mincho" w:hAnsi="Cambria" w:cs="Times New Roman"/>
        </w:rPr>
        <w:tab/>
      </w:r>
      <w:proofErr w:type="gramStart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в начальной школе у обучающегося формируются </w:t>
      </w:r>
      <w:r w:rsidRPr="000517C9"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коммуникативные </w:t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универсальные учебные действия: 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i/>
          <w:color w:val="000000"/>
          <w:sz w:val="24"/>
        </w:rPr>
        <w:t>общение</w:t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—  воспринимать и формулировать суждения, выражать эмоции в соответствии с целями и </w:t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условиями общения в знакомой среде;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—  проявлять уважительное отношение к собеседнику, соблюдать правила ведения диалога и </w:t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дискуссии;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—  признавать возможность существования разных точек зрения;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—  корректно и аргументированно высказывать своё мнение;</w:t>
      </w:r>
      <w:proofErr w:type="gramEnd"/>
      <w:r w:rsidRPr="000517C9">
        <w:rPr>
          <w:rFonts w:ascii="Cambria" w:eastAsia="MS Mincho" w:hAnsi="Cambria" w:cs="Times New Roman"/>
        </w:rPr>
        <w:br/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—  строить речевое высказывание в соответствии с поставленной задачей;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—  создавать устные и письменные тексты (описание, рассуждение, повествование);</w:t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—  готовить небольшие публичные выступления;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—  подбирать иллюстративный материал (рисунки, фото, плакаты) к тексту выступления.</w:t>
      </w:r>
    </w:p>
    <w:p w:rsidR="000517C9" w:rsidRPr="000517C9" w:rsidRDefault="000517C9" w:rsidP="000517C9">
      <w:pPr>
        <w:rPr>
          <w:rFonts w:ascii="Cambria" w:eastAsia="MS Mincho" w:hAnsi="Cambria" w:cs="Times New Roman"/>
        </w:rPr>
        <w:sectPr w:rsidR="000517C9" w:rsidRPr="000517C9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0517C9" w:rsidRPr="000517C9" w:rsidRDefault="000517C9" w:rsidP="000517C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0517C9" w:rsidRPr="000517C9" w:rsidRDefault="000517C9" w:rsidP="000517C9">
      <w:pPr>
        <w:tabs>
          <w:tab w:val="left" w:pos="180"/>
        </w:tabs>
        <w:autoSpaceDE w:val="0"/>
        <w:autoSpaceDN w:val="0"/>
        <w:spacing w:after="0" w:line="271" w:lineRule="auto"/>
        <w:rPr>
          <w:rFonts w:ascii="Cambria" w:eastAsia="MS Mincho" w:hAnsi="Cambria" w:cs="Times New Roman"/>
        </w:rPr>
      </w:pPr>
      <w:r w:rsidRPr="000517C9">
        <w:rPr>
          <w:rFonts w:ascii="Cambria" w:eastAsia="MS Mincho" w:hAnsi="Cambria" w:cs="Times New Roman"/>
        </w:rPr>
        <w:tab/>
      </w:r>
      <w:proofErr w:type="gramStart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в начальной школе у обучающегося формируются </w:t>
      </w:r>
      <w:r w:rsidRPr="000517C9">
        <w:rPr>
          <w:rFonts w:ascii="Times New Roman" w:eastAsia="Times New Roman" w:hAnsi="Times New Roman" w:cs="Times New Roman"/>
          <w:b/>
          <w:color w:val="000000"/>
          <w:sz w:val="24"/>
        </w:rPr>
        <w:t>регулятивные</w:t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универсальные учебные действия: 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Cambria" w:eastAsia="MS Mincho" w:hAnsi="Cambria" w:cs="Times New Roman"/>
        </w:rPr>
        <w:tab/>
      </w:r>
      <w:r w:rsidRPr="000517C9">
        <w:rPr>
          <w:rFonts w:ascii="Times New Roman" w:eastAsia="Times New Roman" w:hAnsi="Times New Roman" w:cs="Times New Roman"/>
          <w:i/>
          <w:color w:val="000000"/>
          <w:sz w:val="24"/>
        </w:rPr>
        <w:t>самоорганизация</w:t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:</w:t>
      </w:r>
      <w:proofErr w:type="gramEnd"/>
    </w:p>
    <w:p w:rsidR="000517C9" w:rsidRPr="000517C9" w:rsidRDefault="000517C9" w:rsidP="000517C9">
      <w:pPr>
        <w:autoSpaceDE w:val="0"/>
        <w:autoSpaceDN w:val="0"/>
        <w:spacing w:before="178" w:after="0" w:line="230" w:lineRule="auto"/>
        <w:ind w:left="42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планировать действия по решению учебной задачи для получения результата;</w:t>
      </w:r>
    </w:p>
    <w:p w:rsidR="000517C9" w:rsidRPr="000517C9" w:rsidRDefault="000517C9" w:rsidP="000517C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выстраивать последовательность выбранных действий;</w:t>
      </w:r>
    </w:p>
    <w:p w:rsidR="000517C9" w:rsidRPr="000517C9" w:rsidRDefault="000517C9" w:rsidP="000517C9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i/>
          <w:color w:val="000000"/>
          <w:sz w:val="24"/>
        </w:rPr>
        <w:t>самоконтроль</w:t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0517C9" w:rsidRPr="000517C9" w:rsidRDefault="000517C9" w:rsidP="000517C9">
      <w:pPr>
        <w:autoSpaceDE w:val="0"/>
        <w:autoSpaceDN w:val="0"/>
        <w:spacing w:before="178" w:after="0" w:line="230" w:lineRule="auto"/>
        <w:ind w:left="42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устанавливать причины успеха/неудач учебной деятельности;</w:t>
      </w:r>
    </w:p>
    <w:p w:rsidR="000517C9" w:rsidRPr="000517C9" w:rsidRDefault="000517C9" w:rsidP="000517C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корректировать свои учебные действия для преодоления ошибок.</w:t>
      </w:r>
    </w:p>
    <w:p w:rsidR="000517C9" w:rsidRPr="000517C9" w:rsidRDefault="000517C9" w:rsidP="000517C9">
      <w:pPr>
        <w:autoSpaceDE w:val="0"/>
        <w:autoSpaceDN w:val="0"/>
        <w:spacing w:before="324" w:after="0" w:line="230" w:lineRule="auto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b/>
          <w:color w:val="000000"/>
          <w:sz w:val="24"/>
        </w:rPr>
        <w:t>Совместная деятельность:</w:t>
      </w:r>
    </w:p>
    <w:p w:rsidR="000517C9" w:rsidRPr="000517C9" w:rsidRDefault="000517C9" w:rsidP="000517C9">
      <w:pPr>
        <w:autoSpaceDE w:val="0"/>
        <w:autoSpaceDN w:val="0"/>
        <w:spacing w:before="228" w:after="0" w:line="271" w:lineRule="auto"/>
        <w:ind w:left="420" w:right="432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517C9" w:rsidRPr="000517C9" w:rsidRDefault="000517C9" w:rsidP="000517C9">
      <w:pPr>
        <w:autoSpaceDE w:val="0"/>
        <w:autoSpaceDN w:val="0"/>
        <w:spacing w:before="190" w:after="0" w:line="262" w:lineRule="auto"/>
        <w:ind w:left="420" w:right="144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517C9" w:rsidRPr="000517C9" w:rsidRDefault="000517C9" w:rsidP="000517C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проявлять готовность руководить, выполнять поручения, подчиняться;</w:t>
      </w:r>
    </w:p>
    <w:p w:rsidR="000517C9" w:rsidRPr="000517C9" w:rsidRDefault="000517C9" w:rsidP="000517C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ответственно выполнять свою часть работы;</w:t>
      </w:r>
    </w:p>
    <w:p w:rsidR="000517C9" w:rsidRPr="000517C9" w:rsidRDefault="000517C9" w:rsidP="000517C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оценивать свой вклад в общий результат;</w:t>
      </w:r>
    </w:p>
    <w:p w:rsidR="000517C9" w:rsidRPr="000517C9" w:rsidRDefault="000517C9" w:rsidP="000517C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выполнять совместные проектные задания с опорой на предложенные образцы.</w:t>
      </w:r>
    </w:p>
    <w:p w:rsidR="000517C9" w:rsidRPr="000517C9" w:rsidRDefault="000517C9" w:rsidP="000517C9">
      <w:pPr>
        <w:autoSpaceDE w:val="0"/>
        <w:autoSpaceDN w:val="0"/>
        <w:spacing w:before="322" w:after="0" w:line="230" w:lineRule="auto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0517C9" w:rsidRPr="000517C9" w:rsidRDefault="000517C9" w:rsidP="000517C9">
      <w:pPr>
        <w:autoSpaceDE w:val="0"/>
        <w:autoSpaceDN w:val="0"/>
        <w:spacing w:before="166" w:after="0"/>
        <w:ind w:right="576" w:firstLine="18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0517C9" w:rsidRPr="000517C9" w:rsidRDefault="000517C9" w:rsidP="000517C9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</w:t>
      </w:r>
      <w:r w:rsidRPr="000517C9">
        <w:rPr>
          <w:rFonts w:ascii="Times New Roman" w:eastAsia="Times New Roman" w:hAnsi="Times New Roman" w:cs="Times New Roman"/>
          <w:b/>
          <w:color w:val="000000"/>
          <w:sz w:val="24"/>
        </w:rPr>
        <w:t>в четвёртом классе</w:t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0517C9">
        <w:rPr>
          <w:rFonts w:ascii="Times New Roman" w:eastAsia="Times New Roman" w:hAnsi="Times New Roman" w:cs="Times New Roman"/>
          <w:color w:val="000000"/>
          <w:sz w:val="24"/>
        </w:rPr>
        <w:t>обучающийся</w:t>
      </w:r>
      <w:proofErr w:type="gramEnd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научится:</w:t>
      </w:r>
    </w:p>
    <w:p w:rsidR="000517C9" w:rsidRPr="000517C9" w:rsidRDefault="000517C9" w:rsidP="000517C9">
      <w:pPr>
        <w:autoSpaceDE w:val="0"/>
        <w:autoSpaceDN w:val="0"/>
        <w:spacing w:before="178" w:after="0" w:line="278" w:lineRule="auto"/>
        <w:ind w:left="42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0517C9" w:rsidRPr="000517C9" w:rsidRDefault="000517C9" w:rsidP="000517C9">
      <w:pPr>
        <w:autoSpaceDE w:val="0"/>
        <w:autoSpaceDN w:val="0"/>
        <w:spacing w:before="190" w:after="0" w:line="271" w:lineRule="auto"/>
        <w:ind w:left="420" w:right="576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демонстрировать интерес  и  положительную 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0517C9" w:rsidRPr="000517C9" w:rsidRDefault="000517C9" w:rsidP="000517C9">
      <w:pPr>
        <w:autoSpaceDE w:val="0"/>
        <w:autoSpaceDN w:val="0"/>
        <w:spacing w:before="190" w:after="0" w:line="262" w:lineRule="auto"/>
        <w:ind w:left="420" w:right="144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0517C9" w:rsidRPr="000517C9" w:rsidRDefault="000517C9" w:rsidP="000517C9">
      <w:pPr>
        <w:autoSpaceDE w:val="0"/>
        <w:autoSpaceDN w:val="0"/>
        <w:spacing w:before="238" w:after="0" w:line="271" w:lineRule="auto"/>
        <w:ind w:left="420" w:right="432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0517C9" w:rsidRPr="000517C9" w:rsidRDefault="000517C9" w:rsidP="000517C9">
      <w:pPr>
        <w:autoSpaceDE w:val="0"/>
        <w:autoSpaceDN w:val="0"/>
        <w:spacing w:before="190" w:after="0" w:line="262" w:lineRule="auto"/>
        <w:ind w:left="420" w:right="1296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читать наизусть не менее 5 стихотворений в соответствии с изученной тематикой произведений;</w:t>
      </w:r>
    </w:p>
    <w:p w:rsidR="000517C9" w:rsidRPr="000517C9" w:rsidRDefault="000517C9" w:rsidP="000517C9">
      <w:pPr>
        <w:rPr>
          <w:rFonts w:ascii="Cambria" w:eastAsia="MS Mincho" w:hAnsi="Cambria" w:cs="Times New Roman"/>
        </w:rPr>
        <w:sectPr w:rsidR="000517C9" w:rsidRPr="000517C9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0517C9" w:rsidRPr="000517C9" w:rsidRDefault="000517C9" w:rsidP="000517C9">
      <w:pPr>
        <w:autoSpaceDE w:val="0"/>
        <w:autoSpaceDN w:val="0"/>
        <w:spacing w:after="108" w:line="220" w:lineRule="exact"/>
        <w:rPr>
          <w:rFonts w:ascii="Cambria" w:eastAsia="MS Mincho" w:hAnsi="Cambria" w:cs="Times New Roman"/>
        </w:rPr>
      </w:pPr>
    </w:p>
    <w:p w:rsidR="000517C9" w:rsidRPr="000517C9" w:rsidRDefault="000517C9" w:rsidP="000517C9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различать художественные произведения и познавательные тексты;</w:t>
      </w:r>
    </w:p>
    <w:p w:rsidR="000517C9" w:rsidRPr="000517C9" w:rsidRDefault="000517C9" w:rsidP="000517C9">
      <w:pPr>
        <w:autoSpaceDE w:val="0"/>
        <w:autoSpaceDN w:val="0"/>
        <w:spacing w:before="190" w:after="0" w:line="262" w:lineRule="auto"/>
        <w:ind w:right="864"/>
        <w:jc w:val="center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—  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0517C9">
        <w:rPr>
          <w:rFonts w:ascii="Times New Roman" w:eastAsia="Times New Roman" w:hAnsi="Times New Roman" w:cs="Times New Roman"/>
          <w:color w:val="000000"/>
          <w:sz w:val="24"/>
        </w:rPr>
        <w:t>от</w:t>
      </w:r>
      <w:proofErr w:type="gramEnd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эпического;</w:t>
      </w:r>
    </w:p>
    <w:p w:rsidR="000517C9" w:rsidRPr="000517C9" w:rsidRDefault="000517C9" w:rsidP="000517C9">
      <w:pPr>
        <w:autoSpaceDE w:val="0"/>
        <w:autoSpaceDN w:val="0"/>
        <w:spacing w:before="190" w:after="0" w:line="271" w:lineRule="auto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0517C9" w:rsidRPr="000517C9" w:rsidRDefault="000517C9" w:rsidP="000517C9">
      <w:pPr>
        <w:autoSpaceDE w:val="0"/>
        <w:autoSpaceDN w:val="0"/>
        <w:spacing w:before="190" w:after="0" w:line="271" w:lineRule="auto"/>
        <w:ind w:right="144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—  различать и называть отдельные жанры фольклора (считалки, загадки, пословицы, </w:t>
      </w:r>
      <w:proofErr w:type="spellStart"/>
      <w:r w:rsidRPr="000517C9">
        <w:rPr>
          <w:rFonts w:ascii="Times New Roman" w:eastAsia="Times New Roman" w:hAnsi="Times New Roman" w:cs="Times New Roman"/>
          <w:color w:val="000000"/>
          <w:sz w:val="24"/>
        </w:rPr>
        <w:t>потешки</w:t>
      </w:r>
      <w:proofErr w:type="spellEnd"/>
      <w:r w:rsidRPr="000517C9">
        <w:rPr>
          <w:rFonts w:ascii="Times New Roman" w:eastAsia="Times New Roman" w:hAnsi="Times New Roman" w:cs="Times New Roman"/>
          <w:color w:val="000000"/>
          <w:sz w:val="24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0517C9" w:rsidRPr="000517C9" w:rsidRDefault="000517C9" w:rsidP="000517C9">
      <w:pPr>
        <w:autoSpaceDE w:val="0"/>
        <w:autoSpaceDN w:val="0"/>
        <w:spacing w:before="192" w:after="0" w:line="271" w:lineRule="auto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0517C9" w:rsidRPr="000517C9" w:rsidRDefault="000517C9" w:rsidP="000517C9">
      <w:pPr>
        <w:autoSpaceDE w:val="0"/>
        <w:autoSpaceDN w:val="0"/>
        <w:spacing w:before="190" w:after="0" w:line="271" w:lineRule="auto"/>
        <w:ind w:right="288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0517C9" w:rsidRPr="000517C9" w:rsidRDefault="000517C9" w:rsidP="000517C9">
      <w:pPr>
        <w:autoSpaceDE w:val="0"/>
        <w:autoSpaceDN w:val="0"/>
        <w:spacing w:before="190" w:after="0" w:line="281" w:lineRule="auto"/>
        <w:rPr>
          <w:rFonts w:ascii="Cambria" w:eastAsia="MS Mincho" w:hAnsi="Cambria" w:cs="Times New Roman"/>
        </w:rPr>
      </w:pPr>
      <w:proofErr w:type="gramStart"/>
      <w:r w:rsidRPr="000517C9">
        <w:rPr>
          <w:rFonts w:ascii="Times New Roman" w:eastAsia="Times New Roman" w:hAnsi="Times New Roman" w:cs="Times New Roman"/>
          <w:color w:val="000000"/>
          <w:sz w:val="24"/>
        </w:rPr>
        <w:t>—  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0517C9" w:rsidRPr="000517C9" w:rsidRDefault="000517C9" w:rsidP="000517C9">
      <w:pPr>
        <w:autoSpaceDE w:val="0"/>
        <w:autoSpaceDN w:val="0"/>
        <w:spacing w:before="190" w:after="0" w:line="271" w:lineRule="auto"/>
        <w:ind w:right="432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0517C9" w:rsidRPr="000517C9" w:rsidRDefault="000517C9" w:rsidP="000517C9">
      <w:pPr>
        <w:autoSpaceDE w:val="0"/>
        <w:autoSpaceDN w:val="0"/>
        <w:spacing w:before="238" w:after="0" w:line="271" w:lineRule="auto"/>
        <w:ind w:right="144"/>
        <w:rPr>
          <w:rFonts w:ascii="Cambria" w:eastAsia="MS Mincho" w:hAnsi="Cambria" w:cs="Times New Roman"/>
        </w:rPr>
      </w:pPr>
      <w:proofErr w:type="gramStart"/>
      <w:r w:rsidRPr="000517C9">
        <w:rPr>
          <w:rFonts w:ascii="Times New Roman" w:eastAsia="Times New Roman" w:hAnsi="Times New Roman" w:cs="Times New Roman"/>
          <w:color w:val="000000"/>
          <w:sz w:val="24"/>
        </w:rPr>
        <w:t>—  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0517C9" w:rsidRPr="000517C9" w:rsidRDefault="000517C9" w:rsidP="000517C9">
      <w:pPr>
        <w:autoSpaceDE w:val="0"/>
        <w:autoSpaceDN w:val="0"/>
        <w:spacing w:before="190" w:after="0" w:line="281" w:lineRule="auto"/>
        <w:ind w:right="144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—  участвовать в обсуждении прослушанного/прочитанного произведения: строить 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монологическое и диалогическое высказывание с соблюдением норм русского литературного языка (норм произношения, словоупотребления,  грамматики);  устно и письменно 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формулировать простые выводы на основе прослушанного/прочитанного текста, подтверждать свой ответ примерами из текста;</w:t>
      </w:r>
    </w:p>
    <w:p w:rsidR="000517C9" w:rsidRPr="000517C9" w:rsidRDefault="000517C9" w:rsidP="000517C9">
      <w:pPr>
        <w:autoSpaceDE w:val="0"/>
        <w:autoSpaceDN w:val="0"/>
        <w:spacing w:before="190" w:after="0" w:line="271" w:lineRule="auto"/>
        <w:rPr>
          <w:rFonts w:ascii="Cambria" w:eastAsia="MS Mincho" w:hAnsi="Cambria" w:cs="Times New Roman"/>
        </w:rPr>
      </w:pPr>
      <w:proofErr w:type="gramStart"/>
      <w:r w:rsidRPr="000517C9">
        <w:rPr>
          <w:rFonts w:ascii="Times New Roman" w:eastAsia="Times New Roman" w:hAnsi="Times New Roman" w:cs="Times New Roman"/>
          <w:color w:val="000000"/>
          <w:sz w:val="24"/>
        </w:rPr>
        <w:t>—  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0517C9" w:rsidRPr="000517C9" w:rsidRDefault="000517C9" w:rsidP="000517C9">
      <w:pPr>
        <w:autoSpaceDE w:val="0"/>
        <w:autoSpaceDN w:val="0"/>
        <w:spacing w:before="190" w:after="0" w:line="262" w:lineRule="auto"/>
        <w:ind w:right="144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—  читать по ролям с соблюдением норм произношения, расстановки ударения, инсценировать небольшие эпизоды из произведения;</w:t>
      </w:r>
    </w:p>
    <w:p w:rsidR="000517C9" w:rsidRPr="000517C9" w:rsidRDefault="000517C9" w:rsidP="000517C9">
      <w:pPr>
        <w:autoSpaceDE w:val="0"/>
        <w:autoSpaceDN w:val="0"/>
        <w:spacing w:before="190" w:after="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—  составлять устные и письменные высказывания на заданную тему по содержанию 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0517C9" w:rsidRPr="000517C9" w:rsidRDefault="000517C9" w:rsidP="000517C9">
      <w:pPr>
        <w:rPr>
          <w:rFonts w:ascii="Cambria" w:eastAsia="MS Mincho" w:hAnsi="Cambria" w:cs="Times New Roman"/>
        </w:rPr>
        <w:sectPr w:rsidR="000517C9" w:rsidRPr="000517C9">
          <w:pgSz w:w="11900" w:h="16840"/>
          <w:pgMar w:top="328" w:right="776" w:bottom="492" w:left="1086" w:header="720" w:footer="720" w:gutter="0"/>
          <w:cols w:space="720" w:equalWidth="0">
            <w:col w:w="10038" w:space="0"/>
          </w:cols>
          <w:docGrid w:linePitch="360"/>
        </w:sectPr>
      </w:pPr>
    </w:p>
    <w:p w:rsidR="000517C9" w:rsidRPr="000517C9" w:rsidRDefault="000517C9" w:rsidP="000517C9">
      <w:pPr>
        <w:autoSpaceDE w:val="0"/>
        <w:autoSpaceDN w:val="0"/>
        <w:spacing w:after="108" w:line="220" w:lineRule="exact"/>
        <w:rPr>
          <w:rFonts w:ascii="Cambria" w:eastAsia="MS Mincho" w:hAnsi="Cambria" w:cs="Times New Roman"/>
        </w:rPr>
      </w:pPr>
    </w:p>
    <w:p w:rsidR="000517C9" w:rsidRPr="000517C9" w:rsidRDefault="000517C9" w:rsidP="000517C9">
      <w:pPr>
        <w:autoSpaceDE w:val="0"/>
        <w:autoSpaceDN w:val="0"/>
        <w:spacing w:after="0" w:line="329" w:lineRule="auto"/>
        <w:rPr>
          <w:rFonts w:ascii="Cambria" w:eastAsia="MS Mincho" w:hAnsi="Cambria" w:cs="Times New Roman"/>
        </w:rPr>
      </w:pPr>
      <w:proofErr w:type="gramStart"/>
      <w:r w:rsidRPr="000517C9">
        <w:rPr>
          <w:rFonts w:ascii="Times New Roman" w:eastAsia="Times New Roman" w:hAnsi="Times New Roman" w:cs="Times New Roman"/>
          <w:color w:val="000000"/>
          <w:sz w:val="24"/>
        </w:rPr>
        <w:t>—  составлять краткий отзыв о прочитанном произведении по заданному алгоритму;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—  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предложений);—  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  <w:r w:rsidRPr="000517C9">
        <w:rPr>
          <w:rFonts w:ascii="Cambria" w:eastAsia="MS Mincho" w:hAnsi="Cambria" w:cs="Times New Roman"/>
        </w:rPr>
        <w:br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—  выбирать книги для самостоятельного чтения с учётом рекомендательного списка,  используя картотеки,  рассказывать о прочитанной книге;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—  использовать справочную литературу, включая ресурсы сети Интернет (в условиях 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контролируемого входа), для получения дополнительной информации в соответствии с учебной задачей.</w:t>
      </w:r>
    </w:p>
    <w:p w:rsidR="000517C9" w:rsidRPr="000517C9" w:rsidRDefault="000517C9" w:rsidP="000517C9">
      <w:pPr>
        <w:rPr>
          <w:rFonts w:ascii="Cambria" w:eastAsia="MS Mincho" w:hAnsi="Cambria" w:cs="Times New Roman"/>
        </w:rPr>
        <w:sectPr w:rsidR="000517C9" w:rsidRPr="000517C9">
          <w:pgSz w:w="11900" w:h="16840"/>
          <w:pgMar w:top="328" w:right="714" w:bottom="1440" w:left="1086" w:header="720" w:footer="720" w:gutter="0"/>
          <w:cols w:space="720" w:equalWidth="0">
            <w:col w:w="10099" w:space="0"/>
          </w:cols>
          <w:docGrid w:linePitch="360"/>
        </w:sectPr>
      </w:pPr>
    </w:p>
    <w:p w:rsidR="000517C9" w:rsidRPr="000517C9" w:rsidRDefault="000517C9" w:rsidP="000517C9">
      <w:pPr>
        <w:autoSpaceDE w:val="0"/>
        <w:autoSpaceDN w:val="0"/>
        <w:spacing w:after="64" w:line="220" w:lineRule="exact"/>
        <w:rPr>
          <w:rFonts w:ascii="Cambria" w:eastAsia="MS Mincho" w:hAnsi="Cambria" w:cs="Times New Roman"/>
        </w:rPr>
      </w:pPr>
    </w:p>
    <w:p w:rsidR="000517C9" w:rsidRPr="000517C9" w:rsidRDefault="000517C9" w:rsidP="000517C9">
      <w:pPr>
        <w:autoSpaceDE w:val="0"/>
        <w:autoSpaceDN w:val="0"/>
        <w:spacing w:after="258" w:line="233" w:lineRule="auto"/>
        <w:rPr>
          <w:rFonts w:ascii="Cambria" w:eastAsia="MS Mincho" w:hAnsi="Cambria" w:cs="Times New Roman"/>
          <w:lang w:val="en-US"/>
        </w:rPr>
      </w:pPr>
      <w:r w:rsidRPr="000517C9">
        <w:rPr>
          <w:rFonts w:ascii="Times New Roman" w:eastAsia="Times New Roman" w:hAnsi="Times New Roman" w:cs="Times New Roman"/>
          <w:b/>
          <w:color w:val="000000"/>
          <w:w w:val="101"/>
          <w:sz w:val="19"/>
          <w:lang w:val="en-US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78"/>
        <w:gridCol w:w="528"/>
        <w:gridCol w:w="1104"/>
        <w:gridCol w:w="1140"/>
        <w:gridCol w:w="866"/>
        <w:gridCol w:w="7408"/>
        <w:gridCol w:w="828"/>
        <w:gridCol w:w="1382"/>
      </w:tblGrid>
      <w:tr w:rsidR="000517C9" w:rsidRPr="000517C9" w:rsidTr="0009535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№</w:t>
            </w:r>
            <w:r w:rsidRPr="000517C9">
              <w:rPr>
                <w:rFonts w:ascii="Cambria" w:eastAsia="MS Mincho" w:hAnsi="Cambria" w:cs="Times New Roman"/>
                <w:lang w:val="en-US"/>
              </w:rPr>
              <w:br/>
            </w:r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п/п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7" w:lineRule="auto"/>
              <w:ind w:left="72" w:right="648"/>
              <w:jc w:val="both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Количество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5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Дата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0517C9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изучения</w:t>
            </w:r>
            <w:proofErr w:type="spellEnd"/>
          </w:p>
        </w:tc>
        <w:tc>
          <w:tcPr>
            <w:tcW w:w="7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деятельности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, </w:t>
            </w:r>
            <w:r w:rsidRPr="000517C9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формы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0517C9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Электронные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0517C9">
              <w:rPr>
                <w:rFonts w:ascii="Cambria" w:eastAsia="MS Mincho" w:hAnsi="Cambria" w:cs="Times New Roman"/>
                <w:lang w:val="en-US"/>
              </w:rPr>
              <w:br/>
            </w:r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(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цифровые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) </w:t>
            </w:r>
            <w:r w:rsidRPr="000517C9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образовательные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ресурсы</w:t>
            </w:r>
            <w:proofErr w:type="spellEnd"/>
          </w:p>
        </w:tc>
      </w:tr>
      <w:tr w:rsidR="000517C9" w:rsidRPr="000517C9" w:rsidTr="0009535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C9" w:rsidRPr="000517C9" w:rsidRDefault="000517C9" w:rsidP="000517C9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C9" w:rsidRPr="000517C9" w:rsidRDefault="000517C9" w:rsidP="000517C9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контрольные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практические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517C9" w:rsidRPr="000517C9" w:rsidRDefault="000517C9" w:rsidP="000517C9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C9" w:rsidRPr="000517C9" w:rsidRDefault="000517C9" w:rsidP="000517C9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C9" w:rsidRPr="000517C9" w:rsidRDefault="000517C9" w:rsidP="000517C9">
            <w:pPr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C9" w:rsidRPr="000517C9" w:rsidRDefault="000517C9" w:rsidP="000517C9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0517C9" w:rsidRPr="0062413D" w:rsidTr="0009535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 Родине, героические страницы истории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02.09.2022 2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.09.2022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Разговор перед чтением: страницы истории родной страны — тема фольклорных и авторских произведений (не менее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четырёхпо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выбору), объяснение пословицы «Родной свой край делами прославляй»;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 https://uchi.ru</w:t>
            </w:r>
          </w:p>
        </w:tc>
      </w:tr>
      <w:tr w:rsidR="000517C9" w:rsidRPr="0062413D" w:rsidTr="0009535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Фольклор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(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устное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0517C9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народное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творчество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27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.09.2022 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2.10.2022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Игра «Вспомни и назови»: анализ предложенных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произведениймалых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жанров фольклора, определение жанра,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объяснениеи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ответ на вопрос «К каким жанрам относятся эти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тексты?»</w:t>
            </w:r>
            <w:proofErr w:type="gram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,а</w:t>
            </w:r>
            <w:proofErr w:type="gram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ргументация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своего мнения;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 https://uchi.ru</w:t>
            </w:r>
          </w:p>
        </w:tc>
      </w:tr>
      <w:tr w:rsidR="000517C9" w:rsidRPr="0062413D" w:rsidTr="0009535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Творчество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0517C9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А.С.Пушкина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14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.10.2022 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15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.11.2022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Слушание и чтение произведения А. С. Пушкина «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Сказкао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мёртвой царевне и о семи богатырях», удержание в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памятисобытий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сказки, обсуждение сюжета;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 https://uchi.ru</w:t>
            </w:r>
          </w:p>
        </w:tc>
      </w:tr>
      <w:tr w:rsidR="000517C9" w:rsidRPr="0062413D" w:rsidTr="0009535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Творчество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0517C9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И.А.Крылова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17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.11.2022 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22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.11.2022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Поиск книг И. А. Крылова, рассматривание и чтение их, анализ библиографического аппарата книги: обложка, оглавление, предисловие, иллюстрации, составление аннотации;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 https://uchi.ru</w:t>
            </w:r>
          </w:p>
        </w:tc>
      </w:tr>
      <w:tr w:rsidR="000517C9" w:rsidRPr="0062413D" w:rsidTr="0009535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1.5.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Творчество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М. Ю.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Лермонтова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23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.11.2022 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29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.1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.2022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Слушание стихотворных произведений (не менее трёх</w:t>
            </w:r>
            <w:proofErr w:type="gram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)М</w:t>
            </w:r>
            <w:proofErr w:type="gram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 Ю. Лермонтова: «Горные вершины…», «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Утёс»</w:t>
            </w:r>
            <w:proofErr w:type="gram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,«</w:t>
            </w:r>
            <w:proofErr w:type="gram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Парус»,«Москва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, Москва!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Люблю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тебя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как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сын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…» и </w:t>
            </w:r>
            <w:proofErr w:type="spellStart"/>
            <w:proofErr w:type="gram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др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 https://uchi.ru</w:t>
            </w:r>
          </w:p>
        </w:tc>
      </w:tr>
      <w:tr w:rsidR="000517C9" w:rsidRPr="0062413D" w:rsidTr="0009535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1.6.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Литературная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сказка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.1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.2022 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14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.12.2022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Слушание и чтение литературных сказок.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Например</w:t>
            </w:r>
            <w:proofErr w:type="gram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,М</w:t>
            </w:r>
            <w:proofErr w:type="spellEnd"/>
            <w:proofErr w:type="gram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 Ю. Лермонтов «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Ашик-Кериб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», П. П. Ершов «Конёк-Горбунок», В. Ф. Одоевский «Городок в табакерке», С. Т.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Аксаков«Аленький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цветочек», Е. Л.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Шварц«Сказка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о потерянном времени»;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 https://uchi.ru</w:t>
            </w:r>
          </w:p>
        </w:tc>
      </w:tr>
      <w:tr w:rsidR="000517C9" w:rsidRPr="0062413D" w:rsidTr="0009535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1.7.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7" w:lineRule="auto"/>
              <w:ind w:right="144"/>
              <w:jc w:val="center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Картины природы в творчестве поэтов и писателей Х</w:t>
            </w:r>
            <w:proofErr w:type="gram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I</w:t>
            </w:r>
            <w:proofErr w:type="gramEnd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Х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16.12.2022 10.01.2023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Слушание лирических произведений, обсуждение эмоционального состояния при восприятии описанных картин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природы</w:t>
            </w:r>
            <w:proofErr w:type="gram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,о</w:t>
            </w:r>
            <w:proofErr w:type="gram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твет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на вопрос «Какое настроение создаёт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произведение?Почему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?». На примере стихотворений Ф. И. Тютчева «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Ещёземли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печален вид…», «Как неожиданно и ярко…», А. А.</w:t>
            </w:r>
          </w:p>
          <w:p w:rsidR="000517C9" w:rsidRPr="000517C9" w:rsidRDefault="000517C9" w:rsidP="000517C9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Cambria" w:eastAsia="MS Mincho" w:hAnsi="Cambria" w:cs="Times New Roman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Фета</w:t>
            </w:r>
            <w:proofErr w:type="gram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«В</w:t>
            </w:r>
            <w:proofErr w:type="gram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есенний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дождь», «Бабочка», В. А. Жуковского «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Ночь»,«Песня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», Е. А. Баратынского «Весна, весна!</w:t>
            </w:r>
          </w:p>
          <w:p w:rsidR="000517C9" w:rsidRPr="000517C9" w:rsidRDefault="000517C9" w:rsidP="000517C9">
            <w:pPr>
              <w:autoSpaceDE w:val="0"/>
              <w:autoSpaceDN w:val="0"/>
              <w:spacing w:before="20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Как воздух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чист!»</w:t>
            </w:r>
            <w:proofErr w:type="gram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,«</w:t>
            </w:r>
            <w:proofErr w:type="gram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Где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сладкий шёпот…» (не менее пяти авторов по выбору);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 https://uchi.ru</w:t>
            </w:r>
          </w:p>
        </w:tc>
      </w:tr>
      <w:tr w:rsidR="000517C9" w:rsidRPr="0062413D" w:rsidTr="0009535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1.8.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Творчество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Л. Н.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Толстого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11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.01.2023 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24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.0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.2023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Слушание и чтение произведений Л. Н. Толстого «Детство» (отрывки из повести), «Мужик и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водяной»</w:t>
            </w:r>
            <w:proofErr w:type="gram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,«</w:t>
            </w:r>
            <w:proofErr w:type="gram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Русак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», «Черепаха» и др.;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 https://uchi.ru</w:t>
            </w:r>
          </w:p>
        </w:tc>
      </w:tr>
      <w:tr w:rsidR="000517C9" w:rsidRPr="0062413D" w:rsidTr="0009535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1.9.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Картины природы в творчестве поэтов и писателей </w:t>
            </w:r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XX</w:t>
            </w:r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25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.0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.2023 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03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.02.2023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Составление выставки книг на тему «Картины природы в произведениях поэтов Х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Х—ХХ веков», написание </w:t>
            </w:r>
            <w:proofErr w:type="gram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краткого</w:t>
            </w:r>
            <w:proofErr w:type="gram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отзывао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самостоятельно прочитанном произведении по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заданномуобразцу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 https://uchi.ru</w:t>
            </w:r>
          </w:p>
        </w:tc>
      </w:tr>
      <w:tr w:rsidR="000517C9" w:rsidRPr="0062413D" w:rsidTr="0009535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1.10.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Произведения о </w:t>
            </w:r>
            <w:r w:rsidRPr="000517C9">
              <w:rPr>
                <w:rFonts w:ascii="Cambria" w:eastAsia="MS Mincho" w:hAnsi="Cambria" w:cs="Times New Roman"/>
              </w:rPr>
              <w:br/>
            </w:r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животных и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07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.02.2023 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24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.0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.2023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Чтение вслух и про себя (молча) произведений о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животных</w:t>
            </w:r>
            <w:proofErr w:type="gram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:В</w:t>
            </w:r>
            <w:proofErr w:type="spellEnd"/>
            <w:proofErr w:type="gram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 П. Астафьев «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Стрижонок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Скрип»,«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Капалуха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», «Весенний остров», А. И. Куприн «Скворцы», К. Г. Паустовский «Какие бывают дожди» (не менее двух произведений по выбору) Учебный диалог: обсуждение темы и главной мысли произведений, определение признаков жанра;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 https://uchi.ru</w:t>
            </w:r>
          </w:p>
        </w:tc>
      </w:tr>
      <w:tr w:rsidR="000517C9" w:rsidRPr="0062413D" w:rsidTr="0009535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Произведения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о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детях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8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.0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.2023 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21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.03.2023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</w:rPr>
            </w:pPr>
            <w:proofErr w:type="gram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 в группе: выбор книги по теме «О детях», представление самостоятельно прочитанного произведения и выбранной книги с использованием аппарата издания (обложка, оглавление, аннотация, предисловие, иллюстрации, сноски, примечания);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 https://uchi.ru</w:t>
            </w:r>
          </w:p>
        </w:tc>
      </w:tr>
      <w:tr w:rsidR="000517C9" w:rsidRPr="0062413D" w:rsidTr="00095357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1.12.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Пьеса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22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.03.2023 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07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.04.2023</w:t>
            </w:r>
          </w:p>
        </w:tc>
        <w:tc>
          <w:tcPr>
            <w:tcW w:w="74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4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Чтение вслух и про себя (молча) пьес. Например, С. Я.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Маршак</w:t>
            </w:r>
            <w:proofErr w:type="gram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«Д</w:t>
            </w:r>
            <w:proofErr w:type="gram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венадцать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месяцев», Е. Л.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Шварц«Красная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Шапочка» (одна по выбору);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 https://uchi.ru</w:t>
            </w:r>
          </w:p>
        </w:tc>
      </w:tr>
      <w:tr w:rsidR="000517C9" w:rsidRPr="0062413D" w:rsidTr="0009535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Юмористические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произведения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11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.04.2023 19.04.2023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Слушание записей (аудио) юмористических произведений, просмотр фильмов;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 https://uchi.ru</w:t>
            </w:r>
          </w:p>
        </w:tc>
      </w:tr>
      <w:tr w:rsidR="000517C9" w:rsidRPr="0062413D" w:rsidTr="0009535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ind w:right="720"/>
              <w:jc w:val="center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Зарубежная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</w:t>
            </w:r>
            <w:r w:rsidRPr="000517C9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литература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21.04.2023 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05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.05.2023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Поиск дополнительной справочной информации о зарубежных писателях: Дж. Свифт, Марк Твен, Л. Кэрролл, представление своего сообщения в классе, составление выставки книг зарубежных сказок, книг о животных;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 https://uchi.ru</w:t>
            </w:r>
          </w:p>
        </w:tc>
      </w:tr>
    </w:tbl>
    <w:p w:rsidR="000517C9" w:rsidRPr="000517C9" w:rsidRDefault="000517C9" w:rsidP="000517C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0517C9" w:rsidRPr="000517C9" w:rsidRDefault="000517C9" w:rsidP="000517C9">
      <w:pPr>
        <w:rPr>
          <w:rFonts w:ascii="Cambria" w:eastAsia="MS Mincho" w:hAnsi="Cambria" w:cs="Times New Roman"/>
          <w:lang w:val="en-US"/>
        </w:rPr>
        <w:sectPr w:rsidR="000517C9" w:rsidRPr="000517C9">
          <w:pgSz w:w="16840" w:h="11900"/>
          <w:pgMar w:top="282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517C9" w:rsidRPr="000517C9" w:rsidRDefault="000517C9" w:rsidP="000517C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78"/>
        <w:gridCol w:w="528"/>
        <w:gridCol w:w="1104"/>
        <w:gridCol w:w="1140"/>
        <w:gridCol w:w="866"/>
        <w:gridCol w:w="7408"/>
        <w:gridCol w:w="828"/>
        <w:gridCol w:w="1382"/>
      </w:tblGrid>
      <w:tr w:rsidR="000517C9" w:rsidRPr="0062413D" w:rsidTr="0009535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1.15.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proofErr w:type="gramStart"/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Библиографическая культура (работа с детской книгой и </w:t>
            </w:r>
            <w:r w:rsidRPr="000517C9">
              <w:rPr>
                <w:rFonts w:ascii="Cambria" w:eastAsia="MS Mincho" w:hAnsi="Cambria" w:cs="Times New Roman"/>
              </w:rPr>
              <w:br/>
            </w:r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справочной </w:t>
            </w:r>
            <w:r w:rsidRPr="000517C9">
              <w:rPr>
                <w:rFonts w:ascii="Cambria" w:eastAsia="MS Mincho" w:hAnsi="Cambria" w:cs="Times New Roman"/>
              </w:rPr>
              <w:br/>
            </w:r>
            <w:r w:rsidRPr="000517C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литературой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10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.05.2023 2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.05.202</w:t>
            </w: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Экскурсия в школьную или ближайшую детскую библиотеку: тема экскурсии «Зачем нужны книги»;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https://resh.edu.ru/ https://uchi.ru</w:t>
            </w:r>
          </w:p>
        </w:tc>
      </w:tr>
      <w:tr w:rsidR="000517C9" w:rsidRPr="000517C9" w:rsidTr="00095357">
        <w:trPr>
          <w:trHeight w:hRule="exact" w:val="348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Резервное</w:t>
            </w:r>
            <w:proofErr w:type="spellEnd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 </w:t>
            </w:r>
            <w:proofErr w:type="spellStart"/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2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0517C9" w:rsidRPr="000517C9" w:rsidTr="00095357">
        <w:trPr>
          <w:trHeight w:hRule="exact" w:val="522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0517C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48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517C9" w:rsidRPr="000517C9" w:rsidRDefault="000517C9" w:rsidP="000517C9">
            <w:pPr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0517C9" w:rsidRPr="000517C9" w:rsidRDefault="000517C9" w:rsidP="000517C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0517C9" w:rsidRPr="000517C9" w:rsidRDefault="000517C9" w:rsidP="000517C9">
      <w:pPr>
        <w:rPr>
          <w:rFonts w:ascii="Cambria" w:eastAsia="MS Mincho" w:hAnsi="Cambria" w:cs="Times New Roman"/>
          <w:lang w:val="en-US"/>
        </w:rPr>
        <w:sectPr w:rsidR="000517C9" w:rsidRPr="000517C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517C9" w:rsidRPr="000517C9" w:rsidRDefault="000517C9" w:rsidP="000517C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0517C9" w:rsidRPr="000517C9" w:rsidRDefault="000517C9" w:rsidP="000517C9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517C9" w:rsidRPr="000517C9" w:rsidRDefault="000517C9" w:rsidP="000517C9">
      <w:pPr>
        <w:autoSpaceDE w:val="0"/>
        <w:autoSpaceDN w:val="0"/>
        <w:spacing w:before="346" w:after="0" w:line="298" w:lineRule="auto"/>
        <w:ind w:right="432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ОБЯЗАТЕЛЬНЫЕ УЧЕБНЫЕ МАТЕРИАЛЫ ДЛЯ УЧЕНИКА 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Климанова Л.Ф., Виноградская Л.А., </w:t>
      </w:r>
      <w:proofErr w:type="spellStart"/>
      <w:r w:rsidRPr="000517C9">
        <w:rPr>
          <w:rFonts w:ascii="Times New Roman" w:eastAsia="Times New Roman" w:hAnsi="Times New Roman" w:cs="Times New Roman"/>
          <w:color w:val="000000"/>
          <w:sz w:val="24"/>
        </w:rPr>
        <w:t>Бойкина</w:t>
      </w:r>
      <w:proofErr w:type="spellEnd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М.В., Литературное чтение (в 2 частях). Учебник. 4 класс. Акционерное общество «Издательство «Просвещение»; 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Введите свой вариант:</w:t>
      </w:r>
    </w:p>
    <w:p w:rsidR="000517C9" w:rsidRPr="000517C9" w:rsidRDefault="000517C9" w:rsidP="000517C9">
      <w:pPr>
        <w:autoSpaceDE w:val="0"/>
        <w:autoSpaceDN w:val="0"/>
        <w:spacing w:after="0" w:line="300" w:lineRule="auto"/>
        <w:ind w:right="288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МЕТОДИЧЕСКИЕ МАТЕРИАЛЫ ДЛЯ УЧИТЕЛЯ 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Рабочая программа по литературному чтению к учебнику Климанова Л.Ф., и другие, Литературное чтение</w:t>
      </w:r>
    </w:p>
    <w:p w:rsidR="000517C9" w:rsidRPr="000517C9" w:rsidRDefault="000517C9" w:rsidP="000517C9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>(в 2 частях). Учебник. 4 класс. Акционерное общество «Издательство «Просвещение»;</w:t>
      </w:r>
    </w:p>
    <w:p w:rsidR="000517C9" w:rsidRPr="000517C9" w:rsidRDefault="000517C9" w:rsidP="000517C9">
      <w:pPr>
        <w:autoSpaceDE w:val="0"/>
        <w:autoSpaceDN w:val="0"/>
        <w:spacing w:before="262" w:after="0" w:line="302" w:lineRule="auto"/>
        <w:ind w:right="144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ЦИФРОВЫЕ ОБРАЗОВАТЕЛЬНЫЕ РЕСУРСЫ И РЕСУРСЫ СЕТИ ИНТЕРНЕТ </w:t>
      </w:r>
      <w:r w:rsidRPr="000517C9">
        <w:rPr>
          <w:rFonts w:ascii="Times New Roman" w:eastAsia="Times New Roman" w:hAnsi="Times New Roman" w:cs="Times New Roman"/>
          <w:color w:val="000000"/>
          <w:sz w:val="24"/>
          <w:lang w:val="en-US"/>
        </w:rPr>
        <w:t>https</w:t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://</w:t>
      </w:r>
      <w:proofErr w:type="spellStart"/>
      <w:r w:rsidRPr="000517C9">
        <w:rPr>
          <w:rFonts w:ascii="Times New Roman" w:eastAsia="Times New Roman" w:hAnsi="Times New Roman" w:cs="Times New Roman"/>
          <w:color w:val="000000"/>
          <w:sz w:val="24"/>
          <w:lang w:val="en-US"/>
        </w:rPr>
        <w:t>resh</w:t>
      </w:r>
      <w:proofErr w:type="spellEnd"/>
      <w:r w:rsidRPr="000517C9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0517C9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proofErr w:type="spellEnd"/>
      <w:r w:rsidRPr="000517C9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0517C9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/ </w:t>
      </w:r>
      <w:r w:rsidRPr="000517C9">
        <w:rPr>
          <w:rFonts w:ascii="Times New Roman" w:eastAsia="Times New Roman" w:hAnsi="Times New Roman" w:cs="Times New Roman"/>
          <w:color w:val="000000"/>
          <w:sz w:val="24"/>
          <w:lang w:val="en-US"/>
        </w:rPr>
        <w:t>https</w:t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://</w:t>
      </w:r>
      <w:proofErr w:type="spellStart"/>
      <w:r w:rsidRPr="000517C9">
        <w:rPr>
          <w:rFonts w:ascii="Times New Roman" w:eastAsia="Times New Roman" w:hAnsi="Times New Roman" w:cs="Times New Roman"/>
          <w:color w:val="000000"/>
          <w:sz w:val="24"/>
          <w:lang w:val="en-US"/>
        </w:rPr>
        <w:t>uchi</w:t>
      </w:r>
      <w:proofErr w:type="spellEnd"/>
      <w:r w:rsidRPr="000517C9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Pr="000517C9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</w:p>
    <w:p w:rsidR="000517C9" w:rsidRPr="000517C9" w:rsidRDefault="000517C9" w:rsidP="000517C9">
      <w:pPr>
        <w:rPr>
          <w:rFonts w:ascii="Cambria" w:eastAsia="MS Mincho" w:hAnsi="Cambria" w:cs="Times New Roman"/>
        </w:rPr>
        <w:sectPr w:rsidR="000517C9" w:rsidRPr="000517C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17C9" w:rsidRPr="000517C9" w:rsidRDefault="000517C9" w:rsidP="000517C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0517C9" w:rsidRPr="000517C9" w:rsidRDefault="000517C9" w:rsidP="000517C9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0517C9" w:rsidRPr="000517C9" w:rsidRDefault="000517C9" w:rsidP="000517C9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b/>
          <w:color w:val="000000"/>
          <w:sz w:val="24"/>
        </w:rPr>
        <w:t>УЧЕБНОЕ ОБОРУДОВАНИЕ</w:t>
      </w:r>
    </w:p>
    <w:p w:rsidR="000517C9" w:rsidRPr="000517C9" w:rsidRDefault="000517C9" w:rsidP="000517C9">
      <w:pPr>
        <w:autoSpaceDE w:val="0"/>
        <w:autoSpaceDN w:val="0"/>
        <w:spacing w:before="166" w:after="0" w:line="262" w:lineRule="auto"/>
        <w:ind w:right="576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Литературное чтение. </w:t>
      </w:r>
      <w:proofErr w:type="spellStart"/>
      <w:r w:rsidRPr="000517C9">
        <w:rPr>
          <w:rFonts w:ascii="Times New Roman" w:eastAsia="Times New Roman" w:hAnsi="Times New Roman" w:cs="Times New Roman"/>
          <w:color w:val="000000"/>
          <w:sz w:val="24"/>
        </w:rPr>
        <w:t>Аудиоприложение</w:t>
      </w:r>
      <w:proofErr w:type="spellEnd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к учебнику Климановой Л. и др. 4 класс (В комплекте с учебником). Авто</w:t>
      </w:r>
      <w:proofErr w:type="gramStart"/>
      <w:r w:rsidRPr="000517C9">
        <w:rPr>
          <w:rFonts w:ascii="Times New Roman" w:eastAsia="Times New Roman" w:hAnsi="Times New Roman" w:cs="Times New Roman"/>
          <w:color w:val="000000"/>
          <w:sz w:val="24"/>
        </w:rPr>
        <w:t>р(</w:t>
      </w:r>
      <w:proofErr w:type="gramEnd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ы): Стефаненко Н. Линия УМК: УМК "Перспектива" Л. Ф. Климанова, 4 </w:t>
      </w:r>
      <w:proofErr w:type="spellStart"/>
      <w:r w:rsidRPr="000517C9">
        <w:rPr>
          <w:rFonts w:ascii="Times New Roman" w:eastAsia="Times New Roman" w:hAnsi="Times New Roman" w:cs="Times New Roman"/>
          <w:color w:val="000000"/>
          <w:sz w:val="24"/>
        </w:rPr>
        <w:t>кл</w:t>
      </w:r>
      <w:proofErr w:type="spellEnd"/>
      <w:r w:rsidRPr="000517C9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517C9" w:rsidRPr="000517C9" w:rsidRDefault="000517C9" w:rsidP="000517C9">
      <w:pPr>
        <w:autoSpaceDE w:val="0"/>
        <w:autoSpaceDN w:val="0"/>
        <w:spacing w:before="262" w:after="0" w:line="262" w:lineRule="auto"/>
        <w:ind w:right="720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b/>
          <w:color w:val="000000"/>
          <w:sz w:val="24"/>
        </w:rPr>
        <w:t>ОБОРУДОВАНИЕ ДЛЯ ПРОВЕДЕНИЯ ЛАБОРАТОРНЫХ, ПРАКТИЧЕСКИХ РАБОТ, ДЕМОНСТРАЦИЙ</w:t>
      </w:r>
    </w:p>
    <w:p w:rsidR="000517C9" w:rsidRPr="000517C9" w:rsidRDefault="000517C9" w:rsidP="000517C9">
      <w:pPr>
        <w:autoSpaceDE w:val="0"/>
        <w:autoSpaceDN w:val="0"/>
        <w:spacing w:before="166" w:after="0" w:line="271" w:lineRule="auto"/>
        <w:ind w:right="144"/>
        <w:rPr>
          <w:rFonts w:ascii="Cambria" w:eastAsia="MS Mincho" w:hAnsi="Cambria" w:cs="Times New Roman"/>
        </w:rPr>
      </w:pPr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Мультимедийный </w:t>
      </w:r>
      <w:proofErr w:type="spellStart"/>
      <w:r w:rsidRPr="000517C9">
        <w:rPr>
          <w:rFonts w:ascii="Times New Roman" w:eastAsia="Times New Roman" w:hAnsi="Times New Roman" w:cs="Times New Roman"/>
          <w:color w:val="000000"/>
          <w:sz w:val="24"/>
        </w:rPr>
        <w:t>проектор</w:t>
      </w:r>
      <w:proofErr w:type="gramStart"/>
      <w:r w:rsidRPr="000517C9">
        <w:rPr>
          <w:rFonts w:ascii="Times New Roman" w:eastAsia="Times New Roman" w:hAnsi="Times New Roman" w:cs="Times New Roman"/>
          <w:color w:val="000000"/>
          <w:sz w:val="24"/>
        </w:rPr>
        <w:t>,м</w:t>
      </w:r>
      <w:proofErr w:type="gramEnd"/>
      <w:r w:rsidRPr="000517C9">
        <w:rPr>
          <w:rFonts w:ascii="Times New Roman" w:eastAsia="Times New Roman" w:hAnsi="Times New Roman" w:cs="Times New Roman"/>
          <w:color w:val="000000"/>
          <w:sz w:val="24"/>
        </w:rPr>
        <w:t>ногофункциональное</w:t>
      </w:r>
      <w:proofErr w:type="spellEnd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устройство (принтер-копир-сканер),фронтальные колонки </w:t>
      </w:r>
      <w:proofErr w:type="spellStart"/>
      <w:r w:rsidRPr="000517C9">
        <w:rPr>
          <w:rFonts w:ascii="Times New Roman" w:eastAsia="Times New Roman" w:hAnsi="Times New Roman" w:cs="Times New Roman"/>
          <w:color w:val="000000"/>
          <w:sz w:val="24"/>
        </w:rPr>
        <w:t>двухполосные,сетевой</w:t>
      </w:r>
      <w:proofErr w:type="spellEnd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0517C9">
        <w:rPr>
          <w:rFonts w:ascii="Times New Roman" w:eastAsia="Times New Roman" w:hAnsi="Times New Roman" w:cs="Times New Roman"/>
          <w:color w:val="000000"/>
          <w:sz w:val="24"/>
        </w:rPr>
        <w:t>фильтр,интерактивное</w:t>
      </w:r>
      <w:proofErr w:type="spellEnd"/>
      <w:r w:rsidRPr="000517C9">
        <w:rPr>
          <w:rFonts w:ascii="Times New Roman" w:eastAsia="Times New Roman" w:hAnsi="Times New Roman" w:cs="Times New Roman"/>
          <w:color w:val="000000"/>
          <w:sz w:val="24"/>
        </w:rPr>
        <w:t xml:space="preserve"> оборудование Интерактивная доска </w:t>
      </w:r>
      <w:r w:rsidRPr="000517C9">
        <w:rPr>
          <w:rFonts w:ascii="Cambria" w:eastAsia="MS Mincho" w:hAnsi="Cambria" w:cs="Times New Roman"/>
        </w:rPr>
        <w:br/>
      </w:r>
      <w:r w:rsidRPr="000517C9">
        <w:rPr>
          <w:rFonts w:ascii="Times New Roman" w:eastAsia="Times New Roman" w:hAnsi="Times New Roman" w:cs="Times New Roman"/>
          <w:color w:val="000000"/>
          <w:sz w:val="24"/>
          <w:lang w:val="en-US"/>
        </w:rPr>
        <w:t>Smartboard</w:t>
      </w:r>
      <w:r w:rsidRPr="000517C9">
        <w:rPr>
          <w:rFonts w:ascii="Times New Roman" w:eastAsia="Times New Roman" w:hAnsi="Times New Roman" w:cs="Times New Roman"/>
          <w:color w:val="000000"/>
          <w:sz w:val="24"/>
        </w:rPr>
        <w:t>,компьютерное оборудование Ноутбук учителя</w:t>
      </w:r>
    </w:p>
    <w:p w:rsidR="000517C9" w:rsidRPr="000517C9" w:rsidRDefault="000517C9" w:rsidP="000517C9">
      <w:pPr>
        <w:rPr>
          <w:rFonts w:ascii="Cambria" w:eastAsia="MS Mincho" w:hAnsi="Cambria" w:cs="Times New Roman"/>
        </w:rPr>
        <w:sectPr w:rsidR="000517C9" w:rsidRPr="000517C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517C9" w:rsidRPr="000517C9" w:rsidRDefault="000517C9" w:rsidP="000517C9">
      <w:pPr>
        <w:rPr>
          <w:rFonts w:ascii="Cambria" w:eastAsia="MS Mincho" w:hAnsi="Cambria" w:cs="Times New Roman"/>
        </w:rPr>
      </w:pPr>
    </w:p>
    <w:p w:rsidR="007755F2" w:rsidRDefault="007755F2"/>
    <w:sectPr w:rsidR="007755F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4E"/>
    <w:rsid w:val="000517C9"/>
    <w:rsid w:val="0062413D"/>
    <w:rsid w:val="007755F2"/>
    <w:rsid w:val="00E5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0517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517C9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517C9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0517C9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517C9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517C9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517C9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517C9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517C9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1"/>
    <w:next w:val="a1"/>
    <w:link w:val="10"/>
    <w:uiPriority w:val="9"/>
    <w:qFormat/>
    <w:rsid w:val="000517C9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0517C9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0517C9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0517C9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0517C9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0517C9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0517C9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0517C9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0517C9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0517C9"/>
  </w:style>
  <w:style w:type="paragraph" w:styleId="a5">
    <w:name w:val="header"/>
    <w:basedOn w:val="a1"/>
    <w:link w:val="a6"/>
    <w:uiPriority w:val="99"/>
    <w:unhideWhenUsed/>
    <w:rsid w:val="000517C9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0517C9"/>
    <w:rPr>
      <w:rFonts w:eastAsia="MS Mincho"/>
      <w:lang w:val="en-US"/>
    </w:rPr>
  </w:style>
  <w:style w:type="paragraph" w:styleId="a7">
    <w:name w:val="footer"/>
    <w:basedOn w:val="a1"/>
    <w:link w:val="a8"/>
    <w:uiPriority w:val="99"/>
    <w:unhideWhenUsed/>
    <w:rsid w:val="000517C9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0517C9"/>
    <w:rPr>
      <w:rFonts w:eastAsia="MS Mincho"/>
      <w:lang w:val="en-US"/>
    </w:rPr>
  </w:style>
  <w:style w:type="paragraph" w:styleId="a9">
    <w:name w:val="No Spacing"/>
    <w:uiPriority w:val="1"/>
    <w:qFormat/>
    <w:rsid w:val="000517C9"/>
    <w:pPr>
      <w:spacing w:after="0" w:line="240" w:lineRule="auto"/>
    </w:pPr>
    <w:rPr>
      <w:rFonts w:eastAsia="MS Mincho"/>
      <w:lang w:val="en-US"/>
    </w:rPr>
  </w:style>
  <w:style w:type="character" w:customStyle="1" w:styleId="10">
    <w:name w:val="Заголовок 1 Знак"/>
    <w:basedOn w:val="a2"/>
    <w:link w:val="110"/>
    <w:uiPriority w:val="9"/>
    <w:rsid w:val="000517C9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0517C9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0517C9"/>
    <w:rPr>
      <w:rFonts w:ascii="Calibri" w:eastAsia="MS Gothic" w:hAnsi="Calibri" w:cs="Times New Roman"/>
      <w:b/>
      <w:bCs/>
      <w:color w:val="4F81BD"/>
    </w:rPr>
  </w:style>
  <w:style w:type="paragraph" w:customStyle="1" w:styleId="13">
    <w:name w:val="Название1"/>
    <w:basedOn w:val="a1"/>
    <w:next w:val="a1"/>
    <w:uiPriority w:val="10"/>
    <w:qFormat/>
    <w:rsid w:val="000517C9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2"/>
    <w:link w:val="ab"/>
    <w:uiPriority w:val="10"/>
    <w:rsid w:val="000517C9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11"/>
    <w:qFormat/>
    <w:rsid w:val="000517C9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2"/>
    <w:link w:val="ad"/>
    <w:uiPriority w:val="11"/>
    <w:rsid w:val="000517C9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0517C9"/>
    <w:pPr>
      <w:ind w:left="720"/>
      <w:contextualSpacing/>
    </w:pPr>
    <w:rPr>
      <w:rFonts w:eastAsia="MS Mincho"/>
      <w:lang w:val="en-US"/>
    </w:rPr>
  </w:style>
  <w:style w:type="paragraph" w:styleId="af">
    <w:name w:val="Body Text"/>
    <w:basedOn w:val="a1"/>
    <w:link w:val="af0"/>
    <w:uiPriority w:val="99"/>
    <w:unhideWhenUsed/>
    <w:rsid w:val="000517C9"/>
    <w:pPr>
      <w:spacing w:after="120"/>
    </w:pPr>
    <w:rPr>
      <w:rFonts w:eastAsia="MS Mincho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0517C9"/>
    <w:rPr>
      <w:rFonts w:eastAsia="MS Mincho"/>
      <w:lang w:val="en-US"/>
    </w:rPr>
  </w:style>
  <w:style w:type="paragraph" w:styleId="23">
    <w:name w:val="Body Text 2"/>
    <w:basedOn w:val="a1"/>
    <w:link w:val="24"/>
    <w:uiPriority w:val="99"/>
    <w:unhideWhenUsed/>
    <w:rsid w:val="000517C9"/>
    <w:pPr>
      <w:spacing w:after="120" w:line="480" w:lineRule="auto"/>
    </w:pPr>
    <w:rPr>
      <w:rFonts w:eastAsia="MS Mincho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0517C9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0517C9"/>
    <w:pPr>
      <w:spacing w:after="120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0517C9"/>
    <w:rPr>
      <w:rFonts w:eastAsia="MS Mincho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0517C9"/>
    <w:pPr>
      <w:ind w:left="360" w:hanging="360"/>
      <w:contextualSpacing/>
    </w:pPr>
    <w:rPr>
      <w:rFonts w:eastAsia="MS Mincho"/>
      <w:lang w:val="en-US"/>
    </w:rPr>
  </w:style>
  <w:style w:type="paragraph" w:styleId="25">
    <w:name w:val="List 2"/>
    <w:basedOn w:val="a1"/>
    <w:uiPriority w:val="99"/>
    <w:unhideWhenUsed/>
    <w:rsid w:val="000517C9"/>
    <w:pPr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0517C9"/>
    <w:pPr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0517C9"/>
    <w:pPr>
      <w:numPr>
        <w:numId w:val="1"/>
      </w:numPr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0517C9"/>
    <w:pPr>
      <w:numPr>
        <w:numId w:val="2"/>
      </w:numPr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0517C9"/>
    <w:pPr>
      <w:numPr>
        <w:numId w:val="3"/>
      </w:numPr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0517C9"/>
    <w:pPr>
      <w:numPr>
        <w:numId w:val="5"/>
      </w:numPr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0517C9"/>
    <w:pPr>
      <w:numPr>
        <w:numId w:val="6"/>
      </w:numPr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0517C9"/>
    <w:pPr>
      <w:numPr>
        <w:numId w:val="7"/>
      </w:numPr>
      <w:contextualSpacing/>
    </w:pPr>
    <w:rPr>
      <w:rFonts w:eastAsia="MS Mincho"/>
      <w:lang w:val="en-US"/>
    </w:rPr>
  </w:style>
  <w:style w:type="paragraph" w:styleId="af2">
    <w:name w:val="List Continue"/>
    <w:basedOn w:val="a1"/>
    <w:uiPriority w:val="99"/>
    <w:unhideWhenUsed/>
    <w:rsid w:val="000517C9"/>
    <w:pPr>
      <w:spacing w:after="120"/>
      <w:ind w:left="360"/>
      <w:contextualSpacing/>
    </w:pPr>
    <w:rPr>
      <w:rFonts w:eastAsia="MS Mincho"/>
      <w:lang w:val="en-US"/>
    </w:rPr>
  </w:style>
  <w:style w:type="paragraph" w:styleId="26">
    <w:name w:val="List Continue 2"/>
    <w:basedOn w:val="a1"/>
    <w:uiPriority w:val="99"/>
    <w:unhideWhenUsed/>
    <w:rsid w:val="000517C9"/>
    <w:pPr>
      <w:spacing w:after="120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0517C9"/>
    <w:pPr>
      <w:spacing w:after="120"/>
      <w:ind w:left="1080"/>
      <w:contextualSpacing/>
    </w:pPr>
    <w:rPr>
      <w:rFonts w:eastAsia="MS Mincho"/>
      <w:lang w:val="en-US"/>
    </w:rPr>
  </w:style>
  <w:style w:type="paragraph" w:styleId="af3">
    <w:name w:val="macro"/>
    <w:link w:val="af4"/>
    <w:uiPriority w:val="99"/>
    <w:unhideWhenUsed/>
    <w:rsid w:val="000517C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0517C9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0517C9"/>
    <w:rPr>
      <w:rFonts w:eastAsia="MS Mincho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0517C9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0517C9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0517C9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0517C9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0517C9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0517C9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0517C9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0517C9"/>
    <w:pPr>
      <w:spacing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5">
    <w:name w:val="Strong"/>
    <w:basedOn w:val="a2"/>
    <w:uiPriority w:val="22"/>
    <w:qFormat/>
    <w:rsid w:val="000517C9"/>
    <w:rPr>
      <w:b/>
      <w:bCs/>
    </w:rPr>
  </w:style>
  <w:style w:type="character" w:styleId="af6">
    <w:name w:val="Emphasis"/>
    <w:basedOn w:val="a2"/>
    <w:uiPriority w:val="20"/>
    <w:qFormat/>
    <w:rsid w:val="000517C9"/>
    <w:rPr>
      <w:i/>
      <w:iCs/>
    </w:rPr>
  </w:style>
  <w:style w:type="paragraph" w:customStyle="1" w:styleId="16">
    <w:name w:val="Выделенная цитата1"/>
    <w:basedOn w:val="a1"/>
    <w:next w:val="a1"/>
    <w:uiPriority w:val="30"/>
    <w:qFormat/>
    <w:rsid w:val="000517C9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7">
    <w:name w:val="Выделенная цитата Знак"/>
    <w:basedOn w:val="a2"/>
    <w:link w:val="af8"/>
    <w:uiPriority w:val="30"/>
    <w:rsid w:val="000517C9"/>
    <w:rPr>
      <w:b/>
      <w:bCs/>
      <w:i/>
      <w:iCs/>
      <w:color w:val="4F81BD"/>
    </w:rPr>
  </w:style>
  <w:style w:type="character" w:customStyle="1" w:styleId="17">
    <w:name w:val="Слабое выделение1"/>
    <w:basedOn w:val="a2"/>
    <w:uiPriority w:val="19"/>
    <w:qFormat/>
    <w:rsid w:val="000517C9"/>
    <w:rPr>
      <w:i/>
      <w:iCs/>
      <w:color w:val="808080"/>
    </w:rPr>
  </w:style>
  <w:style w:type="character" w:customStyle="1" w:styleId="18">
    <w:name w:val="Сильное выделение1"/>
    <w:basedOn w:val="a2"/>
    <w:uiPriority w:val="21"/>
    <w:qFormat/>
    <w:rsid w:val="000517C9"/>
    <w:rPr>
      <w:b/>
      <w:bCs/>
      <w:i/>
      <w:iCs/>
      <w:color w:val="4F81BD"/>
    </w:rPr>
  </w:style>
  <w:style w:type="character" w:customStyle="1" w:styleId="19">
    <w:name w:val="Слабая ссылка1"/>
    <w:basedOn w:val="a2"/>
    <w:uiPriority w:val="31"/>
    <w:qFormat/>
    <w:rsid w:val="000517C9"/>
    <w:rPr>
      <w:smallCaps/>
      <w:color w:val="C0504D"/>
      <w:u w:val="single"/>
    </w:rPr>
  </w:style>
  <w:style w:type="character" w:customStyle="1" w:styleId="1a">
    <w:name w:val="Сильная ссылка1"/>
    <w:basedOn w:val="a2"/>
    <w:uiPriority w:val="32"/>
    <w:qFormat/>
    <w:rsid w:val="000517C9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2"/>
    <w:uiPriority w:val="33"/>
    <w:qFormat/>
    <w:rsid w:val="000517C9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051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TOC Heading"/>
    <w:basedOn w:val="1"/>
    <w:next w:val="a1"/>
    <w:uiPriority w:val="39"/>
    <w:semiHidden/>
    <w:unhideWhenUsed/>
    <w:qFormat/>
    <w:rsid w:val="000517C9"/>
    <w:pPr>
      <w:outlineLvl w:val="9"/>
    </w:pPr>
    <w:rPr>
      <w:lang w:val="en-US"/>
    </w:rPr>
  </w:style>
  <w:style w:type="table" w:styleId="afb">
    <w:name w:val="Table Grid"/>
    <w:basedOn w:val="a3"/>
    <w:uiPriority w:val="59"/>
    <w:rsid w:val="000517C9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ветлая заливка1"/>
    <w:basedOn w:val="a3"/>
    <w:next w:val="afc"/>
    <w:uiPriority w:val="60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0517C9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0517C9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0517C9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0517C9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0517C9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0517C9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3"/>
    <w:next w:val="afd"/>
    <w:uiPriority w:val="61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d">
    <w:name w:val="Светлая сетка1"/>
    <w:basedOn w:val="a3"/>
    <w:next w:val="afe"/>
    <w:uiPriority w:val="62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e"/>
    <w:uiPriority w:val="63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"/>
    <w:uiPriority w:val="65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a"/>
    <w:uiPriority w:val="66"/>
    <w:rsid w:val="000517C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0517C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0517C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0517C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0517C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0517C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0517C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0"/>
    <w:uiPriority w:val="67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b"/>
    <w:uiPriority w:val="68"/>
    <w:rsid w:val="000517C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0517C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0517C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0517C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0517C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0517C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0517C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1">
    <w:name w:val="Темный список1"/>
    <w:basedOn w:val="a3"/>
    <w:next w:val="aff"/>
    <w:uiPriority w:val="70"/>
    <w:rsid w:val="000517C9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0517C9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0517C9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0517C9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0517C9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0517C9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0517C9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3"/>
    <w:next w:val="aff0"/>
    <w:uiPriority w:val="71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ой список1"/>
    <w:basedOn w:val="a3"/>
    <w:next w:val="aff1"/>
    <w:uiPriority w:val="72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3"/>
    <w:next w:val="aff2"/>
    <w:uiPriority w:val="73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uiPriority w:val="9"/>
    <w:semiHidden/>
    <w:rsid w:val="000517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0517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a"/>
    <w:uiPriority w:val="10"/>
    <w:qFormat/>
    <w:rsid w:val="000517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5">
    <w:name w:val="Название Знак1"/>
    <w:basedOn w:val="a2"/>
    <w:uiPriority w:val="10"/>
    <w:rsid w:val="000517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c"/>
    <w:uiPriority w:val="11"/>
    <w:qFormat/>
    <w:rsid w:val="000517C9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6">
    <w:name w:val="Подзаголовок Знак1"/>
    <w:basedOn w:val="a2"/>
    <w:uiPriority w:val="11"/>
    <w:rsid w:val="000517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8">
    <w:name w:val="Quote"/>
    <w:basedOn w:val="a1"/>
    <w:next w:val="a1"/>
    <w:link w:val="27"/>
    <w:uiPriority w:val="29"/>
    <w:qFormat/>
    <w:rsid w:val="000517C9"/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0517C9"/>
    <w:rPr>
      <w:i/>
      <w:iCs/>
      <w:color w:val="000000" w:themeColor="text1"/>
    </w:rPr>
  </w:style>
  <w:style w:type="character" w:customStyle="1" w:styleId="410">
    <w:name w:val="Заголовок 4 Знак1"/>
    <w:basedOn w:val="a2"/>
    <w:uiPriority w:val="9"/>
    <w:semiHidden/>
    <w:rsid w:val="000517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uiPriority w:val="9"/>
    <w:semiHidden/>
    <w:rsid w:val="000517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0517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0517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0517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0517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Intense Quote"/>
    <w:basedOn w:val="a1"/>
    <w:next w:val="a1"/>
    <w:link w:val="af7"/>
    <w:uiPriority w:val="30"/>
    <w:qFormat/>
    <w:rsid w:val="000517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7">
    <w:name w:val="Выделенная цитата Знак1"/>
    <w:basedOn w:val="a2"/>
    <w:uiPriority w:val="30"/>
    <w:rsid w:val="000517C9"/>
    <w:rPr>
      <w:b/>
      <w:bCs/>
      <w:i/>
      <w:iCs/>
      <w:color w:val="4F81BD" w:themeColor="accent1"/>
    </w:rPr>
  </w:style>
  <w:style w:type="character" w:styleId="aff3">
    <w:name w:val="Subtle Emphasis"/>
    <w:basedOn w:val="a2"/>
    <w:uiPriority w:val="19"/>
    <w:qFormat/>
    <w:rsid w:val="000517C9"/>
    <w:rPr>
      <w:i/>
      <w:iCs/>
      <w:color w:val="808080" w:themeColor="text1" w:themeTint="7F"/>
    </w:rPr>
  </w:style>
  <w:style w:type="character" w:styleId="aff4">
    <w:name w:val="Intense Emphasis"/>
    <w:basedOn w:val="a2"/>
    <w:uiPriority w:val="21"/>
    <w:qFormat/>
    <w:rsid w:val="000517C9"/>
    <w:rPr>
      <w:b/>
      <w:bCs/>
      <w:i/>
      <w:iCs/>
      <w:color w:val="4F81BD" w:themeColor="accent1"/>
    </w:rPr>
  </w:style>
  <w:style w:type="character" w:styleId="aff5">
    <w:name w:val="Subtle Reference"/>
    <w:basedOn w:val="a2"/>
    <w:uiPriority w:val="31"/>
    <w:qFormat/>
    <w:rsid w:val="000517C9"/>
    <w:rPr>
      <w:smallCaps/>
      <w:color w:val="C0504D" w:themeColor="accent2"/>
      <w:u w:val="single"/>
    </w:rPr>
  </w:style>
  <w:style w:type="character" w:styleId="aff6">
    <w:name w:val="Intense Reference"/>
    <w:basedOn w:val="a2"/>
    <w:uiPriority w:val="32"/>
    <w:qFormat/>
    <w:rsid w:val="000517C9"/>
    <w:rPr>
      <w:b/>
      <w:bCs/>
      <w:smallCaps/>
      <w:color w:val="C0504D" w:themeColor="accent2"/>
      <w:spacing w:val="5"/>
      <w:u w:val="single"/>
    </w:rPr>
  </w:style>
  <w:style w:type="table" w:styleId="afc">
    <w:name w:val="Light Shading"/>
    <w:basedOn w:val="a3"/>
    <w:uiPriority w:val="60"/>
    <w:rsid w:val="000517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0517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0517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0517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0517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0517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0517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d">
    <w:name w:val="Light List"/>
    <w:basedOn w:val="a3"/>
    <w:uiPriority w:val="61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e">
    <w:name w:val="Light Grid"/>
    <w:basedOn w:val="a3"/>
    <w:uiPriority w:val="62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e">
    <w:name w:val="Medium Shading 1"/>
    <w:basedOn w:val="a3"/>
    <w:uiPriority w:val="63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0517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0517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0517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0517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0517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0517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0517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051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051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051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051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051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051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051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051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rsid w:val="00051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rsid w:val="00051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rsid w:val="00051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rsid w:val="00051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rsid w:val="00051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rsid w:val="00051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">
    <w:name w:val="Dark List"/>
    <w:basedOn w:val="a3"/>
    <w:uiPriority w:val="70"/>
    <w:rsid w:val="000517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0517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rsid w:val="000517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rsid w:val="000517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rsid w:val="000517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rsid w:val="000517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rsid w:val="000517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0">
    <w:name w:val="Colorful Shading"/>
    <w:basedOn w:val="a3"/>
    <w:uiPriority w:val="71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2">
    <w:name w:val="Colorful Grid"/>
    <w:basedOn w:val="a3"/>
    <w:uiPriority w:val="73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7">
    <w:name w:val="Balloon Text"/>
    <w:basedOn w:val="a1"/>
    <w:link w:val="aff8"/>
    <w:uiPriority w:val="99"/>
    <w:semiHidden/>
    <w:unhideWhenUsed/>
    <w:rsid w:val="0062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624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0517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517C9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517C9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0517C9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517C9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517C9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517C9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517C9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517C9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1"/>
    <w:next w:val="a1"/>
    <w:link w:val="10"/>
    <w:uiPriority w:val="9"/>
    <w:qFormat/>
    <w:rsid w:val="000517C9"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0517C9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0517C9"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0517C9"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0517C9"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0517C9"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0517C9"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0517C9"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0517C9"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0517C9"/>
  </w:style>
  <w:style w:type="paragraph" w:styleId="a5">
    <w:name w:val="header"/>
    <w:basedOn w:val="a1"/>
    <w:link w:val="a6"/>
    <w:uiPriority w:val="99"/>
    <w:unhideWhenUsed/>
    <w:rsid w:val="000517C9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0517C9"/>
    <w:rPr>
      <w:rFonts w:eastAsia="MS Mincho"/>
      <w:lang w:val="en-US"/>
    </w:rPr>
  </w:style>
  <w:style w:type="paragraph" w:styleId="a7">
    <w:name w:val="footer"/>
    <w:basedOn w:val="a1"/>
    <w:link w:val="a8"/>
    <w:uiPriority w:val="99"/>
    <w:unhideWhenUsed/>
    <w:rsid w:val="000517C9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0517C9"/>
    <w:rPr>
      <w:rFonts w:eastAsia="MS Mincho"/>
      <w:lang w:val="en-US"/>
    </w:rPr>
  </w:style>
  <w:style w:type="paragraph" w:styleId="a9">
    <w:name w:val="No Spacing"/>
    <w:uiPriority w:val="1"/>
    <w:qFormat/>
    <w:rsid w:val="000517C9"/>
    <w:pPr>
      <w:spacing w:after="0" w:line="240" w:lineRule="auto"/>
    </w:pPr>
    <w:rPr>
      <w:rFonts w:eastAsia="MS Mincho"/>
      <w:lang w:val="en-US"/>
    </w:rPr>
  </w:style>
  <w:style w:type="character" w:customStyle="1" w:styleId="10">
    <w:name w:val="Заголовок 1 Знак"/>
    <w:basedOn w:val="a2"/>
    <w:link w:val="110"/>
    <w:uiPriority w:val="9"/>
    <w:rsid w:val="000517C9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0517C9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0517C9"/>
    <w:rPr>
      <w:rFonts w:ascii="Calibri" w:eastAsia="MS Gothic" w:hAnsi="Calibri" w:cs="Times New Roman"/>
      <w:b/>
      <w:bCs/>
      <w:color w:val="4F81BD"/>
    </w:rPr>
  </w:style>
  <w:style w:type="paragraph" w:customStyle="1" w:styleId="13">
    <w:name w:val="Название1"/>
    <w:basedOn w:val="a1"/>
    <w:next w:val="a1"/>
    <w:uiPriority w:val="10"/>
    <w:qFormat/>
    <w:rsid w:val="000517C9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2"/>
    <w:link w:val="ab"/>
    <w:uiPriority w:val="10"/>
    <w:rsid w:val="000517C9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11"/>
    <w:qFormat/>
    <w:rsid w:val="000517C9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2"/>
    <w:link w:val="ad"/>
    <w:uiPriority w:val="11"/>
    <w:rsid w:val="000517C9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0517C9"/>
    <w:pPr>
      <w:ind w:left="720"/>
      <w:contextualSpacing/>
    </w:pPr>
    <w:rPr>
      <w:rFonts w:eastAsia="MS Mincho"/>
      <w:lang w:val="en-US"/>
    </w:rPr>
  </w:style>
  <w:style w:type="paragraph" w:styleId="af">
    <w:name w:val="Body Text"/>
    <w:basedOn w:val="a1"/>
    <w:link w:val="af0"/>
    <w:uiPriority w:val="99"/>
    <w:unhideWhenUsed/>
    <w:rsid w:val="000517C9"/>
    <w:pPr>
      <w:spacing w:after="120"/>
    </w:pPr>
    <w:rPr>
      <w:rFonts w:eastAsia="MS Mincho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0517C9"/>
    <w:rPr>
      <w:rFonts w:eastAsia="MS Mincho"/>
      <w:lang w:val="en-US"/>
    </w:rPr>
  </w:style>
  <w:style w:type="paragraph" w:styleId="23">
    <w:name w:val="Body Text 2"/>
    <w:basedOn w:val="a1"/>
    <w:link w:val="24"/>
    <w:uiPriority w:val="99"/>
    <w:unhideWhenUsed/>
    <w:rsid w:val="000517C9"/>
    <w:pPr>
      <w:spacing w:after="120" w:line="480" w:lineRule="auto"/>
    </w:pPr>
    <w:rPr>
      <w:rFonts w:eastAsia="MS Mincho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0517C9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0517C9"/>
    <w:pPr>
      <w:spacing w:after="120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0517C9"/>
    <w:rPr>
      <w:rFonts w:eastAsia="MS Mincho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0517C9"/>
    <w:pPr>
      <w:ind w:left="360" w:hanging="360"/>
      <w:contextualSpacing/>
    </w:pPr>
    <w:rPr>
      <w:rFonts w:eastAsia="MS Mincho"/>
      <w:lang w:val="en-US"/>
    </w:rPr>
  </w:style>
  <w:style w:type="paragraph" w:styleId="25">
    <w:name w:val="List 2"/>
    <w:basedOn w:val="a1"/>
    <w:uiPriority w:val="99"/>
    <w:unhideWhenUsed/>
    <w:rsid w:val="000517C9"/>
    <w:pPr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0517C9"/>
    <w:pPr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0517C9"/>
    <w:pPr>
      <w:numPr>
        <w:numId w:val="1"/>
      </w:numPr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0517C9"/>
    <w:pPr>
      <w:numPr>
        <w:numId w:val="2"/>
      </w:numPr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0517C9"/>
    <w:pPr>
      <w:numPr>
        <w:numId w:val="3"/>
      </w:numPr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0517C9"/>
    <w:pPr>
      <w:numPr>
        <w:numId w:val="5"/>
      </w:numPr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0517C9"/>
    <w:pPr>
      <w:numPr>
        <w:numId w:val="6"/>
      </w:numPr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0517C9"/>
    <w:pPr>
      <w:numPr>
        <w:numId w:val="7"/>
      </w:numPr>
      <w:contextualSpacing/>
    </w:pPr>
    <w:rPr>
      <w:rFonts w:eastAsia="MS Mincho"/>
      <w:lang w:val="en-US"/>
    </w:rPr>
  </w:style>
  <w:style w:type="paragraph" w:styleId="af2">
    <w:name w:val="List Continue"/>
    <w:basedOn w:val="a1"/>
    <w:uiPriority w:val="99"/>
    <w:unhideWhenUsed/>
    <w:rsid w:val="000517C9"/>
    <w:pPr>
      <w:spacing w:after="120"/>
      <w:ind w:left="360"/>
      <w:contextualSpacing/>
    </w:pPr>
    <w:rPr>
      <w:rFonts w:eastAsia="MS Mincho"/>
      <w:lang w:val="en-US"/>
    </w:rPr>
  </w:style>
  <w:style w:type="paragraph" w:styleId="26">
    <w:name w:val="List Continue 2"/>
    <w:basedOn w:val="a1"/>
    <w:uiPriority w:val="99"/>
    <w:unhideWhenUsed/>
    <w:rsid w:val="000517C9"/>
    <w:pPr>
      <w:spacing w:after="120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0517C9"/>
    <w:pPr>
      <w:spacing w:after="120"/>
      <w:ind w:left="1080"/>
      <w:contextualSpacing/>
    </w:pPr>
    <w:rPr>
      <w:rFonts w:eastAsia="MS Mincho"/>
      <w:lang w:val="en-US"/>
    </w:rPr>
  </w:style>
  <w:style w:type="paragraph" w:styleId="af3">
    <w:name w:val="macro"/>
    <w:link w:val="af4"/>
    <w:uiPriority w:val="99"/>
    <w:unhideWhenUsed/>
    <w:rsid w:val="000517C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="MS Mincho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0517C9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0517C9"/>
    <w:rPr>
      <w:rFonts w:eastAsia="MS Mincho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0517C9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0517C9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0517C9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0517C9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0517C9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0517C9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0517C9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0517C9"/>
    <w:pPr>
      <w:spacing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5">
    <w:name w:val="Strong"/>
    <w:basedOn w:val="a2"/>
    <w:uiPriority w:val="22"/>
    <w:qFormat/>
    <w:rsid w:val="000517C9"/>
    <w:rPr>
      <w:b/>
      <w:bCs/>
    </w:rPr>
  </w:style>
  <w:style w:type="character" w:styleId="af6">
    <w:name w:val="Emphasis"/>
    <w:basedOn w:val="a2"/>
    <w:uiPriority w:val="20"/>
    <w:qFormat/>
    <w:rsid w:val="000517C9"/>
    <w:rPr>
      <w:i/>
      <w:iCs/>
    </w:rPr>
  </w:style>
  <w:style w:type="paragraph" w:customStyle="1" w:styleId="16">
    <w:name w:val="Выделенная цитата1"/>
    <w:basedOn w:val="a1"/>
    <w:next w:val="a1"/>
    <w:uiPriority w:val="30"/>
    <w:qFormat/>
    <w:rsid w:val="000517C9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7">
    <w:name w:val="Выделенная цитата Знак"/>
    <w:basedOn w:val="a2"/>
    <w:link w:val="af8"/>
    <w:uiPriority w:val="30"/>
    <w:rsid w:val="000517C9"/>
    <w:rPr>
      <w:b/>
      <w:bCs/>
      <w:i/>
      <w:iCs/>
      <w:color w:val="4F81BD"/>
    </w:rPr>
  </w:style>
  <w:style w:type="character" w:customStyle="1" w:styleId="17">
    <w:name w:val="Слабое выделение1"/>
    <w:basedOn w:val="a2"/>
    <w:uiPriority w:val="19"/>
    <w:qFormat/>
    <w:rsid w:val="000517C9"/>
    <w:rPr>
      <w:i/>
      <w:iCs/>
      <w:color w:val="808080"/>
    </w:rPr>
  </w:style>
  <w:style w:type="character" w:customStyle="1" w:styleId="18">
    <w:name w:val="Сильное выделение1"/>
    <w:basedOn w:val="a2"/>
    <w:uiPriority w:val="21"/>
    <w:qFormat/>
    <w:rsid w:val="000517C9"/>
    <w:rPr>
      <w:b/>
      <w:bCs/>
      <w:i/>
      <w:iCs/>
      <w:color w:val="4F81BD"/>
    </w:rPr>
  </w:style>
  <w:style w:type="character" w:customStyle="1" w:styleId="19">
    <w:name w:val="Слабая ссылка1"/>
    <w:basedOn w:val="a2"/>
    <w:uiPriority w:val="31"/>
    <w:qFormat/>
    <w:rsid w:val="000517C9"/>
    <w:rPr>
      <w:smallCaps/>
      <w:color w:val="C0504D"/>
      <w:u w:val="single"/>
    </w:rPr>
  </w:style>
  <w:style w:type="character" w:customStyle="1" w:styleId="1a">
    <w:name w:val="Сильная ссылка1"/>
    <w:basedOn w:val="a2"/>
    <w:uiPriority w:val="32"/>
    <w:qFormat/>
    <w:rsid w:val="000517C9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2"/>
    <w:uiPriority w:val="33"/>
    <w:qFormat/>
    <w:rsid w:val="000517C9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051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TOC Heading"/>
    <w:basedOn w:val="1"/>
    <w:next w:val="a1"/>
    <w:uiPriority w:val="39"/>
    <w:semiHidden/>
    <w:unhideWhenUsed/>
    <w:qFormat/>
    <w:rsid w:val="000517C9"/>
    <w:pPr>
      <w:outlineLvl w:val="9"/>
    </w:pPr>
    <w:rPr>
      <w:lang w:val="en-US"/>
    </w:rPr>
  </w:style>
  <w:style w:type="table" w:styleId="afb">
    <w:name w:val="Table Grid"/>
    <w:basedOn w:val="a3"/>
    <w:uiPriority w:val="59"/>
    <w:rsid w:val="000517C9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ветлая заливка1"/>
    <w:basedOn w:val="a3"/>
    <w:next w:val="afc"/>
    <w:uiPriority w:val="60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0517C9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0517C9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0517C9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0517C9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0517C9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0517C9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3"/>
    <w:next w:val="afd"/>
    <w:uiPriority w:val="61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d">
    <w:name w:val="Светлая сетка1"/>
    <w:basedOn w:val="a3"/>
    <w:next w:val="afe"/>
    <w:uiPriority w:val="62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e"/>
    <w:uiPriority w:val="63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"/>
    <w:uiPriority w:val="65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a"/>
    <w:uiPriority w:val="66"/>
    <w:rsid w:val="000517C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0517C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0517C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0517C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0517C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0517C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0517C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0"/>
    <w:uiPriority w:val="67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b"/>
    <w:uiPriority w:val="68"/>
    <w:rsid w:val="000517C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0517C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0517C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0517C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0517C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0517C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0517C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0517C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1">
    <w:name w:val="Темный список1"/>
    <w:basedOn w:val="a3"/>
    <w:next w:val="aff"/>
    <w:uiPriority w:val="70"/>
    <w:rsid w:val="000517C9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0517C9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0517C9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0517C9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0517C9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0517C9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0517C9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3"/>
    <w:next w:val="aff0"/>
    <w:uiPriority w:val="71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ой список1"/>
    <w:basedOn w:val="a3"/>
    <w:next w:val="aff1"/>
    <w:uiPriority w:val="72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3"/>
    <w:next w:val="aff2"/>
    <w:uiPriority w:val="73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0517C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uiPriority w:val="9"/>
    <w:semiHidden/>
    <w:rsid w:val="000517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0517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a"/>
    <w:uiPriority w:val="10"/>
    <w:qFormat/>
    <w:rsid w:val="000517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5">
    <w:name w:val="Название Знак1"/>
    <w:basedOn w:val="a2"/>
    <w:uiPriority w:val="10"/>
    <w:rsid w:val="000517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c"/>
    <w:uiPriority w:val="11"/>
    <w:qFormat/>
    <w:rsid w:val="000517C9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6">
    <w:name w:val="Подзаголовок Знак1"/>
    <w:basedOn w:val="a2"/>
    <w:uiPriority w:val="11"/>
    <w:rsid w:val="000517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8">
    <w:name w:val="Quote"/>
    <w:basedOn w:val="a1"/>
    <w:next w:val="a1"/>
    <w:link w:val="27"/>
    <w:uiPriority w:val="29"/>
    <w:qFormat/>
    <w:rsid w:val="000517C9"/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0517C9"/>
    <w:rPr>
      <w:i/>
      <w:iCs/>
      <w:color w:val="000000" w:themeColor="text1"/>
    </w:rPr>
  </w:style>
  <w:style w:type="character" w:customStyle="1" w:styleId="410">
    <w:name w:val="Заголовок 4 Знак1"/>
    <w:basedOn w:val="a2"/>
    <w:uiPriority w:val="9"/>
    <w:semiHidden/>
    <w:rsid w:val="000517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uiPriority w:val="9"/>
    <w:semiHidden/>
    <w:rsid w:val="000517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2"/>
    <w:uiPriority w:val="9"/>
    <w:semiHidden/>
    <w:rsid w:val="000517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0517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sid w:val="000517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sid w:val="000517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Intense Quote"/>
    <w:basedOn w:val="a1"/>
    <w:next w:val="a1"/>
    <w:link w:val="af7"/>
    <w:uiPriority w:val="30"/>
    <w:qFormat/>
    <w:rsid w:val="000517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f7">
    <w:name w:val="Выделенная цитата Знак1"/>
    <w:basedOn w:val="a2"/>
    <w:uiPriority w:val="30"/>
    <w:rsid w:val="000517C9"/>
    <w:rPr>
      <w:b/>
      <w:bCs/>
      <w:i/>
      <w:iCs/>
      <w:color w:val="4F81BD" w:themeColor="accent1"/>
    </w:rPr>
  </w:style>
  <w:style w:type="character" w:styleId="aff3">
    <w:name w:val="Subtle Emphasis"/>
    <w:basedOn w:val="a2"/>
    <w:uiPriority w:val="19"/>
    <w:qFormat/>
    <w:rsid w:val="000517C9"/>
    <w:rPr>
      <w:i/>
      <w:iCs/>
      <w:color w:val="808080" w:themeColor="text1" w:themeTint="7F"/>
    </w:rPr>
  </w:style>
  <w:style w:type="character" w:styleId="aff4">
    <w:name w:val="Intense Emphasis"/>
    <w:basedOn w:val="a2"/>
    <w:uiPriority w:val="21"/>
    <w:qFormat/>
    <w:rsid w:val="000517C9"/>
    <w:rPr>
      <w:b/>
      <w:bCs/>
      <w:i/>
      <w:iCs/>
      <w:color w:val="4F81BD" w:themeColor="accent1"/>
    </w:rPr>
  </w:style>
  <w:style w:type="character" w:styleId="aff5">
    <w:name w:val="Subtle Reference"/>
    <w:basedOn w:val="a2"/>
    <w:uiPriority w:val="31"/>
    <w:qFormat/>
    <w:rsid w:val="000517C9"/>
    <w:rPr>
      <w:smallCaps/>
      <w:color w:val="C0504D" w:themeColor="accent2"/>
      <w:u w:val="single"/>
    </w:rPr>
  </w:style>
  <w:style w:type="character" w:styleId="aff6">
    <w:name w:val="Intense Reference"/>
    <w:basedOn w:val="a2"/>
    <w:uiPriority w:val="32"/>
    <w:qFormat/>
    <w:rsid w:val="000517C9"/>
    <w:rPr>
      <w:b/>
      <w:bCs/>
      <w:smallCaps/>
      <w:color w:val="C0504D" w:themeColor="accent2"/>
      <w:spacing w:val="5"/>
      <w:u w:val="single"/>
    </w:rPr>
  </w:style>
  <w:style w:type="table" w:styleId="afc">
    <w:name w:val="Light Shading"/>
    <w:basedOn w:val="a3"/>
    <w:uiPriority w:val="60"/>
    <w:rsid w:val="000517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0517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0517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0517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0517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0517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0517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d">
    <w:name w:val="Light List"/>
    <w:basedOn w:val="a3"/>
    <w:uiPriority w:val="61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e">
    <w:name w:val="Light Grid"/>
    <w:basedOn w:val="a3"/>
    <w:uiPriority w:val="62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e">
    <w:name w:val="Medium Shading 1"/>
    <w:basedOn w:val="a3"/>
    <w:uiPriority w:val="63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0517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0517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0517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0517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0517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0517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0517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051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051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051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051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051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051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051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051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rsid w:val="00051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rsid w:val="00051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rsid w:val="00051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rsid w:val="00051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rsid w:val="00051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rsid w:val="000517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0517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">
    <w:name w:val="Dark List"/>
    <w:basedOn w:val="a3"/>
    <w:uiPriority w:val="70"/>
    <w:rsid w:val="000517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sid w:val="000517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rsid w:val="000517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rsid w:val="000517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rsid w:val="000517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rsid w:val="000517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rsid w:val="000517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0">
    <w:name w:val="Colorful Shading"/>
    <w:basedOn w:val="a3"/>
    <w:uiPriority w:val="71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2">
    <w:name w:val="Colorful Grid"/>
    <w:basedOn w:val="a3"/>
    <w:uiPriority w:val="73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rsid w:val="000517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7">
    <w:name w:val="Balloon Text"/>
    <w:basedOn w:val="a1"/>
    <w:link w:val="aff8"/>
    <w:uiPriority w:val="99"/>
    <w:semiHidden/>
    <w:unhideWhenUsed/>
    <w:rsid w:val="0062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624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4800</Words>
  <Characters>27365</Characters>
  <Application>Microsoft Office Word</Application>
  <DocSecurity>0</DocSecurity>
  <Lines>228</Lines>
  <Paragraphs>64</Paragraphs>
  <ScaleCrop>false</ScaleCrop>
  <Company/>
  <LinksUpToDate>false</LinksUpToDate>
  <CharactersWithSpaces>32101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2022-07-24T08:28:00Z</dcterms:created>
  <dcterms:modified xsi:type="dcterms:W3CDTF">2022-12-14T07:57:00Z</dcterms:modified>
</cp:coreProperties>
</file>