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9" w:rsidRDefault="00F80EB9" w:rsidP="000E4713">
      <w:pPr>
        <w:rPr>
          <w:rFonts w:ascii="Cambria" w:eastAsia="MS Mincho" w:hAnsi="Cambria" w:cs="Times New Roman"/>
        </w:rPr>
      </w:pPr>
    </w:p>
    <w:p w:rsidR="00F80EB9" w:rsidRDefault="00F80EB9" w:rsidP="000E4713">
      <w:pPr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  <w:noProof/>
          <w:lang w:eastAsia="ru-RU"/>
        </w:rPr>
        <w:drawing>
          <wp:inline distT="0" distB="0" distL="0" distR="0">
            <wp:extent cx="6448425" cy="8866585"/>
            <wp:effectExtent l="0" t="0" r="0" b="0"/>
            <wp:docPr id="4" name="Рисунок 4" descr="C:\Users\Ольга\Desktop\Новая папка (2)\Рисунок (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Новая папка (2)\Рисунок (8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01" cy="88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B9" w:rsidRPr="000E4713" w:rsidRDefault="00F80EB9" w:rsidP="000E4713">
      <w:pPr>
        <w:rPr>
          <w:rFonts w:ascii="Cambria" w:eastAsia="MS Mincho" w:hAnsi="Cambria" w:cs="Times New Roman"/>
        </w:rPr>
        <w:sectPr w:rsidR="00F80EB9" w:rsidRPr="000E4713">
          <w:pgSz w:w="11900" w:h="16840"/>
          <w:pgMar w:top="820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0E4713" w:rsidRPr="000E4713" w:rsidRDefault="000E4713" w:rsidP="000E4713">
      <w:pPr>
        <w:autoSpaceDE w:val="0"/>
        <w:autoSpaceDN w:val="0"/>
        <w:spacing w:before="346" w:after="0"/>
        <w:ind w:firstLine="180"/>
        <w:rPr>
          <w:rFonts w:ascii="Cambria" w:eastAsia="MS Mincho" w:hAnsi="Cambria" w:cs="Times New Roman"/>
        </w:rPr>
      </w:pP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0E4713" w:rsidRPr="000E4713" w:rsidRDefault="000E4713" w:rsidP="000E4713">
      <w:pPr>
        <w:autoSpaceDE w:val="0"/>
        <w:autoSpaceDN w:val="0"/>
        <w:spacing w:before="70" w:after="0" w:line="278" w:lineRule="auto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576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E4713" w:rsidRPr="000E4713" w:rsidRDefault="000E4713" w:rsidP="000E4713">
      <w:pPr>
        <w:autoSpaceDE w:val="0"/>
        <w:autoSpaceDN w:val="0"/>
        <w:spacing w:before="70" w:after="0" w:line="286" w:lineRule="auto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E4713" w:rsidRPr="000E4713" w:rsidRDefault="000E4713" w:rsidP="000E4713">
      <w:pPr>
        <w:autoSpaceDE w:val="0"/>
        <w:autoSpaceDN w:val="0"/>
        <w:spacing w:before="70" w:after="0"/>
        <w:ind w:right="288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E4713" w:rsidRPr="000E4713" w:rsidRDefault="000E4713" w:rsidP="000E4713">
      <w:pPr>
        <w:autoSpaceDE w:val="0"/>
        <w:autoSpaceDN w:val="0"/>
        <w:spacing w:before="72" w:after="0" w:line="281" w:lineRule="auto"/>
        <w:ind w:right="288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произведений искусства художественно-эстетическое отношение к миру 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формируется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«ИЗОБРАЗИТЕЛЬНОЕ ИСКУССТВО» В УЧЕБНОМ ПЛАНЕ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0"/>
        <w:ind w:right="432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0E4713" w:rsidRPr="000E4713" w:rsidRDefault="000E4713" w:rsidP="000E4713">
      <w:pPr>
        <w:autoSpaceDE w:val="0"/>
        <w:autoSpaceDN w:val="0"/>
        <w:spacing w:before="70" w:after="0" w:line="281" w:lineRule="auto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 обучения.</w:t>
      </w:r>
    </w:p>
    <w:p w:rsidR="000E4713" w:rsidRPr="000E4713" w:rsidRDefault="000E4713" w:rsidP="000E4713">
      <w:pPr>
        <w:autoSpaceDE w:val="0"/>
        <w:autoSpaceDN w:val="0"/>
        <w:spacing w:before="192"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На изучение изобразительного искусства в 4 классе отводится 1 час в неделю, всего 34 часа.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«Графика»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Графическое изображение героев былин, древних легенд, сказок и сказаний разных народов.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«Живопись»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E4713" w:rsidRPr="000E4713" w:rsidRDefault="000E4713" w:rsidP="000E4713">
      <w:pPr>
        <w:autoSpaceDE w:val="0"/>
        <w:autoSpaceDN w:val="0"/>
        <w:spacing w:before="70" w:after="0"/>
        <w:ind w:right="288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86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/>
        <w:ind w:right="720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«Скульптура»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Знакомство со скульптурными памятниками героям и мемориальными комплексами.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«Декоративно-прикладное искусство»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Орнаменты разных народов. Подчинённость орнамента форме и назначению предмета, в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E4713" w:rsidRPr="000E4713" w:rsidRDefault="000E4713" w:rsidP="000E4713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Народный костюм. Русский народный праздничный костюм, символы и обереги в его декоре.</w:t>
      </w:r>
    </w:p>
    <w:p w:rsidR="000E4713" w:rsidRPr="000E4713" w:rsidRDefault="000E4713" w:rsidP="000E4713">
      <w:pPr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Женский и мужской костюмы в традициях разных народов. Своеобразие одежды разных эпох и культур.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«Архитектура»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E4713" w:rsidRPr="000E4713" w:rsidRDefault="000E4713" w:rsidP="000E4713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Понимание значения для современных людей сохранения культурного наследия.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«Восприятие произведений искусства»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Произведения В. М. Васнецова, Б. М.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Кустодиева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Билибина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на темы истории и традиций русской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отечественной культуры.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E4713" w:rsidRPr="000E4713" w:rsidRDefault="000E4713" w:rsidP="000E4713">
      <w:pPr>
        <w:autoSpaceDE w:val="0"/>
        <w:autoSpaceDN w:val="0"/>
        <w:spacing w:before="70" w:after="0"/>
        <w:ind w:right="432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кром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288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Мартоса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в Москве. Мемориальные ансамбли: Могила Неизвестного Солдата в Москве; памятник-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ансамбль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«Г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>ероям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Сталинградской битвы» на Мамаевом кургане (и другие по выбору учителя).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/>
        <w:ind w:right="576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«Азбука цифровой графики»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Изображение и освоение в программе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Paint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E4713" w:rsidRPr="000E4713" w:rsidRDefault="000E4713" w:rsidP="000E4713">
      <w:pPr>
        <w:autoSpaceDE w:val="0"/>
        <w:autoSpaceDN w:val="0"/>
        <w:spacing w:before="70" w:after="0" w:line="278" w:lineRule="auto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720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/>
        <w:ind w:right="144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GIF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-анимации и сохранить простое повторяющееся движение своего рисунка.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Создание компьютерной презентации в программе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PowerPoint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0E4713" w:rsidRPr="000E4713" w:rsidRDefault="000E4713" w:rsidP="000E4713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Виртуальные тематические путешествия по художественным музеям мира.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0E4713" w:rsidRPr="000E4713" w:rsidRDefault="000E4713" w:rsidP="000E4713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0E4713" w:rsidRPr="000E4713" w:rsidRDefault="000E4713" w:rsidP="000E4713">
      <w:pPr>
        <w:autoSpaceDE w:val="0"/>
        <w:autoSpaceDN w:val="0"/>
        <w:spacing w:before="166" w:after="0" w:line="271" w:lineRule="auto"/>
        <w:ind w:right="1152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призвана обеспечить достижение 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 результатов: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уважения и ценностного отношения к своей Родине — России;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духовно-нравственное развитие обучающихся;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позитивный опыт участия в творческой деятельности;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E4713" w:rsidRPr="000E4713" w:rsidRDefault="000E4713" w:rsidP="000E4713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>Патриотическое воспитание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E4713" w:rsidRPr="000E4713" w:rsidRDefault="000E4713" w:rsidP="000E4713">
      <w:pPr>
        <w:autoSpaceDE w:val="0"/>
        <w:autoSpaceDN w:val="0"/>
        <w:spacing w:before="70" w:after="0" w:line="281" w:lineRule="auto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>Гражданское воспитание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E4713" w:rsidRPr="000E4713" w:rsidRDefault="000E4713" w:rsidP="000E4713">
      <w:pPr>
        <w:autoSpaceDE w:val="0"/>
        <w:autoSpaceDN w:val="0"/>
        <w:spacing w:before="70" w:after="0" w:line="283" w:lineRule="auto"/>
        <w:ind w:right="288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>Духовно-нравственное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E4713" w:rsidRPr="000E4713" w:rsidRDefault="000E4713" w:rsidP="000E4713">
      <w:pPr>
        <w:autoSpaceDE w:val="0"/>
        <w:autoSpaceDN w:val="0"/>
        <w:spacing w:before="70" w:after="0" w:line="281" w:lineRule="auto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>Эстетическое воспитание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прекрасном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E4713" w:rsidRPr="000E4713" w:rsidRDefault="000E4713" w:rsidP="000E4713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>Ценности познавательной деятельности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432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>Экологическое воспитание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вств сп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>особствует активному неприятию действий, приносящих вред окружающей среде.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0" w:line="281" w:lineRule="auto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>Трудовое воспитание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стремление достичь результат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0E4713" w:rsidRPr="000E4713" w:rsidRDefault="000E4713" w:rsidP="000E471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66" w:after="0" w:line="288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proofErr w:type="gramStart"/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1.Овладение универсальными познавательными действиями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Пространственные представления и сенсорные способности: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форму предмета, конструкции;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части и целое в видимом образе, предмете, конструкции;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анализировать пропорциональные отношения частей внутри целого и предметов между собой;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обобщать форму составной конструкции;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абстрагировать образ реальности при построении плоской композиции;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Базовые логические и исследовательские действия: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людей;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ставить и использовать вопросы как исследовательский инструмент познания.</w:t>
      </w:r>
    </w:p>
    <w:p w:rsidR="000E4713" w:rsidRPr="000E4713" w:rsidRDefault="000E4713" w:rsidP="000E4713">
      <w:pPr>
        <w:autoSpaceDE w:val="0"/>
        <w:autoSpaceDN w:val="0"/>
        <w:spacing w:before="190" w:after="0" w:line="262" w:lineRule="auto"/>
        <w:ind w:left="180" w:right="4752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использовать электронные образовательные ресурсы;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after="0" w:line="286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уметь работать с электронными учебниками и учебными пособиями;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квестов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, предложенных учителем;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соблюдать правила информационной безопасности при работе в сети Интернет.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proofErr w:type="gramStart"/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2.Овладение универсальными коммуникативными действиями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Обучающиеся должны овладеть следующими действиями: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исследовательского опыта;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proofErr w:type="gramStart"/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3.Овладение универсальными регулятивными действиями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Обучающиеся должны овладеть следующими действиями: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0E4713" w:rsidRPr="000E4713" w:rsidRDefault="000E4713" w:rsidP="000E471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0E4713" w:rsidRPr="000E4713" w:rsidRDefault="000E4713" w:rsidP="000E4713">
      <w:pPr>
        <w:autoSpaceDE w:val="0"/>
        <w:autoSpaceDN w:val="0"/>
        <w:spacing w:before="166" w:after="0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0E4713" w:rsidRPr="000E4713" w:rsidRDefault="000E4713" w:rsidP="000E4713">
      <w:pPr>
        <w:autoSpaceDE w:val="0"/>
        <w:autoSpaceDN w:val="0"/>
        <w:spacing w:before="190" w:after="0" w:line="262" w:lineRule="auto"/>
        <w:ind w:left="180" w:right="576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«Графика»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Осваивать правила линейной и воздушной перспективы и применять их 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своей практической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творческой деятельности.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0E4713" w:rsidRPr="000E4713" w:rsidRDefault="000E4713" w:rsidP="000E4713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Создавать зарисовки памятников отечественной и мировой архитектуры.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«Живопись»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Создавать двойной портрет (например, портрет матери и ребёнка).</w:t>
      </w:r>
    </w:p>
    <w:p w:rsidR="000E4713" w:rsidRPr="000E4713" w:rsidRDefault="000E4713" w:rsidP="000E4713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Приобретать опыт создания композиции на тему «Древнерусский город».</w:t>
      </w:r>
    </w:p>
    <w:p w:rsidR="000E4713" w:rsidRPr="000E4713" w:rsidRDefault="000E4713" w:rsidP="000E4713">
      <w:pPr>
        <w:autoSpaceDE w:val="0"/>
        <w:autoSpaceDN w:val="0"/>
        <w:spacing w:before="70" w:after="0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национальной культуры.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«Скульптура»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«Декоративно-прикладное искусство»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E4713" w:rsidRPr="000E4713" w:rsidRDefault="000E4713" w:rsidP="000E4713">
      <w:pPr>
        <w:autoSpaceDE w:val="0"/>
        <w:autoSpaceDN w:val="0"/>
        <w:spacing w:before="72" w:after="0" w:line="271" w:lineRule="auto"/>
        <w:ind w:right="432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«Архитектура»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E4713" w:rsidRPr="000E4713" w:rsidRDefault="000E4713" w:rsidP="000E4713">
      <w:pPr>
        <w:autoSpaceDE w:val="0"/>
        <w:autoSpaceDN w:val="0"/>
        <w:spacing w:before="70" w:after="0"/>
        <w:ind w:right="14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0E4713" w:rsidRPr="000E4713" w:rsidRDefault="000E4713" w:rsidP="000E4713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Иметь представления о конструктивных особенностях переносного жилища — юрты.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0"/>
        <w:ind w:right="576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432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«Восприятие произведений искусства»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Кустодиева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, В. И. Сурикова, К. А. Коровина, А. Г. Венецианова, А. П. Рябушкина, И. Я.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Билибина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и других по выбору учителя).</w:t>
      </w:r>
    </w:p>
    <w:p w:rsidR="000E4713" w:rsidRPr="000E4713" w:rsidRDefault="000E4713" w:rsidP="000E4713">
      <w:pPr>
        <w:autoSpaceDE w:val="0"/>
        <w:autoSpaceDN w:val="0"/>
        <w:spacing w:before="70" w:after="0"/>
        <w:ind w:right="864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кром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Узнавать соборы Московского Кремля, Софийский собор в Великом Новгороде, храм Покрова на Нерли.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Мартоса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в Москве.</w:t>
      </w:r>
    </w:p>
    <w:p w:rsidR="000E4713" w:rsidRPr="000E4713" w:rsidRDefault="000E4713" w:rsidP="000E4713">
      <w:pPr>
        <w:autoSpaceDE w:val="0"/>
        <w:autoSpaceDN w:val="0"/>
        <w:spacing w:before="70" w:after="0" w:line="281" w:lineRule="auto"/>
        <w:ind w:right="288" w:firstLine="180"/>
        <w:rPr>
          <w:rFonts w:ascii="Cambria" w:eastAsia="MS Mincho" w:hAnsi="Cambria" w:cs="Times New Roman"/>
        </w:rPr>
      </w:pP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Могила Неизвестного Солдата в Москве; памятник-ансамбль «Героям Сталинградской битвы» на Мамаевом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кургане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;«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>Воин-освободитель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» в берлинском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Трептов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0E4713" w:rsidRPr="000E4713" w:rsidRDefault="000E4713" w:rsidP="000E4713">
      <w:pPr>
        <w:autoSpaceDE w:val="0"/>
        <w:autoSpaceDN w:val="0"/>
        <w:spacing w:before="72" w:after="0" w:line="271" w:lineRule="auto"/>
        <w:ind w:right="432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Модуль «Азбука цифровой графики»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Paint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: изображение линии горизонта и точки схода, перспективных сокращений, цветовых и тональных изменений.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576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0E4713" w:rsidRPr="000E4713" w:rsidRDefault="000E4713" w:rsidP="000E4713">
      <w:pPr>
        <w:autoSpaceDE w:val="0"/>
        <w:autoSpaceDN w:val="0"/>
        <w:spacing w:before="70" w:after="0" w:line="271" w:lineRule="auto"/>
        <w:ind w:right="576"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0E4713" w:rsidRPr="000E4713" w:rsidRDefault="000E4713" w:rsidP="000E4713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соответствующих технических условиях создать анимацию схематического движения человека). </w:t>
      </w:r>
      <w:r w:rsidRPr="000E4713">
        <w:rPr>
          <w:rFonts w:ascii="Cambria" w:eastAsia="MS Mincho" w:hAnsi="Cambria" w:cs="Times New Roman"/>
        </w:rPr>
        <w:tab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Освоить анимацию простого повторяющегося движения изображения в виртуальном редакторе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GIF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-анимации.</w:t>
      </w:r>
    </w:p>
    <w:p w:rsidR="000E4713" w:rsidRPr="000E4713" w:rsidRDefault="000E4713" w:rsidP="000E4713">
      <w:pPr>
        <w:autoSpaceDE w:val="0"/>
        <w:autoSpaceDN w:val="0"/>
        <w:spacing w:before="70" w:after="0"/>
        <w:ind w:firstLine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Освоить и проводить компьютерные презентации в программе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PowerPoint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0E4713" w:rsidRPr="000E4713" w:rsidRDefault="000E4713" w:rsidP="000E4713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Совершать виртуальные тематические путешествия по художественным музеям мира.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0E4713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62"/>
        <w:gridCol w:w="530"/>
        <w:gridCol w:w="1104"/>
        <w:gridCol w:w="1140"/>
        <w:gridCol w:w="866"/>
        <w:gridCol w:w="2568"/>
        <w:gridCol w:w="1080"/>
        <w:gridCol w:w="3256"/>
      </w:tblGrid>
      <w:tr w:rsidR="000E4713" w:rsidRPr="000E4713" w:rsidTr="00B43D9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0E4713">
              <w:rPr>
                <w:rFonts w:ascii="Cambria" w:eastAsia="MS Mincho" w:hAnsi="Cambria" w:cs="Times New Roman"/>
                <w:lang w:val="en-US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E4713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0E4713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E4713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0E4713" w:rsidRPr="000E4713" w:rsidTr="00B43D9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4713" w:rsidRPr="000E4713" w:rsidTr="00B43D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1.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Графика</w:t>
            </w:r>
            <w:proofErr w:type="spellEnd"/>
          </w:p>
        </w:tc>
      </w:tr>
      <w:tr w:rsidR="000E4713" w:rsidRPr="00F80EB9" w:rsidTr="00B43D9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06.09.2022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50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правила линейной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воздушной перспективы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применять их в своей практической творческой деятельности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Рисунок фигуры человека: основные пропорции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13.09.2022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0" w:right="43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 пропорциональные отношения отдельных частей фигуры человека и учиться применять эти знания в своих рисунках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20.09.2022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Изучать и осваивать основные пропорции фигуры человека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2" w:right="86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27.09.2022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2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Создать творческую композицию: изображение старинного города, характерного для отечественной культуры или культур других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0E4713" w:rsidTr="00B43D94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4713" w:rsidRPr="000E4713" w:rsidTr="00B43D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2.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Живопись</w:t>
            </w:r>
            <w:proofErr w:type="spellEnd"/>
          </w:p>
        </w:tc>
      </w:tr>
      <w:tr w:rsidR="000E4713" w:rsidRPr="00F80EB9" w:rsidTr="00B43D94">
        <w:trPr>
          <w:trHeight w:hRule="exact" w:val="14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04.10.2022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Приобретать опыт изображения народных представлений о красоте человека, опыт создания образа женщины в русском народном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костюме и мужского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традиционного народного образа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Изображение красоты человека в традициях русской культуры.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11.10.2022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2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Приобретать опыт изображения народных представлений о красоте человека, опыт создания образа женщины в русском народном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костюме и мужского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традиционного народного образа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</w:tbl>
    <w:p w:rsidR="000E4713" w:rsidRPr="000E4713" w:rsidRDefault="000E4713" w:rsidP="000E471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E4713" w:rsidRPr="000E4713" w:rsidRDefault="000E4713" w:rsidP="000E4713">
      <w:pPr>
        <w:rPr>
          <w:rFonts w:ascii="Cambria" w:eastAsia="MS Mincho" w:hAnsi="Cambria" w:cs="Times New Roman"/>
          <w:lang w:val="en-US"/>
        </w:rPr>
        <w:sectPr w:rsidR="000E4713" w:rsidRPr="000E4713">
          <w:pgSz w:w="16840" w:h="11900"/>
          <w:pgMar w:top="282" w:right="640" w:bottom="11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62"/>
        <w:gridCol w:w="530"/>
        <w:gridCol w:w="1104"/>
        <w:gridCol w:w="1140"/>
        <w:gridCol w:w="866"/>
        <w:gridCol w:w="2568"/>
        <w:gridCol w:w="1080"/>
        <w:gridCol w:w="3256"/>
      </w:tblGrid>
      <w:tr w:rsidR="000E4713" w:rsidRPr="00F80EB9" w:rsidTr="00B43D94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18.10.2022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4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человека, детский портрет или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автопортрет, портрет персонажа по представлению </w:t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из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выбранной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r w:rsidRPr="000E4713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культурной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эпохи</w:t>
            </w:r>
            <w:proofErr w:type="spellEnd"/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5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пожилого человека, детский портрет или автопортрет, портрет персонажа по представлению 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выбранной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E4713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культурной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эпохи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25.10.2022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54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Выполнить самостоятельно или участвовать в коллективной работе по созданию тематической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композиции на темы праздников разных народов (создание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обобщённого образа разных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национальных культур);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80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08.11.2022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Выполнить рисунки характерных особенностей памятников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материальной культуры выбранной культурной эпохи или народа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0E4713" w:rsidTr="00B43D94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4713" w:rsidRPr="000E4713" w:rsidTr="00B43D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3.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Скульптура</w:t>
            </w:r>
            <w:proofErr w:type="spellEnd"/>
          </w:p>
        </w:tc>
      </w:tr>
      <w:tr w:rsidR="000E4713" w:rsidRPr="00F80EB9" w:rsidTr="00B43D9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15.11.2022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4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Собрать необходимый материал, исследовать, совершить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виртуальное путешествие к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наиболее значительным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мемориальным комплексам нашей страны, а также к региональным памятникам (с учётом места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проживания ребёнка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 w:right="564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Выражение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значительности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трагизма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победительной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сил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22.11.2022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Создать из пластилина свой эскиз памятника выбранному герою или участвовать в коллективной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разработке проекта макета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мемориального комплекса;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0E4713" w:rsidTr="00B43D94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4713" w:rsidRPr="000E4713" w:rsidTr="00B43D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4.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Декоративно-прикладное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искусство</w:t>
            </w:r>
            <w:proofErr w:type="spellEnd"/>
          </w:p>
        </w:tc>
      </w:tr>
      <w:tr w:rsidR="000E4713" w:rsidRPr="00F80EB9" w:rsidTr="00B43D94">
        <w:trPr>
          <w:trHeight w:hRule="exact" w:val="129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изобразительных мотивов в орнаментах разных народов.</w:t>
            </w:r>
          </w:p>
          <w:p w:rsidR="000E4713" w:rsidRPr="000E4713" w:rsidRDefault="000E4713" w:rsidP="000E4713">
            <w:pPr>
              <w:autoSpaceDE w:val="0"/>
              <w:autoSpaceDN w:val="0"/>
              <w:spacing w:before="1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Орнаменты в архитектуре, на тканях, одежде, предметах быта и др.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29.11.2022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Исследовать и сделать зарисовки особенностей, характерных для орнаментов разных народов или культурных эпох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</w:tbl>
    <w:p w:rsidR="000E4713" w:rsidRPr="000E4713" w:rsidRDefault="000E4713" w:rsidP="000E471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E4713" w:rsidRPr="000E4713" w:rsidRDefault="000E4713" w:rsidP="000E4713">
      <w:pPr>
        <w:rPr>
          <w:rFonts w:ascii="Cambria" w:eastAsia="MS Mincho" w:hAnsi="Cambria" w:cs="Times New Roman"/>
          <w:lang w:val="en-US"/>
        </w:rPr>
        <w:sectPr w:rsidR="000E4713" w:rsidRPr="000E4713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62"/>
        <w:gridCol w:w="530"/>
        <w:gridCol w:w="1104"/>
        <w:gridCol w:w="1140"/>
        <w:gridCol w:w="866"/>
        <w:gridCol w:w="2568"/>
        <w:gridCol w:w="1080"/>
        <w:gridCol w:w="3256"/>
      </w:tblGrid>
      <w:tr w:rsidR="000E4713" w:rsidRPr="00F80EB9" w:rsidTr="00B43D9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Мотивы и назначение русских народных орнаментов.</w:t>
            </w:r>
          </w:p>
          <w:p w:rsidR="000E4713" w:rsidRPr="000E4713" w:rsidRDefault="000E4713" w:rsidP="000E4713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06.12.2022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2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Показать в рисунках традиции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использования орнаментов 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архитектуре, одежде, оформлении предметов быта выбранной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народной культуры или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исторической эпохи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13.12.2022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Исследовать и показать 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практической творческой работе орнаменты, характерные для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традиций отечественной культуры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Народный костюм. Русский народный праздничный костюм, символы и обереги в его декоре. Головные уборы.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Особенности мужской одежды разных сословий, связь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украшения костюма мужчины с родом его занятий.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20.12.2022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Исследовать и показать 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изображениях своеобразие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представлений о красоте женских образов у разных народов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27.12.2022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Изобразить особенности мужской одежды разных сословий,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демонстрируя связь украшения костюма мужчины с родом его занятий;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0E4713" w:rsidTr="00B43D94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4713" w:rsidRPr="000E4713" w:rsidTr="00B43D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5.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Архитектура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</w:p>
        </w:tc>
      </w:tr>
      <w:tr w:rsidR="000E4713" w:rsidRPr="00F80EB9" w:rsidTr="00B43D9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традиционных жилищ.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10.01.2023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0" w:right="576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Узнавать о конструктивных особенностях переносного жилища — юрты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4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декоративного в архитектуре традиционного жилого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деревянного дома.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Разные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изб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и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надворных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построек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17.01.2023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Учиться объяснять и изображать традиционную конструкцию здания каменного древнерусского храма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24.01.2023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Изобразить или построить из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бумаги конструкцию избы, других деревянных построек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традиционной деревни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31.01.2023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Изобразить или построить из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бумаги конструкцию избы, других деревянных построек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традиционной деревни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07.02.2023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Учиться объяснять и изображать традиционную конструкцию здания каменного древнерусского храма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</w:tbl>
    <w:p w:rsidR="000E4713" w:rsidRPr="000E4713" w:rsidRDefault="000E4713" w:rsidP="000E471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E4713" w:rsidRPr="000E4713" w:rsidRDefault="000E4713" w:rsidP="000E4713">
      <w:pPr>
        <w:rPr>
          <w:rFonts w:ascii="Cambria" w:eastAsia="MS Mincho" w:hAnsi="Cambria" w:cs="Times New Roman"/>
          <w:lang w:val="en-US"/>
        </w:rPr>
        <w:sectPr w:rsidR="000E4713" w:rsidRPr="000E4713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62"/>
        <w:gridCol w:w="530"/>
        <w:gridCol w:w="1104"/>
        <w:gridCol w:w="1140"/>
        <w:gridCol w:w="866"/>
        <w:gridCol w:w="2568"/>
        <w:gridCol w:w="1080"/>
        <w:gridCol w:w="3256"/>
      </w:tblGrid>
      <w:tr w:rsidR="000E4713" w:rsidRPr="00F80EB9" w:rsidTr="00B43D9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14.02.2023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Получать образное представление о древнерусском городе, его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архитектурном устройстве и жизни людей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0E4713" w:rsidTr="00B43D94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4713" w:rsidRPr="000E4713" w:rsidTr="00B43D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6.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Восприятие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произведений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искусства</w:t>
            </w:r>
            <w:proofErr w:type="spellEnd"/>
          </w:p>
        </w:tc>
      </w:tr>
      <w:tr w:rsidR="000E4713" w:rsidRPr="00F80EB9" w:rsidTr="00B43D94">
        <w:trPr>
          <w:trHeight w:hRule="exact" w:val="13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Произведения В. М. Васнецова, Б. М.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Кустодиева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, А. М.</w:t>
            </w:r>
          </w:p>
          <w:p w:rsidR="000E4713" w:rsidRPr="000E4713" w:rsidRDefault="000E4713" w:rsidP="000E4713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Васнецова, В. И. Сурикова, К. А. Коровина,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А. Г. Венецианова, А. П. Рябушкина, И. Я.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Билибина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21.02.2023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Получать образные представления о каменном древнерусском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зодчестве, смотреть Московский Кремль, Новгородский детинец, Псковский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кром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 Казанский кремль и др.;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28.02.2023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Узнавать основные памятники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наиболее значимых мемориальных ансамблей и уметь объяснять их особое значение в жизни людей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Памятники древнерусского каменного зодчества: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Московский Кремль, Новгородский детинец, Псковский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кром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Казанский кремль (и другие с учётом местных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архитектурных комплексов, в том числе монастырских).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Памятники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русского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деревянного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зодчества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Архитектурный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комплекс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острове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Кижи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07.03.2023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Узнавать соборы Московского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Кремля, Софийский собор 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Великом Новгороде, храм Покрова на Нерли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Художественная культура разных эпох и народов.</w:t>
            </w:r>
          </w:p>
          <w:p w:rsidR="000E4713" w:rsidRPr="000E4713" w:rsidRDefault="000E4713" w:rsidP="000E4713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Представления об архитектурных, декоративных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14.03.2023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Узнавать, уметь называть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объяснять содержание памятника К. Минину и Д. Пожарскому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скульптора И. П.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Мартоса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Мартоса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 Москве.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21.03.2023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0" w:right="288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Получать знания об архитектуре мусульманских мечетей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0E4713" w:rsidTr="00B43D94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4713" w:rsidRPr="000E4713" w:rsidTr="00B43D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7.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Азбука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цифровой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графики</w:t>
            </w:r>
            <w:proofErr w:type="spellEnd"/>
          </w:p>
        </w:tc>
      </w:tr>
      <w:tr w:rsidR="000E4713" w:rsidRPr="00F80EB9" w:rsidTr="00B43D94">
        <w:trPr>
          <w:trHeight w:hRule="exact" w:val="10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Изображение и освоение в программе 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Paint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тональных изменений.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04.04.2023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строение юрты,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моделируя её конструкцию 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графическом редакторе с помощью инструментов геометрических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фигур.;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</w:tbl>
    <w:p w:rsidR="000E4713" w:rsidRPr="000E4713" w:rsidRDefault="000E4713" w:rsidP="000E4713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E4713" w:rsidRPr="000E4713" w:rsidRDefault="000E4713" w:rsidP="000E4713">
      <w:pPr>
        <w:rPr>
          <w:rFonts w:ascii="Cambria" w:eastAsia="MS Mincho" w:hAnsi="Cambria" w:cs="Times New Roman"/>
          <w:lang w:val="en-US"/>
        </w:rPr>
        <w:sectPr w:rsidR="000E4713" w:rsidRPr="000E4713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562"/>
        <w:gridCol w:w="530"/>
        <w:gridCol w:w="1104"/>
        <w:gridCol w:w="1140"/>
        <w:gridCol w:w="866"/>
        <w:gridCol w:w="2568"/>
        <w:gridCol w:w="1080"/>
        <w:gridCol w:w="3256"/>
      </w:tblGrid>
      <w:tr w:rsidR="000E4713" w:rsidRPr="00F80EB9" w:rsidTr="00B43D94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7.2.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Моделирование в графическом редакторе с помощью инструментов геометрических фигур конструкции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11.04.2023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54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и создавать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компьютерные презентации 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программе </w:t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PowerPoint</w:t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по темам изучаемого материала, собирая в поисковых системах нужный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 или используя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собственные фотографии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фотографии своих рисунков, делая шрифтовые надписи наиболее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важных определений, названий, положений, которые надо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запомнить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7.3.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Моделирование в графическом редакторе с помощью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18.04.2023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Собрать свою коллекцию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презентаций по изучаемым темам;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7.4.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Построение в графическом редакторе с помощью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геометрических фигур или на линейной основе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пропорций фигуры человека, изображение различных фаз движения.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Создание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анимации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схематического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движения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человека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соответствующих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технических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условиях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25.04.2023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4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строение фигуры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человека и её пропорции с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помощью инструментов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графического редактора (фигура человека строится из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геометрических фигур или с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помощью только линий,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исследуются пропорции частей и способы движения фигуры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человека при ходьбе и беге).;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7.5.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Анимация простого движения нарисованной фигурки: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загрузить две фазы движения фигурки в виртуальный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редактор 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GIF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02.05.2023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0" w:right="43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анимацию простого повторяющегося движения (в виртуальном редакторе </w:t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GIF</w:t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-анимации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25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Создание компьютерной презентации в программе 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PowerPoint</w:t>
            </w: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16.05.2023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4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Осваивать и создавать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компьютерные презентации в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программе </w:t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PowerPoint</w:t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по темам изучаемого материала, собирая в поисковых системах нужный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 или используя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собственные фотографии и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фотографии своих рисунков, делая шрифтовые надписи наиболее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важных определений, названий, положений, которые надо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запомнить</w:t>
            </w:r>
            <w:proofErr w:type="gram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F80EB9" w:rsidTr="00B43D94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23.05.2023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0" w:right="144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Собрать свою коллекцию </w:t>
            </w:r>
            <w:r w:rsidRPr="000E4713">
              <w:rPr>
                <w:rFonts w:ascii="Cambria" w:eastAsia="MS Mincho" w:hAnsi="Cambria" w:cs="Times New Roman"/>
              </w:rPr>
              <w:br/>
            </w: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презентаций по изучаемым темам;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работа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http://fcior.edu.ru/download/6863/proizvedeniya-i-i-shishkina-a-i-kuindzhi-a-m-vasnecova-i-v-m-vasnecova-kontrolnaya-rabota.html</w:t>
            </w:r>
          </w:p>
        </w:tc>
      </w:tr>
      <w:tr w:rsidR="000E4713" w:rsidRPr="000E4713" w:rsidTr="00B43D94">
        <w:trPr>
          <w:trHeight w:hRule="exact" w:val="34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модулю</w:t>
            </w:r>
            <w:proofErr w:type="spellEnd"/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0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E4713" w:rsidRPr="000E4713" w:rsidTr="00B43D94">
        <w:trPr>
          <w:trHeight w:hRule="exact" w:val="3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E4713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34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713" w:rsidRPr="000E4713" w:rsidRDefault="000E4713" w:rsidP="000E4713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4713" w:rsidRPr="0072148A" w:rsidRDefault="000E4713" w:rsidP="000E471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72148A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0E4713" w:rsidRPr="0072148A" w:rsidRDefault="000E4713" w:rsidP="000E4713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72148A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0E4713" w:rsidRPr="000E4713" w:rsidRDefault="000E4713" w:rsidP="000E4713">
      <w:pPr>
        <w:autoSpaceDE w:val="0"/>
        <w:autoSpaceDN w:val="0"/>
        <w:spacing w:before="166" w:after="0" w:line="271" w:lineRule="auto"/>
        <w:ind w:right="1152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Изобразительное искусство. 4 класс/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Шпикалова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Т.Я., Ершова Л.В., Акционерное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общество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«И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>здательство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«Просвещение»;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0E4713" w:rsidRPr="000E4713" w:rsidRDefault="000E4713" w:rsidP="000E471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0E4713" w:rsidRPr="000E4713" w:rsidRDefault="000E4713" w:rsidP="000E4713">
      <w:pPr>
        <w:autoSpaceDE w:val="0"/>
        <w:autoSpaceDN w:val="0"/>
        <w:spacing w:before="166" w:after="0" w:line="271" w:lineRule="auto"/>
        <w:rPr>
          <w:rFonts w:ascii="Cambria" w:eastAsia="MS Mincho" w:hAnsi="Cambria" w:cs="Times New Roman"/>
        </w:rPr>
      </w:pP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Шпикалова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Т. Я., Ершова Л. В.,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Поровская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Г. А. и др. Изобразительное искусство. Рабочие </w:t>
      </w:r>
      <w:r w:rsidRPr="000E4713">
        <w:rPr>
          <w:rFonts w:ascii="Cambria" w:eastAsia="MS Mincho" w:hAnsi="Cambria" w:cs="Times New Roman"/>
        </w:rPr>
        <w:br/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программы. Предметная линия учебников Т. Я.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Шпикаловой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, Л. В. Ершовой. 4 класс / Под редакцией Т. Я.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Шпикаловой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- М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Просвещение, 2019.</w:t>
      </w:r>
    </w:p>
    <w:p w:rsidR="000E4713" w:rsidRPr="000E4713" w:rsidRDefault="000E4713" w:rsidP="000E4713">
      <w:pPr>
        <w:autoSpaceDE w:val="0"/>
        <w:autoSpaceDN w:val="0"/>
        <w:spacing w:before="72" w:after="0" w:line="262" w:lineRule="auto"/>
        <w:ind w:right="144"/>
        <w:rPr>
          <w:rFonts w:ascii="Cambria" w:eastAsia="MS Mincho" w:hAnsi="Cambria" w:cs="Times New Roman"/>
        </w:rPr>
      </w:pP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</w:rPr>
        <w:t>Шпикалова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Т. Я., Ершова Л. В., Макарова Н. Р. и др. Уроки изобразительного искусства. Поурочные разработки. 4 класс - М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Просвещение, 2019.</w:t>
      </w:r>
    </w:p>
    <w:p w:rsidR="000E4713" w:rsidRPr="000E4713" w:rsidRDefault="000E4713" w:rsidP="000E471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E4713" w:rsidRPr="000E4713" w:rsidRDefault="000E4713" w:rsidP="000E4713">
      <w:pPr>
        <w:autoSpaceDE w:val="0"/>
        <w:autoSpaceDN w:val="0"/>
        <w:spacing w:before="502" w:after="0" w:line="262" w:lineRule="auto"/>
        <w:ind w:right="1008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1. Единая коллекция Цифровых Образовательных Ресурсов. – Режим доступа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collection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</w:p>
    <w:p w:rsidR="000E4713" w:rsidRPr="000E4713" w:rsidRDefault="000E4713" w:rsidP="000E4713">
      <w:pPr>
        <w:autoSpaceDE w:val="0"/>
        <w:autoSpaceDN w:val="0"/>
        <w:spacing w:before="406"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2. Презентации уроков «Начальная школа». – Режим доступа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nachalka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info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about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/193</w:t>
      </w:r>
    </w:p>
    <w:p w:rsidR="000E4713" w:rsidRPr="000E4713" w:rsidRDefault="000E4713" w:rsidP="000E4713">
      <w:pPr>
        <w:autoSpaceDE w:val="0"/>
        <w:autoSpaceDN w:val="0"/>
        <w:spacing w:before="406" w:after="0" w:line="230" w:lineRule="auto"/>
        <w:jc w:val="center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3. Я иду на урок начальной школы (материалы к уроку). – Режим доступа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festival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. 1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september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</w:p>
    <w:p w:rsidR="000E4713" w:rsidRPr="000E4713" w:rsidRDefault="000E4713" w:rsidP="000E4713">
      <w:pPr>
        <w:autoSpaceDE w:val="0"/>
        <w:autoSpaceDN w:val="0"/>
        <w:spacing w:before="406" w:after="0" w:line="262" w:lineRule="auto"/>
        <w:ind w:right="720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4. Учебные материалы и словари на сайте «Кирилл и Мефодий». – Режим доступа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km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education</w:t>
      </w:r>
    </w:p>
    <w:p w:rsidR="000E4713" w:rsidRPr="000E4713" w:rsidRDefault="000E4713" w:rsidP="000E4713">
      <w:pPr>
        <w:autoSpaceDE w:val="0"/>
        <w:autoSpaceDN w:val="0"/>
        <w:spacing w:before="406" w:after="0" w:line="262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5. Поурочные планы: методическая копилка, информационные технологии в школе. – Режим доступа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uroki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</w:p>
    <w:p w:rsidR="000E4713" w:rsidRPr="000E4713" w:rsidRDefault="000E4713" w:rsidP="000E4713">
      <w:pPr>
        <w:autoSpaceDE w:val="0"/>
        <w:autoSpaceDN w:val="0"/>
        <w:spacing w:before="406" w:after="0" w:line="262" w:lineRule="auto"/>
        <w:ind w:right="432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6. Официальный сайт УМК «Перспектива». – Режим доступа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prosv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umk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perspektiva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info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aspx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 xml:space="preserve">? </w:t>
      </w:r>
      <w:proofErr w:type="spellStart"/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ob</w:t>
      </w:r>
      <w:proofErr w:type="spellEnd"/>
      <w:r w:rsidRPr="000E4713"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0E4713">
        <w:rPr>
          <w:rFonts w:ascii="Times New Roman" w:eastAsia="Times New Roman" w:hAnsi="Times New Roman" w:cs="Times New Roman"/>
          <w:color w:val="000000"/>
          <w:sz w:val="24"/>
          <w:lang w:val="en-US"/>
        </w:rPr>
        <w:t>no</w:t>
      </w:r>
      <w:r w:rsidRPr="000E4713">
        <w:rPr>
          <w:rFonts w:ascii="Times New Roman" w:eastAsia="Times New Roman" w:hAnsi="Times New Roman" w:cs="Times New Roman"/>
          <w:color w:val="000000"/>
          <w:sz w:val="24"/>
        </w:rPr>
        <w:t>=12371</w:t>
      </w:r>
    </w:p>
    <w:p w:rsidR="000E4713" w:rsidRPr="000E4713" w:rsidRDefault="000E4713" w:rsidP="000E4713">
      <w:pPr>
        <w:rPr>
          <w:rFonts w:ascii="Cambria" w:eastAsia="MS Mincho" w:hAnsi="Cambria" w:cs="Times New Roman"/>
        </w:rPr>
        <w:sectPr w:rsidR="000E4713" w:rsidRPr="000E47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713" w:rsidRPr="000E4713" w:rsidRDefault="000E4713" w:rsidP="000E4713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E4713" w:rsidRPr="000E4713" w:rsidRDefault="000E4713" w:rsidP="000E471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0E4713" w:rsidRPr="000E4713" w:rsidRDefault="000E4713" w:rsidP="000E4713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0E4713" w:rsidRPr="000E4713" w:rsidRDefault="000E4713" w:rsidP="000E4713">
      <w:pPr>
        <w:autoSpaceDE w:val="0"/>
        <w:autoSpaceDN w:val="0"/>
        <w:spacing w:before="166" w:after="0" w:line="271" w:lineRule="auto"/>
        <w:ind w:right="432"/>
        <w:rPr>
          <w:rFonts w:ascii="Cambria" w:eastAsia="MS Mincho" w:hAnsi="Cambria" w:cs="Times New Roman"/>
        </w:rPr>
      </w:pPr>
      <w:r w:rsidRPr="000E4713">
        <w:rPr>
          <w:rFonts w:ascii="Times New Roman" w:eastAsia="Times New Roman" w:hAnsi="Times New Roman" w:cs="Times New Roman"/>
          <w:color w:val="000000"/>
          <w:sz w:val="24"/>
        </w:rPr>
        <w:t>Краски акварельные, краски гуашевые, бумага А</w:t>
      </w:r>
      <w:proofErr w:type="gramStart"/>
      <w:r w:rsidRPr="000E4713">
        <w:rPr>
          <w:rFonts w:ascii="Times New Roman" w:eastAsia="Times New Roman" w:hAnsi="Times New Roman" w:cs="Times New Roman"/>
          <w:color w:val="000000"/>
          <w:sz w:val="24"/>
        </w:rPr>
        <w:t>4</w:t>
      </w:r>
      <w:proofErr w:type="gramEnd"/>
      <w:r w:rsidRPr="000E4713">
        <w:rPr>
          <w:rFonts w:ascii="Times New Roman" w:eastAsia="Times New Roman" w:hAnsi="Times New Roman" w:cs="Times New Roman"/>
          <w:color w:val="000000"/>
          <w:sz w:val="24"/>
        </w:rPr>
        <w:t>, бумага цветная, фломастеры, восковые мелки, кисти беличьи № 5, 10, 20, кисти щетина № 3, 10, 13, ёмкости для воды, стеки (набор), пластилин, клей, ножницы.</w:t>
      </w:r>
    </w:p>
    <w:p w:rsidR="000E4713" w:rsidRPr="0072148A" w:rsidRDefault="000E4713" w:rsidP="000E4713">
      <w:pPr>
        <w:rPr>
          <w:rFonts w:ascii="Cambria" w:eastAsia="MS Mincho" w:hAnsi="Cambria" w:cs="Times New Roman"/>
        </w:rPr>
        <w:sectPr w:rsidR="000E4713" w:rsidRPr="0072148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713" w:rsidRPr="0072148A" w:rsidRDefault="000E4713" w:rsidP="000E4713">
      <w:pPr>
        <w:rPr>
          <w:rFonts w:ascii="Cambria" w:eastAsia="MS Mincho" w:hAnsi="Cambria" w:cs="Times New Roman"/>
        </w:rPr>
      </w:pPr>
    </w:p>
    <w:p w:rsidR="00D324D9" w:rsidRDefault="00D324D9"/>
    <w:sectPr w:rsidR="00D324D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4"/>
    <w:rsid w:val="000E4713"/>
    <w:rsid w:val="0072148A"/>
    <w:rsid w:val="00D324D9"/>
    <w:rsid w:val="00EC36C4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0E4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E471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E4713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E4713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E4713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4713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4713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4713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4713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0E4713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E471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0E4713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0E4713"/>
  </w:style>
  <w:style w:type="paragraph" w:styleId="a5">
    <w:name w:val="header"/>
    <w:basedOn w:val="a1"/>
    <w:link w:val="a6"/>
    <w:uiPriority w:val="99"/>
    <w:unhideWhenUsed/>
    <w:rsid w:val="000E471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0E4713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0E471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0E4713"/>
    <w:rPr>
      <w:rFonts w:eastAsia="MS Mincho"/>
      <w:lang w:val="en-US"/>
    </w:rPr>
  </w:style>
  <w:style w:type="paragraph" w:styleId="a9">
    <w:name w:val="No Spacing"/>
    <w:uiPriority w:val="1"/>
    <w:qFormat/>
    <w:rsid w:val="000E4713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0E4713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0E471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0E4713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0E471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0E471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0E471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0E4713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0E4713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0E4713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0E4713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0E4713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0E4713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0E4713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0E4713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0E4713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0E4713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0E4713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0E4713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0E4713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0E4713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0E4713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0E4713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0E4713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0E4713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0E4713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0E4713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0E471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0E4713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0E4713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0E4713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0E4713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0E4713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E4713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0E4713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0E4713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E471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0E4713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0E4713"/>
    <w:rPr>
      <w:b/>
      <w:bCs/>
    </w:rPr>
  </w:style>
  <w:style w:type="character" w:styleId="af6">
    <w:name w:val="Emphasis"/>
    <w:basedOn w:val="a2"/>
    <w:uiPriority w:val="20"/>
    <w:qFormat/>
    <w:rsid w:val="000E4713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0E471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0E4713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0E4713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0E4713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0E4713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0E4713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0E4713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0E4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0E4713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0E471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0E4713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0E4713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0E4713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0E4713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0E4713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0E4713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0E4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0E47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0E47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0E4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0E471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0E4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0E4713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0E4713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0E4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0E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0E4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0E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0E4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0E4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0E4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0E4713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0E4713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0E4713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0E4713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0E4713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0E47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0E47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0E47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0E47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0E47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0E47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0E47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F8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F8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0E4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E471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E4713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E4713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E4713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E4713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E4713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E4713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E4713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0E4713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E471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0E4713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E4713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0E4713"/>
  </w:style>
  <w:style w:type="paragraph" w:styleId="a5">
    <w:name w:val="header"/>
    <w:basedOn w:val="a1"/>
    <w:link w:val="a6"/>
    <w:uiPriority w:val="99"/>
    <w:unhideWhenUsed/>
    <w:rsid w:val="000E471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0E4713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0E4713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0E4713"/>
    <w:rPr>
      <w:rFonts w:eastAsia="MS Mincho"/>
      <w:lang w:val="en-US"/>
    </w:rPr>
  </w:style>
  <w:style w:type="paragraph" w:styleId="a9">
    <w:name w:val="No Spacing"/>
    <w:uiPriority w:val="1"/>
    <w:qFormat/>
    <w:rsid w:val="000E4713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0E4713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0E4713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0E4713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0E471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0E471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0E471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0E4713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0E4713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0E4713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0E4713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0E4713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0E4713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0E4713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0E4713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0E4713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0E4713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0E4713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0E4713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0E4713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0E4713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0E4713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0E4713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0E4713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0E4713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0E4713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0E4713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0E471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0E4713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0E4713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0E4713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0E4713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0E4713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E4713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0E4713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0E4713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E4713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0E4713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0E4713"/>
    <w:rPr>
      <w:b/>
      <w:bCs/>
    </w:rPr>
  </w:style>
  <w:style w:type="character" w:styleId="af6">
    <w:name w:val="Emphasis"/>
    <w:basedOn w:val="a2"/>
    <w:uiPriority w:val="20"/>
    <w:qFormat/>
    <w:rsid w:val="000E4713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0E471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0E4713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0E4713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0E4713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0E4713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0E4713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0E4713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0E4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0E4713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0E471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0E4713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0E4713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0E4713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0E4713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0E4713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0E4713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0E4713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0E4713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0E4713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0E4713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0E4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0E47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0E47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0E4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0E4713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0E4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0E4713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0E4713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0E4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0E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0E4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0E4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0E4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0E4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0E47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0E4713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0E4713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0E4713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0E4713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0E4713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0E47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0E47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0E47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0E47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0E47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0E47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0E47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E47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0E47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0E47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0E47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0E47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F8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F8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6965</Words>
  <Characters>39705</Characters>
  <Application>Microsoft Office Word</Application>
  <DocSecurity>0</DocSecurity>
  <Lines>330</Lines>
  <Paragraphs>93</Paragraphs>
  <ScaleCrop>false</ScaleCrop>
  <Company/>
  <LinksUpToDate>false</LinksUpToDate>
  <CharactersWithSpaces>46577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2022-07-24T08:23:00Z</dcterms:created>
  <dcterms:modified xsi:type="dcterms:W3CDTF">2022-12-14T07:56:00Z</dcterms:modified>
</cp:coreProperties>
</file>