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D1" w:rsidRDefault="002131D1" w:rsidP="00B83F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31D1" w:rsidRDefault="005D744A" w:rsidP="00B83F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2FD818" wp14:editId="04331CE0">
            <wp:extent cx="6793817" cy="9525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747" t="12743" r="34246" b="9972"/>
                    <a:stretch/>
                  </pic:blipFill>
                  <pic:spPr bwMode="auto">
                    <a:xfrm>
                      <a:off x="0" y="0"/>
                      <a:ext cx="6801738" cy="953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3F5C" w:rsidRPr="001A489B" w:rsidRDefault="00B83F5C" w:rsidP="00B8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1. </w:t>
      </w:r>
      <w:r w:rsidRPr="001A48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</w:t>
      </w:r>
      <w:r w:rsidRPr="001A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8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записка</w:t>
      </w:r>
    </w:p>
    <w:p w:rsidR="00B83F5C" w:rsidRPr="001A489B" w:rsidRDefault="00B83F5C" w:rsidP="00B83F5C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F5C" w:rsidRPr="00B83F5C" w:rsidRDefault="00B83F5C" w:rsidP="00B83F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1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A03719">
        <w:rPr>
          <w:rFonts w:ascii="Times New Roman" w:eastAsia="Calibri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A03719">
        <w:rPr>
          <w:rFonts w:ascii="Times New Roman" w:eastAsia="Calibri" w:hAnsi="Times New Roman" w:cs="Times New Roman"/>
          <w:sz w:val="24"/>
          <w:szCs w:val="24"/>
        </w:rPr>
        <w:t xml:space="preserve">» для обучающихся </w:t>
      </w: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класса</w:t>
      </w:r>
      <w:r w:rsidRPr="00A0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71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(ОВЗ), вариант 7.1, разработана на основе </w:t>
      </w:r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НОО (утвержденного приказом </w:t>
      </w:r>
      <w:proofErr w:type="spellStart"/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РФ от 17.12.10 № 1897);</w:t>
      </w:r>
      <w:r w:rsidRPr="00A03719">
        <w:rPr>
          <w:rFonts w:ascii="Times New Roman" w:hAnsi="Times New Roman" w:cs="Times New Roman"/>
          <w:sz w:val="24"/>
          <w:szCs w:val="24"/>
        </w:rPr>
        <w:t xml:space="preserve"> </w:t>
      </w:r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 обучающихся с ОВЗ (приказ Министерства образования и науки Российской Федерации от 19 декабря 2014 № 1598);</w:t>
      </w: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по музыке для начальной школы, рекомендованной Министерством образования и науки РФ, </w:t>
      </w:r>
      <w:r w:rsidRPr="00B83F5C">
        <w:rPr>
          <w:rStyle w:val="c22"/>
          <w:rFonts w:ascii="Times New Roman" w:hAnsi="Times New Roman" w:cs="Times New Roman"/>
          <w:sz w:val="24"/>
          <w:szCs w:val="24"/>
        </w:rPr>
        <w:t>Программа «Музыка» 1-4 класс авт. Е.Д. Критская, Г.П.</w:t>
      </w:r>
      <w:r>
        <w:rPr>
          <w:rStyle w:val="c22"/>
          <w:rFonts w:ascii="Times New Roman" w:hAnsi="Times New Roman" w:cs="Times New Roman"/>
          <w:sz w:val="24"/>
          <w:szCs w:val="24"/>
        </w:rPr>
        <w:t xml:space="preserve"> </w:t>
      </w:r>
      <w:r w:rsidRPr="00B83F5C">
        <w:rPr>
          <w:rStyle w:val="c22"/>
          <w:rFonts w:ascii="Times New Roman" w:hAnsi="Times New Roman" w:cs="Times New Roman"/>
          <w:sz w:val="24"/>
          <w:szCs w:val="24"/>
        </w:rPr>
        <w:t>Сергеева, Т.С.</w:t>
      </w:r>
      <w:r>
        <w:rPr>
          <w:rStyle w:val="c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86">
        <w:rPr>
          <w:rStyle w:val="c22"/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9F0686">
        <w:rPr>
          <w:rStyle w:val="c22"/>
          <w:rFonts w:ascii="Times New Roman" w:hAnsi="Times New Roman" w:cs="Times New Roman"/>
          <w:sz w:val="24"/>
          <w:szCs w:val="24"/>
        </w:rPr>
        <w:t xml:space="preserve">, М.: Просвещение, 2016 </w:t>
      </w:r>
      <w:r w:rsidRPr="00B83F5C">
        <w:rPr>
          <w:rStyle w:val="c22"/>
          <w:rFonts w:ascii="Times New Roman" w:hAnsi="Times New Roman" w:cs="Times New Roman"/>
          <w:sz w:val="24"/>
          <w:szCs w:val="24"/>
        </w:rPr>
        <w:t>г.,</w:t>
      </w:r>
      <w:r w:rsidRPr="00B83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3F5C">
        <w:rPr>
          <w:rFonts w:ascii="Times New Roman" w:eastAsia="Calibri" w:hAnsi="Times New Roman" w:cs="Times New Roman"/>
          <w:sz w:val="24"/>
          <w:szCs w:val="24"/>
        </w:rPr>
        <w:t xml:space="preserve">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B83F5C" w:rsidRPr="00A03719" w:rsidRDefault="00B83F5C" w:rsidP="00B83F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 программа обучающегося с ОВЗ 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83F5C" w:rsidRPr="00B83F5C" w:rsidRDefault="00B83F5C" w:rsidP="00B83F5C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3719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комплекс, включающий в себя: </w:t>
      </w:r>
      <w:r w:rsidRPr="00B83F5C">
        <w:rPr>
          <w:rFonts w:ascii="Times New Roman" w:eastAsia="Calibri" w:hAnsi="Times New Roman" w:cs="Times New Roman"/>
          <w:sz w:val="24"/>
          <w:szCs w:val="24"/>
        </w:rPr>
        <w:t>УМК «Музыка 3 класс», под редакцией</w:t>
      </w: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 Е.Д. Критской, 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5C">
        <w:rPr>
          <w:rFonts w:ascii="Times New Roman" w:eastAsia="Times New Roman" w:hAnsi="Times New Roman" w:cs="Times New Roman"/>
          <w:sz w:val="24"/>
          <w:szCs w:val="24"/>
        </w:rPr>
        <w:t>Сергеевой, 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F5C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="009F0686">
        <w:rPr>
          <w:rFonts w:ascii="Times New Roman" w:eastAsia="Calibri" w:hAnsi="Times New Roman" w:cs="Times New Roman"/>
          <w:color w:val="000000"/>
          <w:sz w:val="24"/>
          <w:szCs w:val="24"/>
        </w:rPr>
        <w:t>, «Просвещение» 2020</w:t>
      </w:r>
      <w:r w:rsidRPr="00B83F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024948" w:rsidRPr="00024948" w:rsidRDefault="00B83F5C" w:rsidP="00B83F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83F5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948" w:rsidRPr="00024948">
        <w:rPr>
          <w:rFonts w:ascii="Times New Roman" w:hAnsi="Times New Roman" w:cs="Times New Roman"/>
          <w:iCs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="00024948">
        <w:rPr>
          <w:rFonts w:ascii="Times New Roman" w:hAnsi="Times New Roman" w:cs="Times New Roman"/>
          <w:iCs/>
          <w:sz w:val="24"/>
          <w:szCs w:val="24"/>
        </w:rPr>
        <w:t>.</w:t>
      </w:r>
      <w:r w:rsidR="00024948" w:rsidRPr="000249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83F5C" w:rsidRPr="00024948" w:rsidRDefault="00B83F5C" w:rsidP="00B83F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83F5C" w:rsidRPr="00B83F5C" w:rsidRDefault="00B83F5C" w:rsidP="00B83F5C">
      <w:pPr>
        <w:widowControl w:val="0"/>
        <w:numPr>
          <w:ilvl w:val="1"/>
          <w:numId w:val="1"/>
        </w:numPr>
        <w:tabs>
          <w:tab w:val="clear" w:pos="1440"/>
          <w:tab w:val="num" w:pos="14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основу музыкальной культуры через эмоциональное, активное восприятие музыки; </w:t>
      </w:r>
    </w:p>
    <w:p w:rsidR="00B83F5C" w:rsidRPr="00B83F5C" w:rsidRDefault="00B83F5C" w:rsidP="00B83F5C">
      <w:pPr>
        <w:widowControl w:val="0"/>
        <w:numPr>
          <w:ilvl w:val="1"/>
          <w:numId w:val="1"/>
        </w:numPr>
        <w:tabs>
          <w:tab w:val="clear" w:pos="1440"/>
          <w:tab w:val="num" w:pos="14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эмоционально – ценностное отношение к искусству, художественному вкусу,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B83F5C" w:rsidRPr="00B83F5C" w:rsidRDefault="00B83F5C" w:rsidP="00B83F5C">
      <w:pPr>
        <w:widowControl w:val="0"/>
        <w:numPr>
          <w:ilvl w:val="1"/>
          <w:numId w:val="1"/>
        </w:numPr>
        <w:tabs>
          <w:tab w:val="clear" w:pos="1440"/>
          <w:tab w:val="num" w:pos="14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>развивать интерес к музыке и музыкальной деятельности, образному и ассоциативному мышлению и воображению, музыкальной памяти и слуха, голоса</w:t>
      </w:r>
      <w:r>
        <w:rPr>
          <w:rFonts w:ascii="Times New Roman" w:eastAsia="Times New Roman" w:hAnsi="Times New Roman" w:cs="Times New Roman"/>
          <w:sz w:val="24"/>
          <w:szCs w:val="24"/>
        </w:rPr>
        <w:t>, учебно–</w:t>
      </w: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творческие способности в различных видах музыкальной деятельности; </w:t>
      </w:r>
    </w:p>
    <w:p w:rsidR="00B83F5C" w:rsidRPr="00B83F5C" w:rsidRDefault="00B83F5C" w:rsidP="00B83F5C">
      <w:pPr>
        <w:widowControl w:val="0"/>
        <w:numPr>
          <w:ilvl w:val="1"/>
          <w:numId w:val="1"/>
        </w:numPr>
        <w:tabs>
          <w:tab w:val="clear" w:pos="1440"/>
          <w:tab w:val="num" w:pos="14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осваивать музыкальные произведения и знания о музыке; </w:t>
      </w:r>
    </w:p>
    <w:p w:rsidR="00B83F5C" w:rsidRDefault="00B83F5C" w:rsidP="00B83F5C">
      <w:pPr>
        <w:widowControl w:val="0"/>
        <w:numPr>
          <w:ilvl w:val="1"/>
          <w:numId w:val="1"/>
        </w:numPr>
        <w:tabs>
          <w:tab w:val="clear" w:pos="1440"/>
          <w:tab w:val="num" w:pos="14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овладевать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 </w:t>
      </w:r>
    </w:p>
    <w:p w:rsidR="00B83F5C" w:rsidRDefault="00B83F5C" w:rsidP="00B83F5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F5C" w:rsidRPr="00241CD2" w:rsidRDefault="00B83F5C" w:rsidP="00B83F5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 обучающегося с ОВЗ</w:t>
      </w:r>
    </w:p>
    <w:p w:rsidR="00B83F5C" w:rsidRPr="00B83F5C" w:rsidRDefault="00B83F5C" w:rsidP="00B83F5C">
      <w:pPr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241CD2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41CD2">
        <w:rPr>
          <w:rFonts w:ascii="Times New Roman" w:eastAsia="Calibri" w:hAnsi="Times New Roman" w:cs="Times New Roman"/>
          <w:sz w:val="24"/>
          <w:szCs w:val="24"/>
        </w:rPr>
        <w:t>. У детей с ЗПР  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учащихся возникают затруднения в усвоении учебного материала. Учащиеся данной категории не умеют планировать свои действия, контролировать их; не руководствуются в своей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еятельности конечной целью. </w:t>
      </w:r>
      <w:r w:rsidRPr="00241CD2">
        <w:rPr>
          <w:rFonts w:ascii="Times New Roman" w:eastAsia="Calibri" w:hAnsi="Times New Roman" w:cs="Times New Roman"/>
          <w:sz w:val="24"/>
          <w:szCs w:val="24"/>
        </w:rPr>
        <w:t>Но при этом наблюдается устойчивость форм адаптивного поведения.</w:t>
      </w:r>
    </w:p>
    <w:p w:rsidR="00B83F5C" w:rsidRPr="00B83F5C" w:rsidRDefault="00B83F5C" w:rsidP="00B83F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83F5C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Место предмета в учебном плане</w:t>
      </w:r>
    </w:p>
    <w:p w:rsidR="00B83F5C" w:rsidRPr="00B83F5C" w:rsidRDefault="00B83F5C" w:rsidP="00B83F5C">
      <w:pPr>
        <w:widowControl w:val="0"/>
        <w:autoSpaceDE w:val="0"/>
        <w:autoSpaceDN w:val="0"/>
        <w:adjustRightInd w:val="0"/>
        <w:spacing w:before="84"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</w:pPr>
      <w:r w:rsidRPr="00B83F5C"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>Учебный план по музыке МБОУ СОШ п. Джонка ориентирован на 34 учебных недели.</w:t>
      </w:r>
    </w:p>
    <w:p w:rsidR="00B83F5C" w:rsidRDefault="00B83F5C" w:rsidP="009F068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музыки в 3 классе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неделю, 34 часа в год.</w:t>
      </w:r>
    </w:p>
    <w:p w:rsidR="009F0686" w:rsidRDefault="009F0686" w:rsidP="009F0686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</w:pPr>
    </w:p>
    <w:p w:rsidR="009F0686" w:rsidRDefault="009F0686" w:rsidP="009F0686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</w:pPr>
      <w:r w:rsidRPr="009A0B9F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 xml:space="preserve">Для отслеживания результатов обучения </w:t>
      </w:r>
      <w:r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 xml:space="preserve">используются следующие виды </w:t>
      </w:r>
      <w:r w:rsidRPr="009A0B9F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контроля:</w:t>
      </w:r>
      <w:r w:rsidRPr="009A0B9F"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9F0686" w:rsidRPr="009F0686" w:rsidRDefault="009F0686" w:rsidP="009F068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5C" w:rsidRPr="00B83F5C" w:rsidRDefault="00B83F5C" w:rsidP="00B83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8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по музыке </w:t>
      </w:r>
    </w:p>
    <w:p w:rsidR="00B83F5C" w:rsidRPr="00B83F5C" w:rsidRDefault="00B83F5C" w:rsidP="009F0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часа)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2"/>
        <w:gridCol w:w="6260"/>
        <w:gridCol w:w="2693"/>
      </w:tblGrid>
      <w:tr w:rsidR="00B83F5C" w:rsidRPr="00B83F5C" w:rsidTr="00E07C07">
        <w:tc>
          <w:tcPr>
            <w:tcW w:w="904" w:type="dxa"/>
            <w:tcBorders>
              <w:top w:val="single" w:sz="4" w:space="0" w:color="auto"/>
            </w:tcBorders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</w:tcBorders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83F5C" w:rsidRPr="00B83F5C" w:rsidRDefault="00B83F5C" w:rsidP="00B83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3F5C" w:rsidRPr="00B83F5C" w:rsidTr="00E07C07">
        <w:tc>
          <w:tcPr>
            <w:tcW w:w="904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2" w:type="dxa"/>
            <w:gridSpan w:val="2"/>
          </w:tcPr>
          <w:p w:rsidR="00B83F5C" w:rsidRPr="00B83F5C" w:rsidRDefault="00B83F5C" w:rsidP="00B83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2693" w:type="dxa"/>
          </w:tcPr>
          <w:p w:rsidR="00B83F5C" w:rsidRPr="00B83F5C" w:rsidRDefault="00E329D3" w:rsidP="00B83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образы вокальной музыки. Обра</w:t>
            </w: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слова А. Толстого: Звонче жаворонка пенье. Н. Римский-Корсаков. стихи А. Толстого.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Романс. Из Музыкальных иллюстраций к повести Л. Пушкина «Метель». Г. Свиридов.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Радуйся, Ру</w:t>
            </w: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сско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земле; Орле Российский. </w:t>
            </w:r>
            <w:proofErr w:type="spellStart"/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Виватные</w:t>
            </w:r>
            <w:proofErr w:type="spellEnd"/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Невский. Кантата (фрагменты). С. Прокофьев.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sz w:val="24"/>
                <w:szCs w:val="24"/>
              </w:rPr>
              <w:t>Иван Сусанин. Опера (фрагменты). М. Глинка.</w:t>
            </w:r>
          </w:p>
        </w:tc>
      </w:tr>
      <w:tr w:rsidR="00B83F5C" w:rsidRPr="00B83F5C" w:rsidTr="00E07C07">
        <w:tc>
          <w:tcPr>
            <w:tcW w:w="904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2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2693" w:type="dxa"/>
          </w:tcPr>
          <w:p w:rsidR="00B83F5C" w:rsidRPr="00B83F5C" w:rsidRDefault="00E329D3" w:rsidP="00B83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Жизненно-музыкальные впечатления ребенка «с утра до вечера». Образы природы, портрет в вокаль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Утро.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сюиты «Пер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Э. Григ;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Заход солнца.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Григ, слова Л. Мунка, пер. С. Свириденко;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Вечерняя песня.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Мусоргский, слона А. Плещеева;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Колыбельная.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Чайковский, слова Л.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олтунья.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Прокофьев, слова Л.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Золушка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(фрагменты). С. Прокофьев; Д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жульетта-девочка.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балета «Ромео и Джульетта". С. Прокофьев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няней; С куклой.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 «Детская». Слова и му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зыка М. Мусоргского;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Прогулка;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Тюильрийcкий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сад.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сюиты «Картинки с выставки». М. Мусоргский; Д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етский альбом.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Пьесы. П. Чайковский</w:t>
            </w:r>
          </w:p>
        </w:tc>
      </w:tr>
      <w:tr w:rsidR="00B83F5C" w:rsidRPr="00B83F5C" w:rsidTr="00E07C07">
        <w:tc>
          <w:tcPr>
            <w:tcW w:w="904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92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России петь что стремиться в храм </w:t>
            </w:r>
          </w:p>
        </w:tc>
        <w:tc>
          <w:tcPr>
            <w:tcW w:w="2693" w:type="dxa"/>
          </w:tcPr>
          <w:p w:rsidR="00B83F5C" w:rsidRPr="00B83F5C" w:rsidRDefault="00B83F5C" w:rsidP="00B83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день в Иерусалим.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B83F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988 г</w:t>
              </w:r>
            </w:smartTag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B83F5C" w:rsidRPr="00B83F5C" w:rsidRDefault="00B83F5C" w:rsidP="00B8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Богородице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радуйся.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6. Из «Всенощного бдения». С. Рахманинов: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Тропарь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иконе Владимирской Божией матери.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Аве, Мария.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Шуберт, слова В. Скотта, пер. Л. Плещеева;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Прелюдия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до мажора. Из I тома "Хорошо темперированного клавира». И.-С. Бах;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Мама.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вокально-инструментального цикла «Зем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ля». В. Гаврилин, слова В. Шульгиной.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Осанна.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 из рок-оперы "Иисус Христос - суперзвезда». Э.-Л.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Уэббер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Гречанинов, стихи Л. Блока;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Глиэр, стихи А. Блока.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Величание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князю Владимиру и княгине Ольге; Б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аллада о князе Владимире.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А. Толстого.</w:t>
            </w:r>
          </w:p>
        </w:tc>
      </w:tr>
      <w:tr w:rsidR="00B83F5C" w:rsidRPr="00B83F5C" w:rsidTr="00E07C07">
        <w:tc>
          <w:tcPr>
            <w:tcW w:w="904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92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2693" w:type="dxa"/>
          </w:tcPr>
          <w:p w:rsidR="00B83F5C" w:rsidRPr="00B83F5C" w:rsidRDefault="00E329D3" w:rsidP="00B83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былины в русском музыкальном фолькло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народном стиле. Имитация тембров русских народных инструментов в звучании симфонического оркестра.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Былина о Добрыне Никитиче.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Н. Римского- Корсакова;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Садко и Морской царь.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былина (Печорская старина);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Песни Баяна.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«Руслан и Людмила». М. Глинка;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Песни Садко;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Высота ли, высота.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«Садко». Н. Римский- Корсаков;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Третья песня Леля; Проводы Масленицы, хор.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пролога оперы «Снегурочка». Н. Римский-Корсаков;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Веснянки.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Русские, украинские народные песни.</w:t>
            </w:r>
          </w:p>
        </w:tc>
      </w:tr>
      <w:tr w:rsidR="00B83F5C" w:rsidRPr="00B83F5C" w:rsidTr="00E07C07">
        <w:tc>
          <w:tcPr>
            <w:tcW w:w="936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60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693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Путешествие в музыкальный театр. (Обобщение и систематизация жизненно-музыкальных представле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Рыбников). Особенности музыкального языка, манеры исполнения</w:t>
            </w:r>
          </w:p>
          <w:p w:rsidR="00B83F5C" w:rsidRPr="00B83F5C" w:rsidRDefault="00B83F5C" w:rsidP="00B8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Руслан и Людмила.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(фрагменты). М. Глинка.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(фрагменты). К.-В. Глюк.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Снегурочка.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(фрагменты). Н. Римский-Корсаков.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Океан-море синее.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Вступление к опере «Садко». Н. Римский-Корсаков.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Спящая красавица.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 (фрагменты). П. Чайковский.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Звуки музыки.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русский текст М.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Цейтлиной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Вол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 и семеро козлят на новый лад.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Мюзикл. Л. Рыбников, сценарий Ю.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3F5C" w:rsidRPr="00B83F5C" w:rsidTr="00E07C07">
        <w:tc>
          <w:tcPr>
            <w:tcW w:w="936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693" w:type="dxa"/>
          </w:tcPr>
          <w:p w:rsidR="00B83F5C" w:rsidRPr="00B83F5C" w:rsidRDefault="00E329D3" w:rsidP="00B83F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С.Бах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К.-В. Глюк. Н. Паганини. П. Чайковский). Выдающиеся скрипичные мастера и исполните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 Контрастные образы программной сюиты, симфо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фортепиано с оркестром.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 я часть (фрагмент). П. Чайковский;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Шутка.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Сюиты № 2 для оркестра. И. -С. Бах.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Мелодия.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«Орфей и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К. -В. Глюк;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Мелодия.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Чайковский;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Каприс № 24.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Паганини;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Сюита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(фрагменты).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Сюита № 2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(фрагменты). Э. Григ.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Симфония № 3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(«Героическая») (фрагменты). Л. Бетховен;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Соната 14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(«Лунная»). 1-я часть (фрагмент). Л. Бетховен.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Контрабас; К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Элизе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 Весело. Грустно.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Бетховен;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Сурок.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Бетховен, русский текст Н. Райского;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Волшебный смычок.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Норвежская народная песня; </w:t>
            </w:r>
            <w:r w:rsidRPr="00B83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Скрипка.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Бойко, слова И. Михайлова</w:t>
            </w:r>
          </w:p>
        </w:tc>
      </w:tr>
      <w:tr w:rsidR="00B83F5C" w:rsidRPr="00B83F5C" w:rsidTr="00E07C07">
        <w:tc>
          <w:tcPr>
            <w:tcW w:w="936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2693" w:type="dxa"/>
          </w:tcPr>
          <w:p w:rsidR="00B83F5C" w:rsidRPr="00B83F5C" w:rsidRDefault="00E329D3" w:rsidP="00B83F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83F5C" w:rsidRPr="00B8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83F5C" w:rsidRPr="00B83F5C" w:rsidTr="00E07C07">
        <w:tc>
          <w:tcPr>
            <w:tcW w:w="9889" w:type="dxa"/>
            <w:gridSpan w:val="4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83F5C" w:rsidRPr="00B83F5C" w:rsidRDefault="00B83F5C" w:rsidP="00B8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       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Мелодия.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П. Чайковский: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Утро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из сюиты «Пер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Гюнт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». Э. Григ;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Шествие солнца.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Из сюиты «Ала и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Лоллий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». С. Прокофьев.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Весна; Осень; Тройка.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Из Музыкальных иллюстраций к повести А. Пушкина «Метель». Г. Свиридов;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Снег идет.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Из Маленькой кантаты. Г. Свиридов, стихи Б. Пастернака;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Запевка.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Г. Свиридов, стихи И. Северянина.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Слава солнцу, слава миру!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Канон. В.-А. Моцарт;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Симфония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Финал. В.-А. Моцарт.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Симфония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9. Финал Л. Бетховен.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Мы дружим с музыкой. Й.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Гайдн, русский текст П. Синявского: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Чудо-музыка.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 3. Александровой;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Всюду музыка живет. 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 В. Суслова;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Музыканты,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немецкая народная песня;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Камертон,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норвежская народная песня.</w:t>
            </w:r>
          </w:p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Острый ритм.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 Гершвин, слова Л. Гершвина, русский текст В. Струкова; </w:t>
            </w:r>
            <w:r w:rsidRPr="00B83F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Колыбельная Клары.</w:t>
            </w:r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«Порги и </w:t>
            </w:r>
            <w:proofErr w:type="spellStart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B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Дж. Гершвин</w:t>
            </w:r>
          </w:p>
        </w:tc>
      </w:tr>
      <w:tr w:rsidR="00B83F5C" w:rsidRPr="00B83F5C" w:rsidTr="00E07C07">
        <w:tc>
          <w:tcPr>
            <w:tcW w:w="904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2693" w:type="dxa"/>
          </w:tcPr>
          <w:p w:rsidR="00B83F5C" w:rsidRPr="00B83F5C" w:rsidRDefault="00B83F5C" w:rsidP="00B83F5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B83F5C" w:rsidRPr="00B83F5C" w:rsidRDefault="00B83F5C" w:rsidP="00B83F5C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3F5C" w:rsidRPr="00B83F5C" w:rsidRDefault="00B83F5C" w:rsidP="00B83F5C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3F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B83F5C" w:rsidRPr="00B83F5C" w:rsidRDefault="00B83F5C" w:rsidP="00B83F5C">
      <w:pPr>
        <w:spacing w:after="200" w:line="240" w:lineRule="auto"/>
        <w:ind w:right="-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Групповая форма, индивидуальная форма, игровая, элементы беседы, исследование, наблюдение, сообщение, работа в парах.</w:t>
      </w:r>
    </w:p>
    <w:p w:rsidR="00B83F5C" w:rsidRPr="00B83F5C" w:rsidRDefault="00B83F5C" w:rsidP="00B83F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3F5C" w:rsidRPr="00B83F5C" w:rsidRDefault="00B83F5C" w:rsidP="00B83F5C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3F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B83F5C" w:rsidRDefault="00B83F5C" w:rsidP="00B83F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Работа по картине, слушание музыки, создание презентации.  </w:t>
      </w:r>
    </w:p>
    <w:p w:rsidR="00EF323C" w:rsidRPr="00B83F5C" w:rsidRDefault="00EF323C" w:rsidP="00B83F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23C" w:rsidRPr="00EF323C" w:rsidRDefault="00EF323C" w:rsidP="00EF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A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усвоения учебного предмета</w:t>
      </w:r>
    </w:p>
    <w:p w:rsidR="00EF323C" w:rsidRPr="00EF323C" w:rsidRDefault="00EF323C" w:rsidP="00EF323C">
      <w:pPr>
        <w:pStyle w:val="c8"/>
        <w:spacing w:before="0" w:beforeAutospacing="0" w:after="0" w:afterAutospacing="0"/>
        <w:rPr>
          <w:b/>
        </w:rPr>
      </w:pPr>
      <w:r w:rsidRPr="00EF323C">
        <w:rPr>
          <w:rStyle w:val="c63"/>
          <w:b/>
        </w:rPr>
        <w:t>Личностные результаты</w:t>
      </w:r>
      <w:r w:rsidRPr="00EF323C">
        <w:rPr>
          <w:rStyle w:val="c22"/>
          <w:b/>
        </w:rPr>
        <w:t>: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формирование этических чувств доброжелательности, эмоционально-нравственной отзывчивости, понимания и сопереживания чувствам других людей;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F323C" w:rsidRPr="00EF323C" w:rsidRDefault="00EF323C" w:rsidP="00EF323C">
      <w:pPr>
        <w:pStyle w:val="c8"/>
        <w:spacing w:before="0" w:beforeAutospacing="0" w:after="0" w:afterAutospacing="0"/>
        <w:jc w:val="both"/>
        <w:rPr>
          <w:b/>
        </w:rPr>
      </w:pPr>
      <w:proofErr w:type="spellStart"/>
      <w:r w:rsidRPr="00EF323C">
        <w:rPr>
          <w:rStyle w:val="c63"/>
          <w:b/>
        </w:rPr>
        <w:t>Метапредметные</w:t>
      </w:r>
      <w:proofErr w:type="spellEnd"/>
      <w:r w:rsidRPr="00EF323C">
        <w:rPr>
          <w:rStyle w:val="c63"/>
          <w:b/>
        </w:rPr>
        <w:t xml:space="preserve"> результаты</w:t>
      </w:r>
      <w:r w:rsidRPr="00EF323C">
        <w:rPr>
          <w:rStyle w:val="c22"/>
          <w:b/>
        </w:rPr>
        <w:t>: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EF323C" w:rsidRPr="00EF323C" w:rsidRDefault="00EF323C" w:rsidP="00EF323C">
      <w:pPr>
        <w:pStyle w:val="c8"/>
        <w:spacing w:before="0" w:beforeAutospacing="0" w:after="0" w:afterAutospacing="0"/>
        <w:jc w:val="both"/>
        <w:rPr>
          <w:b/>
        </w:rPr>
      </w:pPr>
      <w:r w:rsidRPr="00EF323C">
        <w:rPr>
          <w:rStyle w:val="c63"/>
          <w:b/>
        </w:rPr>
        <w:t>Предметные результаты</w:t>
      </w:r>
      <w:r w:rsidRPr="00EF323C">
        <w:rPr>
          <w:rStyle w:val="c22"/>
          <w:b/>
        </w:rPr>
        <w:t>: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формирование представления о роли музыки в жизни человека, в его духовно-нравственном развитии;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формирование общего представления о музыкальной картине мира;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умение воспринимать музыку и выражать свое отношение к музыкальным произведениям;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F323C" w:rsidRDefault="00EF323C" w:rsidP="00EF323C">
      <w:pPr>
        <w:pStyle w:val="c8"/>
        <w:spacing w:before="0" w:beforeAutospacing="0" w:after="0" w:afterAutospacing="0"/>
        <w:jc w:val="both"/>
      </w:pPr>
      <w:r>
        <w:rPr>
          <w:rStyle w:val="c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5C3D" w:rsidRDefault="00D95C3D" w:rsidP="00EF323C">
      <w:pPr>
        <w:jc w:val="center"/>
      </w:pPr>
    </w:p>
    <w:p w:rsidR="00EF323C" w:rsidRPr="00EF323C" w:rsidRDefault="00EF323C" w:rsidP="00EF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F3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F323C" w:rsidRPr="00EF323C" w:rsidRDefault="00EF323C" w:rsidP="00EF3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794"/>
      </w:tblGrid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15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2794" w:type="dxa"/>
          </w:tcPr>
          <w:p w:rsidR="00EF323C" w:rsidRPr="00EF323C" w:rsidRDefault="00EF323C" w:rsidP="00EF323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2794" w:type="dxa"/>
          </w:tcPr>
          <w:p w:rsidR="00EF323C" w:rsidRPr="00EF323C" w:rsidRDefault="003D12F5" w:rsidP="00EF3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323C"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794" w:type="dxa"/>
          </w:tcPr>
          <w:p w:rsidR="00EF323C" w:rsidRPr="00EF323C" w:rsidRDefault="003D12F5" w:rsidP="00EF3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323C"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России петь что стремиться в храм </w:t>
            </w:r>
          </w:p>
        </w:tc>
        <w:tc>
          <w:tcPr>
            <w:tcW w:w="2794" w:type="dxa"/>
          </w:tcPr>
          <w:p w:rsidR="00EF323C" w:rsidRPr="00EF323C" w:rsidRDefault="00EF323C" w:rsidP="00EF3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EF3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3C">
              <w:rPr>
                <w:rFonts w:ascii="Times New Roman" w:eastAsia="Calibri" w:hAnsi="Times New Roman" w:cs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2794" w:type="dxa"/>
          </w:tcPr>
          <w:p w:rsidR="00EF323C" w:rsidRPr="00EF323C" w:rsidRDefault="007856AA" w:rsidP="00EF3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323C" w:rsidRPr="00EF3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музыкальном</w:t>
            </w:r>
            <w:proofErr w:type="spellEnd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театре</w:t>
            </w:r>
            <w:proofErr w:type="spellEnd"/>
          </w:p>
        </w:tc>
        <w:tc>
          <w:tcPr>
            <w:tcW w:w="2794" w:type="dxa"/>
          </w:tcPr>
          <w:p w:rsidR="00EF323C" w:rsidRPr="00EF323C" w:rsidRDefault="00EF323C" w:rsidP="00EF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концертном</w:t>
            </w:r>
            <w:proofErr w:type="spellEnd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зале</w:t>
            </w:r>
            <w:proofErr w:type="spellEnd"/>
          </w:p>
        </w:tc>
        <w:tc>
          <w:tcPr>
            <w:tcW w:w="2794" w:type="dxa"/>
          </w:tcPr>
          <w:p w:rsidR="00EF323C" w:rsidRPr="00EF323C" w:rsidRDefault="007856AA" w:rsidP="00EF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F323C"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794" w:type="dxa"/>
          </w:tcPr>
          <w:p w:rsidR="00EF323C" w:rsidRPr="00EF323C" w:rsidRDefault="007856AA" w:rsidP="00EF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EF323C" w:rsidRPr="00EF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F323C" w:rsidRPr="00EF323C" w:rsidTr="00647535">
        <w:tc>
          <w:tcPr>
            <w:tcW w:w="675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EF323C" w:rsidRPr="00EF323C" w:rsidRDefault="00EF323C" w:rsidP="00EF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за год:</w:t>
            </w:r>
          </w:p>
        </w:tc>
        <w:tc>
          <w:tcPr>
            <w:tcW w:w="2794" w:type="dxa"/>
          </w:tcPr>
          <w:p w:rsidR="00EF323C" w:rsidRPr="00EF323C" w:rsidRDefault="00EF323C" w:rsidP="00EF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EF323C" w:rsidRPr="00EF323C" w:rsidRDefault="00EF323C" w:rsidP="00EF323C">
      <w:pPr>
        <w:shd w:val="clear" w:color="auto" w:fill="FFFFFF"/>
        <w:spacing w:before="221" w:after="245" w:line="240" w:lineRule="auto"/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</w:pPr>
    </w:p>
    <w:p w:rsidR="003D12F5" w:rsidRDefault="003D12F5" w:rsidP="00EF323C">
      <w:pPr>
        <w:jc w:val="center"/>
      </w:pPr>
    </w:p>
    <w:p w:rsidR="003D12F5" w:rsidRDefault="003D12F5" w:rsidP="003D12F5">
      <w:pPr>
        <w:tabs>
          <w:tab w:val="left" w:pos="3870"/>
        </w:tabs>
      </w:pPr>
    </w:p>
    <w:p w:rsidR="003D12F5" w:rsidRPr="003D12F5" w:rsidRDefault="003D12F5" w:rsidP="003D12F5">
      <w:pPr>
        <w:tabs>
          <w:tab w:val="left" w:pos="3870"/>
        </w:tabs>
      </w:pPr>
    </w:p>
    <w:sectPr w:rsidR="003D12F5" w:rsidRPr="003D12F5" w:rsidSect="002131D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7"/>
    <w:rsid w:val="00024948"/>
    <w:rsid w:val="00126D27"/>
    <w:rsid w:val="002131D1"/>
    <w:rsid w:val="003D12F5"/>
    <w:rsid w:val="00565E7D"/>
    <w:rsid w:val="005D744A"/>
    <w:rsid w:val="00725784"/>
    <w:rsid w:val="007856AA"/>
    <w:rsid w:val="007D5F9C"/>
    <w:rsid w:val="009F0686"/>
    <w:rsid w:val="00B83F5C"/>
    <w:rsid w:val="00D95C3D"/>
    <w:rsid w:val="00E329D3"/>
    <w:rsid w:val="00EA5494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B83F5C"/>
  </w:style>
  <w:style w:type="paragraph" w:customStyle="1" w:styleId="c8">
    <w:name w:val="c8"/>
    <w:basedOn w:val="a"/>
    <w:rsid w:val="00EF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F323C"/>
  </w:style>
  <w:style w:type="paragraph" w:customStyle="1" w:styleId="c57">
    <w:name w:val="c57"/>
    <w:basedOn w:val="a"/>
    <w:rsid w:val="003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D12F5"/>
  </w:style>
  <w:style w:type="character" w:customStyle="1" w:styleId="c36">
    <w:name w:val="c36"/>
    <w:basedOn w:val="a0"/>
    <w:rsid w:val="003D12F5"/>
  </w:style>
  <w:style w:type="character" w:customStyle="1" w:styleId="c77">
    <w:name w:val="c77"/>
    <w:basedOn w:val="a0"/>
    <w:rsid w:val="003D12F5"/>
  </w:style>
  <w:style w:type="character" w:customStyle="1" w:styleId="c2">
    <w:name w:val="c2"/>
    <w:basedOn w:val="a0"/>
    <w:rsid w:val="003D12F5"/>
  </w:style>
  <w:style w:type="character" w:customStyle="1" w:styleId="c14">
    <w:name w:val="c14"/>
    <w:basedOn w:val="a0"/>
    <w:rsid w:val="003D12F5"/>
  </w:style>
  <w:style w:type="paragraph" w:customStyle="1" w:styleId="c1">
    <w:name w:val="c1"/>
    <w:basedOn w:val="a"/>
    <w:rsid w:val="003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12F5"/>
  </w:style>
  <w:style w:type="paragraph" w:styleId="a3">
    <w:name w:val="Balloon Text"/>
    <w:basedOn w:val="a"/>
    <w:link w:val="a4"/>
    <w:uiPriority w:val="99"/>
    <w:semiHidden/>
    <w:unhideWhenUsed/>
    <w:rsid w:val="00D9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B83F5C"/>
  </w:style>
  <w:style w:type="paragraph" w:customStyle="1" w:styleId="c8">
    <w:name w:val="c8"/>
    <w:basedOn w:val="a"/>
    <w:rsid w:val="00EF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F323C"/>
  </w:style>
  <w:style w:type="paragraph" w:customStyle="1" w:styleId="c57">
    <w:name w:val="c57"/>
    <w:basedOn w:val="a"/>
    <w:rsid w:val="003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D12F5"/>
  </w:style>
  <w:style w:type="character" w:customStyle="1" w:styleId="c36">
    <w:name w:val="c36"/>
    <w:basedOn w:val="a0"/>
    <w:rsid w:val="003D12F5"/>
  </w:style>
  <w:style w:type="character" w:customStyle="1" w:styleId="c77">
    <w:name w:val="c77"/>
    <w:basedOn w:val="a0"/>
    <w:rsid w:val="003D12F5"/>
  </w:style>
  <w:style w:type="character" w:customStyle="1" w:styleId="c2">
    <w:name w:val="c2"/>
    <w:basedOn w:val="a0"/>
    <w:rsid w:val="003D12F5"/>
  </w:style>
  <w:style w:type="character" w:customStyle="1" w:styleId="c14">
    <w:name w:val="c14"/>
    <w:basedOn w:val="a0"/>
    <w:rsid w:val="003D12F5"/>
  </w:style>
  <w:style w:type="paragraph" w:customStyle="1" w:styleId="c1">
    <w:name w:val="c1"/>
    <w:basedOn w:val="a"/>
    <w:rsid w:val="003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12F5"/>
  </w:style>
  <w:style w:type="paragraph" w:styleId="a3">
    <w:name w:val="Balloon Text"/>
    <w:basedOn w:val="a"/>
    <w:link w:val="a4"/>
    <w:uiPriority w:val="99"/>
    <w:semiHidden/>
    <w:unhideWhenUsed/>
    <w:rsid w:val="00D9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13</cp:revision>
  <cp:lastPrinted>2022-10-02T11:00:00Z</cp:lastPrinted>
  <dcterms:created xsi:type="dcterms:W3CDTF">2022-09-24T14:02:00Z</dcterms:created>
  <dcterms:modified xsi:type="dcterms:W3CDTF">2022-12-15T06:11:00Z</dcterms:modified>
</cp:coreProperties>
</file>