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A" w:rsidRPr="00EC3F8A" w:rsidRDefault="00044A59" w:rsidP="00755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C29B8" w:rsidRPr="00FC29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55E3A" w:rsidRDefault="00755E3A" w:rsidP="00EC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96E82" wp14:editId="52C02D2E">
            <wp:extent cx="620077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99" t="15100" r="42948" b="5127"/>
                    <a:stretch/>
                  </pic:blipFill>
                  <pic:spPr bwMode="auto">
                    <a:xfrm rot="10800000">
                      <a:off x="0" y="0"/>
                      <a:ext cx="6198636" cy="921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E3A" w:rsidRDefault="00755E3A" w:rsidP="00EC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F7E" w:rsidRDefault="00EC3F8A" w:rsidP="00EC3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F8A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образовательной, культурно-досуговой, методической деятельности, в том числе, с применением сетевых форм</w:t>
      </w:r>
      <w:r w:rsidR="00593845">
        <w:rPr>
          <w:rFonts w:ascii="Times New Roman" w:hAnsi="Times New Roman" w:cs="Times New Roman"/>
          <w:sz w:val="24"/>
          <w:szCs w:val="24"/>
        </w:rPr>
        <w:t xml:space="preserve"> взаимодействия и партнерства.</w:t>
      </w:r>
    </w:p>
    <w:p w:rsidR="007C77D7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Pr="00593845">
        <w:rPr>
          <w:rFonts w:ascii="Times New Roman" w:hAnsi="Times New Roman" w:cs="Times New Roman"/>
          <w:sz w:val="24"/>
          <w:szCs w:val="24"/>
        </w:rPr>
        <w:t>З</w:t>
      </w:r>
      <w:r w:rsidR="006F5513" w:rsidRPr="00593845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0E5F7E" w:rsidRPr="00593845">
        <w:rPr>
          <w:rFonts w:ascii="Times New Roman" w:hAnsi="Times New Roman" w:cs="Times New Roman"/>
          <w:sz w:val="24"/>
          <w:szCs w:val="24"/>
        </w:rPr>
        <w:t>И</w:t>
      </w:r>
      <w:r w:rsidR="00762560" w:rsidRPr="00593845">
        <w:rPr>
          <w:rFonts w:ascii="Times New Roman" w:hAnsi="Times New Roman" w:cs="Times New Roman"/>
          <w:sz w:val="24"/>
          <w:szCs w:val="24"/>
        </w:rPr>
        <w:t>Б</w:t>
      </w:r>
      <w:r w:rsidR="007C77D7" w:rsidRPr="00593845">
        <w:rPr>
          <w:rFonts w:ascii="Times New Roman" w:hAnsi="Times New Roman" w:cs="Times New Roman"/>
          <w:sz w:val="24"/>
          <w:szCs w:val="24"/>
        </w:rPr>
        <w:t>Ц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Pr="00593845">
        <w:rPr>
          <w:rFonts w:ascii="Times New Roman" w:hAnsi="Times New Roman" w:cs="Times New Roman"/>
          <w:sz w:val="24"/>
          <w:szCs w:val="24"/>
        </w:rPr>
        <w:t xml:space="preserve">Библиотечно-информационное сопровождение учебного и воспитательного процесса и самообразования обучающихся и педагогов.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2.2.2 Образовательная деятельность в целях интеллектуального и профессионального развития личности, социализации и профориентации детей и подростков.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2.2.3 Культурно-просветительская и досуговая деятельность по формированию культуры чтения, развитию творческих и интеллектуальных способностей учащихся, воспитанию духовно богатой, нравственно здоровой личности.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2.2.4 Методическая и консультационная поддержка педагогических работников и родителей в области работы с информационными ресурсами, популяризации книги и чтения.  </w:t>
      </w:r>
    </w:p>
    <w:p w:rsidR="00FA6EF6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2.2.5 Продвижение лучших практик информационно-библиотечной, образовательной, культурно-досуговой, методической и других видов деятельности библиотеки общеобразовательной организации 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7C77D7" w:rsidRPr="00FC29B8" w:rsidRDefault="007C77D7" w:rsidP="007C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EF6" w:rsidRPr="006F7ADA" w:rsidRDefault="00FA6EF6" w:rsidP="006F7A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DA">
        <w:rPr>
          <w:rFonts w:ascii="Times New Roman" w:hAnsi="Times New Roman" w:cs="Times New Roman"/>
          <w:b/>
          <w:sz w:val="24"/>
          <w:szCs w:val="24"/>
        </w:rPr>
        <w:t>Ф</w:t>
      </w:r>
      <w:r w:rsidR="006F5513" w:rsidRPr="006F7ADA">
        <w:rPr>
          <w:rFonts w:ascii="Times New Roman" w:hAnsi="Times New Roman" w:cs="Times New Roman"/>
          <w:b/>
          <w:sz w:val="24"/>
          <w:szCs w:val="24"/>
        </w:rPr>
        <w:t>ункции</w:t>
      </w:r>
      <w:r w:rsidRPr="006F7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7E" w:rsidRPr="006F7ADA">
        <w:rPr>
          <w:rFonts w:ascii="Times New Roman" w:hAnsi="Times New Roman" w:cs="Times New Roman"/>
          <w:b/>
          <w:sz w:val="24"/>
          <w:szCs w:val="24"/>
        </w:rPr>
        <w:t>И</w:t>
      </w:r>
      <w:r w:rsidRPr="006F7ADA">
        <w:rPr>
          <w:rFonts w:ascii="Times New Roman" w:hAnsi="Times New Roman" w:cs="Times New Roman"/>
          <w:b/>
          <w:sz w:val="24"/>
          <w:szCs w:val="24"/>
        </w:rPr>
        <w:t>Б</w:t>
      </w:r>
      <w:r w:rsidR="007C77D7" w:rsidRPr="006F7ADA">
        <w:rPr>
          <w:rFonts w:ascii="Times New Roman" w:hAnsi="Times New Roman" w:cs="Times New Roman"/>
          <w:b/>
          <w:sz w:val="24"/>
          <w:szCs w:val="24"/>
        </w:rPr>
        <w:t>Ц</w:t>
      </w:r>
    </w:p>
    <w:p w:rsidR="006F7ADA" w:rsidRPr="006F7ADA" w:rsidRDefault="006F7ADA" w:rsidP="006F7ADA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C77D7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ИБЦ обеспечивает реализацию следующих направлений деятельности: библиотечно-информационное; образовательное; культурно-досуговое; методическое; направление информационного развития.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3.1 Функции библиотечно-информационного направления: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создание справочно-библиографического аппарата, ведение электронного каталога;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формирование, комплектование и учет фондов;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библиотечно-информационное обслуживание;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справочно-библиографическое обслуживание;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ведение статистической отчетности;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учет и хранение информационных и методических материалов, создаваемых в образовательной организации;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организация доступа к электронному и мультимедиа контенту, в т. ч. с применением беспроводных технологий;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предоставление услуг, включающих печать, сканирование, копирование документов из фондов библиотеки.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3.2. Функции образовательного направления: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формирование навыков пользования библиотечными и информационными ресурсами ИБЦ;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формирование навыков цифровой грамотности и информационной культуры у участников образовательных отношений;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педагогическое сопровождение индивидуальной и групповой проектной деятельности; 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обучение правилам оформления и презентации результатов проектной деятельности;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подготовка школьников для участия в конкурсах и мероприятиях по популяризации книги и чтения;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организация мероприятий </w:t>
      </w:r>
      <w:proofErr w:type="spellStart"/>
      <w:r w:rsidRPr="0059384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3845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3.3. Функции культурно-досугового направления: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воспитание гражданской идентичности, общечеловеческих ценностей и нравственных основ через книгу и чтение;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популяризация чтения как основного вида познавательной деятельности; 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приобщение школьников к важнейшим достижениям национальной и мировой культуры; </w:t>
      </w:r>
    </w:p>
    <w:p w:rsidR="00340D41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организация массовых мероприятий, ориентированных на развитие общей и читательской культуры личности, содействие развитию критического мышления;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организация и проведение интеллектуальных игр;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руководство клубами по интересам и читательскими объединениями;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демонстрация результатов индивидуальной и групповой творческой деятельности. 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3.4. Функции методического направления: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lastRenderedPageBreak/>
        <w:t xml:space="preserve">− аналитическая работа по выявлению и апробации различных инструментов, направленных на популяризацию книги и чтения;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содействие процессу внедрения и использования электронного обучения и дистанционных образовательных технологий;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выявление информационных потребностей и удовлетворение запросов в области педагогических инноваций и новых образовательных технологий;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методическое сопровождение профессиональной подготовки и </w:t>
      </w:r>
      <w:proofErr w:type="gramStart"/>
      <w:r w:rsidRPr="00593845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593845">
        <w:rPr>
          <w:rFonts w:ascii="Times New Roman" w:hAnsi="Times New Roman" w:cs="Times New Roman"/>
          <w:sz w:val="24"/>
          <w:szCs w:val="24"/>
        </w:rPr>
        <w:t xml:space="preserve"> квалификации персонала общеобразовательной организации;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методическая поддержка деятельности педагогических работников в области создания цифровых образовательных ресурсов с применением различных программ, сервисов и инструментов;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информационная поддержка процессов самообразования учащихся и педагогов, содействие в разработке индивидуальных образовательных траекторий. 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3.5. Функции направления информационного развития: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информирование участников образовательных отношений о ресурсах и возможностях школьного ИБЦ, консультирование по вопросам популяризации книги и чтения;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участие в конкурсах и проектах, посвященных вопросам книги и чтения, развитию библиотек, использованию информационных образовательных ресурсов; 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 xml:space="preserve">− формирование позитивного имиджа и трансляция опыта работы школьного ИБЦ по различным коммуникационным каналам (выступления на конференциях, проведение семинаров и </w:t>
      </w:r>
      <w:proofErr w:type="spellStart"/>
      <w:r w:rsidRPr="0059384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93845">
        <w:rPr>
          <w:rFonts w:ascii="Times New Roman" w:hAnsi="Times New Roman" w:cs="Times New Roman"/>
          <w:sz w:val="24"/>
          <w:szCs w:val="24"/>
        </w:rPr>
        <w:t xml:space="preserve">, продвижение на Интернет-ресурсах и в социальных сетях, публикация в профильных СМИ и т.д.); </w:t>
      </w:r>
    </w:p>
    <w:p w:rsid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45">
        <w:rPr>
          <w:rFonts w:ascii="Times New Roman" w:hAnsi="Times New Roman" w:cs="Times New Roman"/>
          <w:sz w:val="24"/>
          <w:szCs w:val="24"/>
        </w:rPr>
        <w:t>− осуществление взаимодействия со всеми организациями субъекта РФ и федерального значения, имеющими информационные ресурсы (библиотеки Министерства культуры, вузы, музеи и др.).</w:t>
      </w:r>
    </w:p>
    <w:p w:rsidR="00593845" w:rsidRPr="00593845" w:rsidRDefault="00593845" w:rsidP="00593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EF6" w:rsidRDefault="000E5F7E" w:rsidP="00D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B8">
        <w:rPr>
          <w:rFonts w:ascii="Times New Roman" w:hAnsi="Times New Roman" w:cs="Times New Roman"/>
          <w:b/>
          <w:sz w:val="24"/>
          <w:szCs w:val="24"/>
        </w:rPr>
        <w:t xml:space="preserve">IV. Организация деятельности </w:t>
      </w:r>
      <w:r w:rsidR="00D239BF">
        <w:rPr>
          <w:rFonts w:ascii="Times New Roman" w:hAnsi="Times New Roman" w:cs="Times New Roman"/>
          <w:b/>
          <w:sz w:val="24"/>
          <w:szCs w:val="24"/>
        </w:rPr>
        <w:t>ИБЦ</w:t>
      </w:r>
    </w:p>
    <w:p w:rsidR="00D239BF" w:rsidRPr="00FC29B8" w:rsidRDefault="00D239BF" w:rsidP="00D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4.1 Общие требования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4.1.1 Деятельность 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ИБЦ осуществляется в соответствии с учебным и воспитательным планами общеобразовательной организации, программами, проектами и планом работы ИБЦ.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ля каждого направления деятельности разрабатывается и утверждается в установленном порядке план работы на учебный год, который включается в общий план работы ИБЦ и должен быть отражен в годовом плане работы общеобразовательной организации.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4.1.3 Деятельность ИБЦ в пределах средств, выделяемых учредителями, должно быть обеспечено: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гарантированным финансированием комплектования библиотечн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информационных фондов;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необходимыми помещениями для организации пространства в соответствии с нормативами;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современным техническим оборудованием, средствами коммуникации и программным обеспечением;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необходимым кадровым составом и условиями для повышения профессионального уровня сотрудников ИБЦ;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условиями, обеспечивающими сохранность материальных ценностей ИБЦ;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необходимыми расходными материалами.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4.1.4 Информационно-методическое сопровождение деятельности ИБЦ осуществляется МИБЦ, РРИБЦ, КГАОУ ДПО ХК ИРО.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4.1.5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целях обеспечения оптимальных условий для организации деятельности, рационального использования информационных ресурсов, обмена опытом и методическими материалами ИБЦ взаимодействует с другими библиотеками и информационно-библиотечными центрами</w:t>
      </w:r>
      <w:r w:rsidR="00A61FB7">
        <w:rPr>
          <w:rFonts w:ascii="Times New Roman" w:hAnsi="Times New Roman" w:cs="Times New Roman"/>
          <w:sz w:val="24"/>
          <w:szCs w:val="24"/>
        </w:rPr>
        <w:t>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4.2 Требования к фондам и информационным ресурсам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4.2.1 Деятельность ИБЦ должна быть обеспечена регулярным комплектованием основного и специализированного (учебного) фондов на бумажных и электронных носителях.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lastRenderedPageBreak/>
        <w:t>4.2.2 Основной фонд должен включать художественную и отраслевую литературу (научные, научно-популярные, учебно-методические и т.п. издания по всем направлениям, реализуемым в рамках ООП ОО); справочн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библиографические издания (справочники, словари, энциклопедии); периодические издания; литературу по социальному и профессиональному самоопределению обучающихся.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4.2.3 Специализированный (учебный) фонд должен включать учебники; учебные пособия; орфографические словари; математические таблицы; сборники упражнений и задач; практикумы и т.п.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4.2.4 Деятельность ИБЦ должна быть обеспечена доступом к электронным и мультимедиа библиотекам, федеральным и региональным информационным ресурсам, образовательным и просветительским платформам и т.п.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4.3 Требования к организации пространства материально-техническое оснащение ИБЦ должно обеспечивать возможность выполнения стоящих перед ним задач и может варьироваться в зависимости от финансовых и организационных возможностей образовательной организации.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4.3.1 Организация деятельности ИБЦ должна предусматривать наличие следующих пространственно-обособленных зон: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пространство для организации доступа к информационным ресурсам временного пользования (зона абонемента, административная зона);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пространство для самостоятельной работы с ресурсами на различных типах носителей (зона читального зала и индивидуальной работы);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трансформируемое пространство для коллективной работы (</w:t>
      </w:r>
      <w:proofErr w:type="spellStart"/>
      <w:r w:rsidRPr="00C54A76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54A76">
        <w:rPr>
          <w:rFonts w:ascii="Times New Roman" w:hAnsi="Times New Roman" w:cs="Times New Roman"/>
          <w:sz w:val="24"/>
          <w:szCs w:val="24"/>
        </w:rPr>
        <w:t xml:space="preserve">-зона);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пространство для проведения массовых мероприятий, презентаций, выставок и др. (презентационная зона);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рекреационное пространство (зона для досуга и отдыха);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книгохранилище (зона хранения фондов).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4.3.2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омимо обязательных зон, в соответствии со спецификой деятельности общеобразовательной организации, в ИБЦ могут быть выделены и другие зоны, организованные как внутри одного помещения так и за его пределами: коридоры и рекреации, актовый зал, помещения партнеров). 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помещение может одновременно выполнять функции нескольких зон.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4.3.3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ри оборудовании помещений и зон ИБЦ необходимо придерживаться принципов </w:t>
      </w:r>
      <w:proofErr w:type="spellStart"/>
      <w:r w:rsidRPr="00C54A76">
        <w:rPr>
          <w:rFonts w:ascii="Times New Roman" w:hAnsi="Times New Roman" w:cs="Times New Roman"/>
          <w:sz w:val="24"/>
          <w:szCs w:val="24"/>
        </w:rPr>
        <w:t>безбарьерности</w:t>
      </w:r>
      <w:proofErr w:type="spellEnd"/>
      <w:r w:rsidRPr="00C54A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54A76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C54A76">
        <w:rPr>
          <w:rFonts w:ascii="Times New Roman" w:hAnsi="Times New Roman" w:cs="Times New Roman"/>
          <w:sz w:val="24"/>
          <w:szCs w:val="24"/>
        </w:rPr>
        <w:t xml:space="preserve"> пространства. </w:t>
      </w:r>
    </w:p>
    <w:p w:rsidR="00C54A76" w:rsidRPr="00C54A76" w:rsidRDefault="00AF1A80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 Состояние помещений ИБЦ </w:t>
      </w:r>
      <w:r w:rsidR="00C54A76" w:rsidRPr="00C54A76">
        <w:rPr>
          <w:rFonts w:ascii="Times New Roman" w:hAnsi="Times New Roman" w:cs="Times New Roman"/>
          <w:sz w:val="24"/>
          <w:szCs w:val="24"/>
        </w:rPr>
        <w:t xml:space="preserve"> должно отвечать требованиям санитарно-эпидемиологических правил, нормативам СанПиН, пожарной безопасности и нормам охраны труда.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4.4 Требования к техническому и программному обеспечению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наличие оборудованных рабочих мест для сотрудников ИБЦ, оснащенных компьютерной и оргтехникой и имеющих доступ в интернет; </w:t>
      </w:r>
    </w:p>
    <w:p w:rsidR="005F5996" w:rsidRDefault="00C54A76" w:rsidP="005F5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наличие оборудованных рабочих мест для пользователей ИБЦ общеобразовательной организации имеющих регламентированный доступ в интернет, в том числе, с собственных устройств пользователей; 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− обеспечение доступа к электронному контенту (электронным и мультимедиа библиотекам, федеральным и региональным информационным ресурсам, образовательным и просветительским платформам и т.п.); </w:t>
      </w:r>
      <w:proofErr w:type="gramEnd"/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наличие демонстрационного оборудования (экран, проектор, и т.п.);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наличие инструментов для создания цифровых ресурсов (видео-, ауди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, графикой и т.п.);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наличие копировально-множительной техники (сканер и др.).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4.5 Требования к численности и квалификация персонала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4.5.1 Штатное расписание ИБЦ формируется руководителем общеобразовательной организации по согласованию с заведующим ИБЦ.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4.5.2 Количество ставок в штатном расписании ИБЦ рассчитывается в соответствии с нормами труда на работы, выполняемые в структурном подразделении и закрепленными в плане работы ИБЦ.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4.5.3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омимо заведующего ИБЦ в штатном расписании могут быть должности: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педагог-библиотекарь;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библиотекарь;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технический специалист;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lastRenderedPageBreak/>
        <w:t>4.5.4 Сотрудники ИБЦ должны иметь профильное образование, соответствовать квалификационным характеристикам и осуществлять свою деятельность в рамках должностных инструкций.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4.5.5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 обеспечению деятельности ИБЦ может быть предусмотрено привлечение других участников образовательного процесса: преподаватель информатики, учителя-предметники, методисты, завуч по УВР, технические специалисты и т.п., при условии внесения соответствующих изменений в должностные инструкции данных сотрудников. 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4.6 Требования к режиму работы ИБЦ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4.6.1 Режим работы ИБЦ устанавливается в соответствии с расписанием работы общеобразовательной организации, а также правилами внутреннего трудового распорядка. Режим работы ИБЦ должен обеспечивать возможность работы в ИБЦ для пользователей после окончания основного учебного времени и во время школьных каникул.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4.6.2</w:t>
      </w:r>
      <w:proofErr w:type="gramStart"/>
      <w:r w:rsidRPr="00C54A7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54A76">
        <w:rPr>
          <w:rFonts w:ascii="Times New Roman" w:hAnsi="Times New Roman" w:cs="Times New Roman"/>
          <w:sz w:val="24"/>
          <w:szCs w:val="24"/>
        </w:rPr>
        <w:t xml:space="preserve">ри определении режима работы ИБЦ предусматривается выделение: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не менее одного часа рабочего времени в день на выполнение </w:t>
      </w:r>
      <w:proofErr w:type="spellStart"/>
      <w:r w:rsidRPr="00C54A76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C54A76">
        <w:rPr>
          <w:rFonts w:ascii="Times New Roman" w:hAnsi="Times New Roman" w:cs="Times New Roman"/>
          <w:sz w:val="24"/>
          <w:szCs w:val="24"/>
        </w:rPr>
        <w:t xml:space="preserve"> работы в закрытом режиме; </w:t>
      </w:r>
    </w:p>
    <w:p w:rsidR="00C54A76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 xml:space="preserve">− не менее одного раза в месяц методического дня на каждого сотрудника для самообразования и повышения квалификации; </w:t>
      </w:r>
    </w:p>
    <w:p w:rsidR="006F5513" w:rsidRPr="00C54A76" w:rsidRDefault="00C54A76" w:rsidP="00273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A76">
        <w:rPr>
          <w:rFonts w:ascii="Times New Roman" w:hAnsi="Times New Roman" w:cs="Times New Roman"/>
          <w:sz w:val="24"/>
          <w:szCs w:val="24"/>
        </w:rPr>
        <w:t>− один раз в месяц санитарного дня, когда обслуживание пользователей не производится.</w:t>
      </w:r>
    </w:p>
    <w:p w:rsidR="00FA6EF6" w:rsidRPr="006F5513" w:rsidRDefault="000E5F7E" w:rsidP="006F5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513">
        <w:rPr>
          <w:rFonts w:ascii="Times New Roman" w:hAnsi="Times New Roman" w:cs="Times New Roman"/>
          <w:b/>
          <w:sz w:val="24"/>
          <w:szCs w:val="24"/>
        </w:rPr>
        <w:t>V. Управление</w:t>
      </w:r>
      <w:r w:rsidR="00340D41">
        <w:rPr>
          <w:rFonts w:ascii="Times New Roman" w:hAnsi="Times New Roman" w:cs="Times New Roman"/>
          <w:b/>
          <w:sz w:val="24"/>
          <w:szCs w:val="24"/>
        </w:rPr>
        <w:t xml:space="preserve"> ИБЦ</w:t>
      </w:r>
      <w:r w:rsidRPr="006F55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5513" w:rsidRPr="00FC29B8" w:rsidRDefault="006F5513" w:rsidP="006F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3B0" w:rsidRPr="00FC29B8" w:rsidRDefault="00FA6EF6" w:rsidP="006F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5.1. Управление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>Ц осуществляется в соответствии с законодате</w:t>
      </w:r>
      <w:r w:rsidR="00CD3DFF">
        <w:rPr>
          <w:rFonts w:ascii="Times New Roman" w:hAnsi="Times New Roman" w:cs="Times New Roman"/>
          <w:sz w:val="24"/>
          <w:szCs w:val="24"/>
        </w:rPr>
        <w:t>льством Российской Федерации и У</w:t>
      </w:r>
      <w:r w:rsidR="000E5F7E" w:rsidRPr="00FC29B8">
        <w:rPr>
          <w:rFonts w:ascii="Times New Roman" w:hAnsi="Times New Roman" w:cs="Times New Roman"/>
          <w:sz w:val="24"/>
          <w:szCs w:val="24"/>
        </w:rPr>
        <w:t>ставом общеобразовательно</w:t>
      </w:r>
      <w:r w:rsidR="006F5513">
        <w:rPr>
          <w:rFonts w:ascii="Times New Roman" w:hAnsi="Times New Roman" w:cs="Times New Roman"/>
          <w:sz w:val="24"/>
          <w:szCs w:val="24"/>
        </w:rPr>
        <w:t>й организации</w:t>
      </w:r>
      <w:r w:rsidRPr="00FC2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D90" w:rsidRPr="00FC7D90" w:rsidRDefault="00FA6EF6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5.2. </w:t>
      </w:r>
      <w:r w:rsidR="00C54A76" w:rsidRPr="00C54A76">
        <w:rPr>
          <w:rFonts w:ascii="Times New Roman" w:hAnsi="Times New Roman" w:cs="Times New Roman"/>
          <w:sz w:val="24"/>
          <w:szCs w:val="24"/>
        </w:rPr>
        <w:t>Ответственность за создание необходимых условий для деятельности ИБЦ несет руководитель общеобразовательной организации.</w:t>
      </w:r>
    </w:p>
    <w:p w:rsidR="00FC7D90" w:rsidRPr="00FC7D90" w:rsidRDefault="00FC7D90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90">
        <w:rPr>
          <w:rFonts w:ascii="Times New Roman" w:hAnsi="Times New Roman" w:cs="Times New Roman"/>
          <w:sz w:val="24"/>
          <w:szCs w:val="24"/>
        </w:rPr>
        <w:t>5.3. Работник  ИБЦ  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образовательно</w:t>
      </w:r>
      <w:r w:rsidR="00CD3DFF">
        <w:rPr>
          <w:rFonts w:ascii="Times New Roman" w:hAnsi="Times New Roman" w:cs="Times New Roman"/>
          <w:sz w:val="24"/>
          <w:szCs w:val="24"/>
        </w:rPr>
        <w:t>й</w:t>
      </w:r>
      <w:r w:rsidRPr="00FC7D90">
        <w:rPr>
          <w:rFonts w:ascii="Times New Roman" w:hAnsi="Times New Roman" w:cs="Times New Roman"/>
          <w:sz w:val="24"/>
          <w:szCs w:val="24"/>
        </w:rPr>
        <w:t xml:space="preserve"> </w:t>
      </w:r>
      <w:r w:rsidR="00CD3DFF">
        <w:rPr>
          <w:rFonts w:ascii="Times New Roman" w:hAnsi="Times New Roman" w:cs="Times New Roman"/>
          <w:sz w:val="24"/>
          <w:szCs w:val="24"/>
        </w:rPr>
        <w:t>организации</w:t>
      </w:r>
      <w:r w:rsidRPr="00FC7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D90" w:rsidRPr="00FC7D90" w:rsidRDefault="00FC7D90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90">
        <w:rPr>
          <w:rFonts w:ascii="Times New Roman" w:hAnsi="Times New Roman" w:cs="Times New Roman"/>
          <w:sz w:val="24"/>
          <w:szCs w:val="24"/>
        </w:rPr>
        <w:t>5.4. Работник  ИБЦ назначается директором общеобразовательно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C7D90">
        <w:rPr>
          <w:rFonts w:ascii="Times New Roman" w:hAnsi="Times New Roman" w:cs="Times New Roman"/>
          <w:sz w:val="24"/>
          <w:szCs w:val="24"/>
        </w:rPr>
        <w:t xml:space="preserve"> и является членом педагогического коллектива, входит в состав педагогического совета </w:t>
      </w:r>
      <w:r w:rsidR="00CD3DFF">
        <w:rPr>
          <w:rFonts w:ascii="Times New Roman" w:hAnsi="Times New Roman" w:cs="Times New Roman"/>
          <w:sz w:val="24"/>
          <w:szCs w:val="24"/>
        </w:rPr>
        <w:t>обще</w:t>
      </w:r>
      <w:r w:rsidRPr="00FC7D90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C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C7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D90" w:rsidRPr="00FC7D90" w:rsidRDefault="00FC7D90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90">
        <w:rPr>
          <w:rFonts w:ascii="Times New Roman" w:hAnsi="Times New Roman" w:cs="Times New Roman"/>
          <w:sz w:val="24"/>
          <w:szCs w:val="24"/>
        </w:rPr>
        <w:t xml:space="preserve">5.5. Работник  ИБЦ разрабатывает и предоставляет директору на утверждение: </w:t>
      </w:r>
    </w:p>
    <w:p w:rsidR="006B130E" w:rsidRPr="006B130E" w:rsidRDefault="00FC7D90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90">
        <w:rPr>
          <w:rFonts w:ascii="Times New Roman" w:hAnsi="Times New Roman" w:cs="Times New Roman"/>
          <w:sz w:val="24"/>
          <w:szCs w:val="24"/>
        </w:rPr>
        <w:t>а)</w:t>
      </w:r>
      <w:r w:rsidR="006B130E" w:rsidRPr="006B130E">
        <w:t xml:space="preserve"> </w:t>
      </w:r>
      <w:r w:rsidR="006B130E" w:rsidRPr="006B130E">
        <w:rPr>
          <w:rFonts w:ascii="Times New Roman" w:hAnsi="Times New Roman" w:cs="Times New Roman"/>
          <w:sz w:val="24"/>
          <w:szCs w:val="24"/>
        </w:rPr>
        <w:t xml:space="preserve"> режим работы и штатное расписание ИБЦ;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6B130E">
        <w:rPr>
          <w:rFonts w:ascii="Times New Roman" w:hAnsi="Times New Roman" w:cs="Times New Roman"/>
          <w:sz w:val="24"/>
          <w:szCs w:val="24"/>
        </w:rPr>
        <w:t xml:space="preserve"> правила пользования ИБЦ, определяющие порядок доступа к фондам ИБЦ, перечень основных и дополнительных услуг и условия их предоставления;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6B130E">
        <w:rPr>
          <w:rFonts w:ascii="Times New Roman" w:hAnsi="Times New Roman" w:cs="Times New Roman"/>
          <w:sz w:val="24"/>
          <w:szCs w:val="24"/>
        </w:rPr>
        <w:t xml:space="preserve"> планово-отчетную документацию ИБЦ; 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B130E">
        <w:rPr>
          <w:rFonts w:ascii="Times New Roman" w:hAnsi="Times New Roman" w:cs="Times New Roman"/>
          <w:sz w:val="24"/>
          <w:szCs w:val="24"/>
        </w:rPr>
        <w:t xml:space="preserve"> должностные инструкции сотрудников ИБЦ; </w:t>
      </w:r>
    </w:p>
    <w:p w:rsidR="00FC7D90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6B130E">
        <w:rPr>
          <w:rFonts w:ascii="Times New Roman" w:hAnsi="Times New Roman" w:cs="Times New Roman"/>
          <w:sz w:val="24"/>
          <w:szCs w:val="24"/>
        </w:rPr>
        <w:t xml:space="preserve"> технологическую документацию.  </w:t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  <w:r w:rsidR="00FC7D90" w:rsidRPr="00FC7D90">
        <w:rPr>
          <w:rFonts w:ascii="Times New Roman" w:hAnsi="Times New Roman" w:cs="Times New Roman"/>
          <w:sz w:val="24"/>
          <w:szCs w:val="24"/>
        </w:rPr>
        <w:tab/>
      </w:r>
    </w:p>
    <w:p w:rsidR="008D1E15" w:rsidRPr="00FC29B8" w:rsidRDefault="000F13B0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5.6. Порядок комплектования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>Ц общеобразовательно</w:t>
      </w:r>
      <w:r w:rsidR="006F5513">
        <w:rPr>
          <w:rFonts w:ascii="Times New Roman" w:hAnsi="Times New Roman" w:cs="Times New Roman"/>
          <w:sz w:val="24"/>
          <w:szCs w:val="24"/>
        </w:rPr>
        <w:t>й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="006F551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ра</w:t>
      </w:r>
      <w:r w:rsidR="00CD3DFF">
        <w:rPr>
          <w:rFonts w:ascii="Times New Roman" w:hAnsi="Times New Roman" w:cs="Times New Roman"/>
          <w:sz w:val="24"/>
          <w:szCs w:val="24"/>
        </w:rPr>
        <w:t>ботниками регламентируется его У</w:t>
      </w:r>
      <w:r w:rsidR="000E5F7E" w:rsidRPr="00FC29B8">
        <w:rPr>
          <w:rFonts w:ascii="Times New Roman" w:hAnsi="Times New Roman" w:cs="Times New Roman"/>
          <w:sz w:val="24"/>
          <w:szCs w:val="24"/>
        </w:rPr>
        <w:t>ставом</w:t>
      </w:r>
      <w:r w:rsidR="00FC7D90" w:rsidRPr="00FC7D90">
        <w:rPr>
          <w:rFonts w:ascii="Times New Roman" w:hAnsi="Times New Roman" w:cs="Times New Roman"/>
          <w:sz w:val="24"/>
          <w:szCs w:val="24"/>
        </w:rPr>
        <w:t xml:space="preserve"> и нормативно-правовыми документами.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E15" w:rsidRPr="00FC29B8" w:rsidRDefault="000E5F7E" w:rsidP="006F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5.</w:t>
      </w:r>
      <w:r w:rsidR="00FC7D90">
        <w:rPr>
          <w:rFonts w:ascii="Times New Roman" w:hAnsi="Times New Roman" w:cs="Times New Roman"/>
          <w:sz w:val="24"/>
          <w:szCs w:val="24"/>
        </w:rPr>
        <w:t>7</w:t>
      </w:r>
      <w:r w:rsidRPr="00FC29B8">
        <w:rPr>
          <w:rFonts w:ascii="Times New Roman" w:hAnsi="Times New Roman" w:cs="Times New Roman"/>
          <w:sz w:val="24"/>
          <w:szCs w:val="24"/>
        </w:rPr>
        <w:t xml:space="preserve">. В целях обеспечения дифференцированной 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 общеобразовательн</w:t>
      </w:r>
      <w:r w:rsidR="006F5513">
        <w:rPr>
          <w:rFonts w:ascii="Times New Roman" w:hAnsi="Times New Roman" w:cs="Times New Roman"/>
          <w:sz w:val="24"/>
          <w:szCs w:val="24"/>
        </w:rPr>
        <w:t>ая организация</w:t>
      </w:r>
      <w:r w:rsidRPr="00FC29B8">
        <w:rPr>
          <w:rFonts w:ascii="Times New Roman" w:hAnsi="Times New Roman" w:cs="Times New Roman"/>
          <w:sz w:val="24"/>
          <w:szCs w:val="24"/>
        </w:rPr>
        <w:t xml:space="preserve"> вправе ввести новые должности: педагог-организатор детского чтения, преподаватель информационной культуры, главный библиотекарь, заведующий сектором, библиограф, </w:t>
      </w:r>
      <w:proofErr w:type="spellStart"/>
      <w:r w:rsidRPr="00FC29B8">
        <w:rPr>
          <w:rFonts w:ascii="Times New Roman" w:hAnsi="Times New Roman" w:cs="Times New Roman"/>
          <w:sz w:val="24"/>
          <w:szCs w:val="24"/>
        </w:rPr>
        <w:t>медиаспециалист</w:t>
      </w:r>
      <w:proofErr w:type="spellEnd"/>
      <w:r w:rsidRPr="00FC2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E15" w:rsidRPr="00FC29B8" w:rsidRDefault="008D1E15" w:rsidP="006D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5.</w:t>
      </w:r>
      <w:r w:rsidR="00FC7D90">
        <w:rPr>
          <w:rFonts w:ascii="Times New Roman" w:hAnsi="Times New Roman" w:cs="Times New Roman"/>
          <w:sz w:val="24"/>
          <w:szCs w:val="24"/>
        </w:rPr>
        <w:t>8</w:t>
      </w:r>
      <w:r w:rsidRPr="00FC29B8">
        <w:rPr>
          <w:rFonts w:ascii="Times New Roman" w:hAnsi="Times New Roman" w:cs="Times New Roman"/>
          <w:sz w:val="24"/>
          <w:szCs w:val="24"/>
        </w:rPr>
        <w:t xml:space="preserve">. На работу в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>Ц принимаются лица, имеющие необходимую профессионально-библиотечную квалификацию, подтвержденную документами об образовании и соответствующую требованиям квалификационной характеристики по должности и полученной специальности.</w:t>
      </w:r>
    </w:p>
    <w:p w:rsidR="008D1E15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="006D3261">
        <w:rPr>
          <w:rFonts w:ascii="Times New Roman" w:hAnsi="Times New Roman" w:cs="Times New Roman"/>
          <w:sz w:val="24"/>
          <w:szCs w:val="24"/>
        </w:rPr>
        <w:tab/>
      </w:r>
      <w:r w:rsidRPr="00FC29B8">
        <w:rPr>
          <w:rFonts w:ascii="Times New Roman" w:hAnsi="Times New Roman" w:cs="Times New Roman"/>
          <w:sz w:val="24"/>
          <w:szCs w:val="24"/>
        </w:rPr>
        <w:t>5.</w:t>
      </w:r>
      <w:r w:rsidR="00FC7D90">
        <w:rPr>
          <w:rFonts w:ascii="Times New Roman" w:hAnsi="Times New Roman" w:cs="Times New Roman"/>
          <w:sz w:val="24"/>
          <w:szCs w:val="24"/>
        </w:rPr>
        <w:t>9</w:t>
      </w:r>
      <w:r w:rsidRPr="00FC29B8">
        <w:rPr>
          <w:rFonts w:ascii="Times New Roman" w:hAnsi="Times New Roman" w:cs="Times New Roman"/>
          <w:sz w:val="24"/>
          <w:szCs w:val="24"/>
        </w:rPr>
        <w:t xml:space="preserve">. </w:t>
      </w:r>
      <w:r w:rsidR="00FC7D90" w:rsidRPr="00FC7D90">
        <w:rPr>
          <w:rFonts w:ascii="Times New Roman" w:hAnsi="Times New Roman" w:cs="Times New Roman"/>
          <w:sz w:val="24"/>
          <w:szCs w:val="24"/>
        </w:rPr>
        <w:t>Работник  ИБЦ, имеющий образование педагога-библиотекаря,  вправе осуществлять педагогическую деятельность на добровольной основе не более 18 часов в неделю.  Объем учебной нагрузки (педагогической работы) для работника ИБЦ устанавливается директором общеобразовательно</w:t>
      </w:r>
      <w:r w:rsidR="00FC7D90">
        <w:rPr>
          <w:rFonts w:ascii="Times New Roman" w:hAnsi="Times New Roman" w:cs="Times New Roman"/>
          <w:sz w:val="24"/>
          <w:szCs w:val="24"/>
        </w:rPr>
        <w:t>й</w:t>
      </w:r>
      <w:r w:rsidR="00FC7D90" w:rsidRPr="00FC7D90">
        <w:rPr>
          <w:rFonts w:ascii="Times New Roman" w:hAnsi="Times New Roman" w:cs="Times New Roman"/>
          <w:sz w:val="24"/>
          <w:szCs w:val="24"/>
        </w:rPr>
        <w:t xml:space="preserve"> </w:t>
      </w:r>
      <w:r w:rsidR="00FC7D90">
        <w:rPr>
          <w:rFonts w:ascii="Times New Roman" w:hAnsi="Times New Roman" w:cs="Times New Roman"/>
          <w:sz w:val="24"/>
          <w:szCs w:val="24"/>
        </w:rPr>
        <w:t>организации</w:t>
      </w:r>
      <w:r w:rsidR="00FC7D90" w:rsidRPr="00FC7D90">
        <w:rPr>
          <w:rFonts w:ascii="Times New Roman" w:hAnsi="Times New Roman" w:cs="Times New Roman"/>
          <w:sz w:val="24"/>
          <w:szCs w:val="24"/>
        </w:rPr>
        <w:t>, исходя из количества часов по учебному плану и учебным программам, обеспеченности кадрами, других условий работы.</w:t>
      </w:r>
    </w:p>
    <w:p w:rsidR="000E5F7E" w:rsidRPr="00FC29B8" w:rsidRDefault="00FC7D90" w:rsidP="006D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0E5F7E" w:rsidRPr="00FC29B8">
        <w:rPr>
          <w:rFonts w:ascii="Times New Roman" w:hAnsi="Times New Roman" w:cs="Times New Roman"/>
          <w:sz w:val="24"/>
          <w:szCs w:val="24"/>
        </w:rPr>
        <w:t>.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 Трудовые отношения работников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>Ц и общеобразовательно</w:t>
      </w:r>
      <w:r w:rsidR="006D3261">
        <w:rPr>
          <w:rFonts w:ascii="Times New Roman" w:hAnsi="Times New Roman" w:cs="Times New Roman"/>
          <w:sz w:val="24"/>
          <w:szCs w:val="24"/>
        </w:rPr>
        <w:t>й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="006D326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B130E">
        <w:rPr>
          <w:rFonts w:ascii="Times New Roman" w:hAnsi="Times New Roman" w:cs="Times New Roman"/>
          <w:sz w:val="24"/>
          <w:szCs w:val="24"/>
        </w:rPr>
        <w:t>регулируются Т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рудовым </w:t>
      </w:r>
      <w:r w:rsidR="006B130E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43AD" w:rsidRPr="006D3261" w:rsidRDefault="008D1E15" w:rsidP="006D3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261">
        <w:rPr>
          <w:rFonts w:ascii="Times New Roman" w:hAnsi="Times New Roman" w:cs="Times New Roman"/>
          <w:b/>
          <w:sz w:val="24"/>
          <w:szCs w:val="24"/>
        </w:rPr>
        <w:t xml:space="preserve">VI. Права и обязанности </w:t>
      </w:r>
      <w:r w:rsidR="000E5F7E" w:rsidRPr="006D3261">
        <w:rPr>
          <w:rFonts w:ascii="Times New Roman" w:hAnsi="Times New Roman" w:cs="Times New Roman"/>
          <w:b/>
          <w:sz w:val="24"/>
          <w:szCs w:val="24"/>
        </w:rPr>
        <w:t>И</w:t>
      </w:r>
      <w:r w:rsidR="006D3261" w:rsidRPr="006D3261">
        <w:rPr>
          <w:rFonts w:ascii="Times New Roman" w:hAnsi="Times New Roman" w:cs="Times New Roman"/>
          <w:b/>
          <w:sz w:val="24"/>
          <w:szCs w:val="24"/>
        </w:rPr>
        <w:t>БЦ</w:t>
      </w:r>
    </w:p>
    <w:p w:rsidR="006D3261" w:rsidRPr="00FC29B8" w:rsidRDefault="006D3261" w:rsidP="006D3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30E" w:rsidRPr="006B130E" w:rsidRDefault="008D1E15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6.1. </w:t>
      </w:r>
      <w:r w:rsidR="006B130E" w:rsidRPr="006B130E">
        <w:rPr>
          <w:rFonts w:ascii="Times New Roman" w:hAnsi="Times New Roman" w:cs="Times New Roman"/>
          <w:sz w:val="24"/>
          <w:szCs w:val="24"/>
        </w:rPr>
        <w:t xml:space="preserve"> Права и обязанности сотрудников ИБЦ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6.1.1 Сотрудники ИБЦ имеют право: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содержание и конкретные формы своей деятельности в соответствии с задачами и функциями, определенными настоящим Положением;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самостоятельно определять источники комплектования основного и специализированного (учебного) фондов;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изымать и реализовывать документы из своих фондов в соответствии с порядком исключения документов и действующим законодательством;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определять в соответствии с Правилами пользования ИБЦ виды и размеры компенсации ущерба, нанесенного пользователями ИБЦ;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 − проводить в установленном порядке факультативные занятия, уроки библиотечно-библиографических знаний, информационной культуры, цифровой грамотности и пр.; </w:t>
      </w:r>
    </w:p>
    <w:p w:rsidR="006B130E" w:rsidRPr="006B130E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>− входить в библиотечные объединения в установленном действующим законодательством порядке;</w:t>
      </w:r>
    </w:p>
    <w:p w:rsidR="00233FF6" w:rsidRDefault="006B130E" w:rsidP="006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 − участвовать на конкурсной или иной основе в реализации федеральных, региональных и международных программ развития библиотечного дела. 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на повышение квалификации. В этих целях администрация создает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на 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FC7D90" w:rsidRPr="0073559C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59C">
        <w:rPr>
          <w:rFonts w:ascii="Times New Roman" w:hAnsi="Times New Roman" w:cs="Times New Roman"/>
          <w:sz w:val="24"/>
          <w:szCs w:val="24"/>
        </w:rPr>
        <w:t xml:space="preserve">- </w:t>
      </w:r>
      <w:r w:rsidR="00FC7D90" w:rsidRPr="0073559C">
        <w:rPr>
          <w:rFonts w:ascii="Times New Roman" w:hAnsi="Times New Roman" w:cs="Times New Roman"/>
          <w:sz w:val="24"/>
          <w:szCs w:val="24"/>
        </w:rPr>
        <w:t>на ежегодный отпуск в 28 календарных дней и на дополнительный оплачиваемый отпуск (до 8  рабочих дней) (в случае, если работник имеет ставку библиотекаря) и /или 56 календарных дней и дополнительный оплачиваемый отпуск, если работник имеет ставку педагога-библиотекаря) в соответствии с коллективным договором между работниками и руководством общеобразовательно</w:t>
      </w:r>
      <w:r w:rsidR="004507F6" w:rsidRPr="0073559C">
        <w:rPr>
          <w:rFonts w:ascii="Times New Roman" w:hAnsi="Times New Roman" w:cs="Times New Roman"/>
          <w:sz w:val="24"/>
          <w:szCs w:val="24"/>
        </w:rPr>
        <w:t>й</w:t>
      </w:r>
      <w:r w:rsidR="00FC7D90" w:rsidRPr="0073559C">
        <w:rPr>
          <w:rFonts w:ascii="Times New Roman" w:hAnsi="Times New Roman" w:cs="Times New Roman"/>
          <w:sz w:val="24"/>
          <w:szCs w:val="24"/>
        </w:rPr>
        <w:t xml:space="preserve"> </w:t>
      </w:r>
      <w:r w:rsidR="004507F6" w:rsidRPr="0073559C">
        <w:rPr>
          <w:rFonts w:ascii="Times New Roman" w:hAnsi="Times New Roman" w:cs="Times New Roman"/>
          <w:sz w:val="24"/>
          <w:szCs w:val="24"/>
        </w:rPr>
        <w:t>организации</w:t>
      </w:r>
      <w:r w:rsidR="00FC7D90" w:rsidRPr="0073559C">
        <w:rPr>
          <w:rFonts w:ascii="Times New Roman" w:hAnsi="Times New Roman" w:cs="Times New Roman"/>
          <w:sz w:val="24"/>
          <w:szCs w:val="24"/>
        </w:rPr>
        <w:t xml:space="preserve"> или иными локальными нормативными актами; </w:t>
      </w:r>
      <w:proofErr w:type="gramEnd"/>
    </w:p>
    <w:p w:rsidR="004507F6" w:rsidRDefault="000E5F7E" w:rsidP="006B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на представление к различным формам поощрения, наградам и знакам отличия, предусмотренным для работников обр</w:t>
      </w:r>
      <w:r w:rsidR="004507F6">
        <w:rPr>
          <w:rFonts w:ascii="Times New Roman" w:hAnsi="Times New Roman" w:cs="Times New Roman"/>
          <w:sz w:val="24"/>
          <w:szCs w:val="24"/>
        </w:rPr>
        <w:t>азования и культуры;</w:t>
      </w:r>
    </w:p>
    <w:p w:rsidR="00FC7D90" w:rsidRPr="0073559C" w:rsidRDefault="00FC7D90" w:rsidP="006B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59C">
        <w:rPr>
          <w:rFonts w:ascii="Times New Roman" w:hAnsi="Times New Roman" w:cs="Times New Roman"/>
          <w:sz w:val="24"/>
          <w:szCs w:val="24"/>
        </w:rPr>
        <w:t xml:space="preserve">- на удлиненный оплачиваемый отпуск, социальные гарантии и льготы в порядке, установленном законодательством Российской Федерации; </w:t>
      </w:r>
    </w:p>
    <w:p w:rsidR="0092593C" w:rsidRPr="0073559C" w:rsidRDefault="00FC7D90" w:rsidP="00FC7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9C">
        <w:rPr>
          <w:rFonts w:ascii="Times New Roman" w:hAnsi="Times New Roman" w:cs="Times New Roman"/>
          <w:sz w:val="24"/>
          <w:szCs w:val="24"/>
        </w:rPr>
        <w:t>- на дополнительные льготы, предоставляемые в регионе педагогическим работникам общеобразовательно</w:t>
      </w:r>
      <w:r w:rsidR="0092593C" w:rsidRPr="0073559C">
        <w:rPr>
          <w:rFonts w:ascii="Times New Roman" w:hAnsi="Times New Roman" w:cs="Times New Roman"/>
          <w:sz w:val="24"/>
          <w:szCs w:val="24"/>
        </w:rPr>
        <w:t>й</w:t>
      </w:r>
      <w:r w:rsidRPr="0073559C">
        <w:rPr>
          <w:rFonts w:ascii="Times New Roman" w:hAnsi="Times New Roman" w:cs="Times New Roman"/>
          <w:sz w:val="24"/>
          <w:szCs w:val="24"/>
        </w:rPr>
        <w:t xml:space="preserve"> </w:t>
      </w:r>
      <w:r w:rsidR="0092593C" w:rsidRPr="0073559C">
        <w:rPr>
          <w:rFonts w:ascii="Times New Roman" w:hAnsi="Times New Roman" w:cs="Times New Roman"/>
          <w:sz w:val="24"/>
          <w:szCs w:val="24"/>
        </w:rPr>
        <w:t>организации</w:t>
      </w:r>
      <w:r w:rsidRPr="00735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5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559C">
        <w:rPr>
          <w:rFonts w:ascii="Times New Roman" w:hAnsi="Times New Roman" w:cs="Times New Roman"/>
          <w:sz w:val="24"/>
          <w:szCs w:val="24"/>
        </w:rPr>
        <w:t xml:space="preserve">в случае исполнения должностных обязанностей  педагога-библиотекаря). </w:t>
      </w:r>
    </w:p>
    <w:p w:rsidR="006B130E" w:rsidRPr="006B130E" w:rsidRDefault="006B130E" w:rsidP="006B1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1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130E">
        <w:rPr>
          <w:rFonts w:ascii="Times New Roman" w:hAnsi="Times New Roman" w:cs="Times New Roman"/>
          <w:sz w:val="24"/>
          <w:szCs w:val="24"/>
        </w:rPr>
        <w:t xml:space="preserve">6.1.2 Сотрудники ИБЦ обязаны: </w:t>
      </w:r>
    </w:p>
    <w:p w:rsidR="00E571FC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30E">
        <w:rPr>
          <w:rFonts w:ascii="Times New Roman" w:hAnsi="Times New Roman" w:cs="Times New Roman"/>
          <w:sz w:val="24"/>
          <w:szCs w:val="24"/>
        </w:rPr>
        <w:t xml:space="preserve">− </w:t>
      </w:r>
      <w:r w:rsidR="00E571FC">
        <w:rPr>
          <w:rFonts w:ascii="Times New Roman" w:hAnsi="Times New Roman" w:cs="Times New Roman"/>
          <w:sz w:val="24"/>
          <w:szCs w:val="24"/>
        </w:rPr>
        <w:t xml:space="preserve"> </w:t>
      </w:r>
      <w:r w:rsidRPr="006B130E">
        <w:rPr>
          <w:rFonts w:ascii="Times New Roman" w:hAnsi="Times New Roman" w:cs="Times New Roman"/>
          <w:sz w:val="24"/>
          <w:szCs w:val="24"/>
        </w:rPr>
        <w:t xml:space="preserve">соблюдать государственные библиотечные стандарты и нормативы; </w:t>
      </w:r>
    </w:p>
    <w:p w:rsidR="006B130E" w:rsidRPr="006B130E" w:rsidRDefault="00E571FC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0E" w:rsidRPr="006B130E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0E" w:rsidRPr="006B130E">
        <w:rPr>
          <w:rFonts w:ascii="Times New Roman" w:hAnsi="Times New Roman" w:cs="Times New Roman"/>
          <w:sz w:val="24"/>
          <w:szCs w:val="24"/>
        </w:rPr>
        <w:t xml:space="preserve"> обеспечить режим работы ИБЦ;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</w:t>
      </w:r>
      <w:r w:rsidR="00E571FC">
        <w:rPr>
          <w:rFonts w:ascii="Times New Roman" w:hAnsi="Times New Roman" w:cs="Times New Roman"/>
          <w:sz w:val="24"/>
          <w:szCs w:val="24"/>
        </w:rPr>
        <w:t xml:space="preserve"> </w:t>
      </w:r>
      <w:r w:rsidRPr="006B130E">
        <w:rPr>
          <w:rFonts w:ascii="Times New Roman" w:hAnsi="Times New Roman" w:cs="Times New Roman"/>
          <w:sz w:val="24"/>
          <w:szCs w:val="24"/>
        </w:rPr>
        <w:t xml:space="preserve">обслуживать пользователей в соответствии с действующим законодательством;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обеспечить пользователям возможность работы с информационными ресурсами ИБЦ  с учетом необходимости защиты авторских и смежных прав;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не допускать государственной или иной цензуры, ограничивающей права пользователей на свободный доступ к информационным ресурсам;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нести ответственность за распространение информационной продукции, приносящей вред здоровью и развитию обучающихся согласно ФЗ РФ "О защите детей от информации, причиняющей вред их здоровью и развитию" от 29 декабря 2010 г. №436-ФЗ;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проводить сверки фонда ИБЦ и вновь поступившей литературы с регулярно пополняющимся Федеральным списком экстремистских материалов;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информировать пользователей о видах предоставляемых ИБЦ услуг;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lastRenderedPageBreak/>
        <w:t xml:space="preserve">− обеспечить организацию фондов и каталогов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 </w:t>
      </w:r>
    </w:p>
    <w:p w:rsidR="006B130E" w:rsidRPr="006B130E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 xml:space="preserve">− отчитываться в установленном порядке перед руководителем общеобразовательной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 ИБЦ; </w:t>
      </w:r>
    </w:p>
    <w:p w:rsidR="000E5F7E" w:rsidRPr="00FC29B8" w:rsidRDefault="006B130E" w:rsidP="00E57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30E">
        <w:rPr>
          <w:rFonts w:ascii="Times New Roman" w:hAnsi="Times New Roman" w:cs="Times New Roman"/>
          <w:sz w:val="24"/>
          <w:szCs w:val="24"/>
        </w:rPr>
        <w:t>− повышать квалификацию сотрудников, в т. ч. в сфере информационных технологий и цифровой грамотности.</w:t>
      </w:r>
    </w:p>
    <w:p w:rsidR="00E571FC" w:rsidRDefault="00E571FC" w:rsidP="0023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AD" w:rsidRDefault="000E5F7E" w:rsidP="0023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B8">
        <w:rPr>
          <w:rFonts w:ascii="Times New Roman" w:hAnsi="Times New Roman" w:cs="Times New Roman"/>
          <w:b/>
          <w:sz w:val="24"/>
          <w:szCs w:val="24"/>
        </w:rPr>
        <w:t xml:space="preserve">VII. Права </w:t>
      </w:r>
      <w:r w:rsidR="00E571FC">
        <w:rPr>
          <w:rFonts w:ascii="Times New Roman" w:hAnsi="Times New Roman" w:cs="Times New Roman"/>
          <w:b/>
          <w:sz w:val="24"/>
          <w:szCs w:val="24"/>
        </w:rPr>
        <w:t xml:space="preserve">и обязанности пользователей </w:t>
      </w:r>
      <w:r w:rsidRPr="00FC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FF6">
        <w:rPr>
          <w:rFonts w:ascii="Times New Roman" w:hAnsi="Times New Roman" w:cs="Times New Roman"/>
          <w:b/>
          <w:sz w:val="24"/>
          <w:szCs w:val="24"/>
        </w:rPr>
        <w:t>ИБЦ</w:t>
      </w:r>
    </w:p>
    <w:p w:rsidR="00233FF6" w:rsidRPr="00FC29B8" w:rsidRDefault="00233FF6" w:rsidP="00233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AD" w:rsidRPr="00FC29B8" w:rsidRDefault="008D1E15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7.1. Пользователи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Ц имеют право: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получать полную информацию о составе библиотечного фонда, информационных ресурсах и предоставляемых библиотекой услугах;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пользоваться справоч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но-библиографическим аппаратом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Ц;</w:t>
      </w:r>
    </w:p>
    <w:p w:rsidR="000E5F7E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- получать консультационную помощь в поиске и выборе источников информации;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получать в пользование на абонементе и читальном зале печатные издания, аудиовизуальные документы и другие источники информации; продлять срок пользования документами;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получать тематические, фактографические, уточняющие и библиографические справки на о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снове фонда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 (исключение: справки повышенной сложности);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получать консультационную помощь в работе с информацией на нетрадиционных носителях, при пользовании электронным и иным оборудованием;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участвов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ать в мероприятиях, проводимых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совместно с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 создавать клубы, кружки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 по интересам, общества друзей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Ц, чтения, книги;</w:t>
      </w:r>
    </w:p>
    <w:p w:rsidR="00E571FC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- </w:t>
      </w:r>
      <w:r w:rsidR="00E571FC" w:rsidRPr="00E571FC">
        <w:rPr>
          <w:rFonts w:ascii="Times New Roman" w:hAnsi="Times New Roman" w:cs="Times New Roman"/>
          <w:sz w:val="24"/>
          <w:szCs w:val="24"/>
        </w:rPr>
        <w:t xml:space="preserve">право обжаловать действия должностного лица ИБЦ, ущемляющие его права;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в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 случае конфликтной ситуации с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 обращаться к директору общеобразовательно</w:t>
      </w:r>
      <w:r w:rsidR="00233FF6">
        <w:rPr>
          <w:rFonts w:ascii="Times New Roman" w:hAnsi="Times New Roman" w:cs="Times New Roman"/>
          <w:sz w:val="24"/>
          <w:szCs w:val="24"/>
        </w:rPr>
        <w:t>й организации</w:t>
      </w:r>
      <w:r w:rsidR="008D1E15" w:rsidRPr="00FC29B8">
        <w:rPr>
          <w:rFonts w:ascii="Times New Roman" w:hAnsi="Times New Roman" w:cs="Times New Roman"/>
          <w:sz w:val="24"/>
          <w:szCs w:val="24"/>
        </w:rPr>
        <w:t>.</w:t>
      </w:r>
    </w:p>
    <w:p w:rsidR="004843AD" w:rsidRPr="00FC29B8" w:rsidRDefault="008D1E15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="00233FF6">
        <w:rPr>
          <w:rFonts w:ascii="Times New Roman" w:hAnsi="Times New Roman" w:cs="Times New Roman"/>
          <w:sz w:val="24"/>
          <w:szCs w:val="24"/>
        </w:rPr>
        <w:tab/>
      </w:r>
      <w:r w:rsidRPr="00FC29B8">
        <w:rPr>
          <w:rFonts w:ascii="Times New Roman" w:hAnsi="Times New Roman" w:cs="Times New Roman"/>
          <w:sz w:val="24"/>
          <w:szCs w:val="24"/>
        </w:rPr>
        <w:t xml:space="preserve">7.2. Пользователи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 xml:space="preserve">Ц обязаны: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 соблюдать Правила пользования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 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поддерживать порядок расстано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вки изданий в открытом доступе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Ц, расположения карточек в каталогах и картотеках;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- пользоваться ценными и справочным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и изданиями только в помещении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Ц; </w:t>
      </w:r>
    </w:p>
    <w:p w:rsidR="004843AD" w:rsidRPr="00FC29B8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- при получении произведений печати и иных документов пользователь должен убедиться в отсутствии дефектов, при обнаруже</w:t>
      </w:r>
      <w:r w:rsidR="008D1E15" w:rsidRPr="00FC29B8">
        <w:rPr>
          <w:rFonts w:ascii="Times New Roman" w:hAnsi="Times New Roman" w:cs="Times New Roman"/>
          <w:sz w:val="24"/>
          <w:szCs w:val="24"/>
        </w:rPr>
        <w:t xml:space="preserve">нии проинформировать работника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8D1E15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Ц. Ответственность за обнаруженные дефекты в сдаваемых документах несет последний пользователь; </w:t>
      </w:r>
    </w:p>
    <w:p w:rsidR="004843AD" w:rsidRPr="0073559C" w:rsidRDefault="000E5F7E" w:rsidP="0023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9C">
        <w:rPr>
          <w:rFonts w:ascii="Times New Roman" w:hAnsi="Times New Roman" w:cs="Times New Roman"/>
          <w:sz w:val="24"/>
          <w:szCs w:val="24"/>
        </w:rPr>
        <w:t xml:space="preserve">- расписываться в читательском формуляре за каждый полученный документ (исключение: </w:t>
      </w:r>
      <w:proofErr w:type="gramStart"/>
      <w:r w:rsidR="00233FF6" w:rsidRPr="007355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33FF6" w:rsidRPr="0073559C">
        <w:rPr>
          <w:rFonts w:ascii="Times New Roman" w:hAnsi="Times New Roman" w:cs="Times New Roman"/>
          <w:sz w:val="24"/>
          <w:szCs w:val="24"/>
        </w:rPr>
        <w:t xml:space="preserve"> </w:t>
      </w:r>
      <w:r w:rsidR="0073559C" w:rsidRPr="0073559C">
        <w:rPr>
          <w:rFonts w:ascii="Times New Roman" w:hAnsi="Times New Roman" w:cs="Times New Roman"/>
          <w:sz w:val="24"/>
          <w:szCs w:val="24"/>
        </w:rPr>
        <w:t xml:space="preserve">1 </w:t>
      </w:r>
      <w:r w:rsidRPr="0073559C">
        <w:rPr>
          <w:rFonts w:ascii="Times New Roman" w:hAnsi="Times New Roman" w:cs="Times New Roman"/>
          <w:sz w:val="24"/>
          <w:szCs w:val="24"/>
        </w:rPr>
        <w:t xml:space="preserve"> клас</w:t>
      </w:r>
      <w:r w:rsidR="0073559C" w:rsidRPr="0073559C">
        <w:rPr>
          <w:rFonts w:ascii="Times New Roman" w:hAnsi="Times New Roman" w:cs="Times New Roman"/>
          <w:sz w:val="24"/>
          <w:szCs w:val="24"/>
        </w:rPr>
        <w:t>са</w:t>
      </w:r>
      <w:r w:rsidR="008D1E15" w:rsidRPr="0073559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2E48" w:rsidRPr="0073559C" w:rsidRDefault="008D1E15" w:rsidP="00BC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- возвращать документы в </w:t>
      </w:r>
      <w:r w:rsidR="000E5F7E" w:rsidRPr="00FC29B8">
        <w:rPr>
          <w:rFonts w:ascii="Times New Roman" w:hAnsi="Times New Roman" w:cs="Times New Roman"/>
          <w:sz w:val="24"/>
          <w:szCs w:val="24"/>
        </w:rPr>
        <w:t>И</w:t>
      </w:r>
      <w:r w:rsidRPr="00FC29B8">
        <w:rPr>
          <w:rFonts w:ascii="Times New Roman" w:hAnsi="Times New Roman" w:cs="Times New Roman"/>
          <w:sz w:val="24"/>
          <w:szCs w:val="24"/>
        </w:rPr>
        <w:t>Б</w:t>
      </w:r>
      <w:r w:rsidR="000E5F7E" w:rsidRPr="00FC29B8">
        <w:rPr>
          <w:rFonts w:ascii="Times New Roman" w:hAnsi="Times New Roman" w:cs="Times New Roman"/>
          <w:sz w:val="24"/>
          <w:szCs w:val="24"/>
        </w:rPr>
        <w:t>Ц в установленные сроки</w:t>
      </w:r>
      <w:r w:rsidR="00036F3A">
        <w:rPr>
          <w:rFonts w:ascii="Times New Roman" w:hAnsi="Times New Roman" w:cs="Times New Roman"/>
          <w:sz w:val="24"/>
          <w:szCs w:val="24"/>
        </w:rPr>
        <w:t>.</w:t>
      </w:r>
      <w:r w:rsidR="00036F3A" w:rsidRPr="00036F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F3A" w:rsidRPr="0073559C">
        <w:rPr>
          <w:rFonts w:ascii="Times New Roman" w:hAnsi="Times New Roman" w:cs="Times New Roman"/>
          <w:sz w:val="24"/>
          <w:szCs w:val="24"/>
        </w:rPr>
        <w:t>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  <w:r w:rsidR="000E5F7E" w:rsidRPr="00735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AD" w:rsidRPr="0073559C" w:rsidRDefault="000E5F7E" w:rsidP="00BC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9C">
        <w:rPr>
          <w:rFonts w:ascii="Times New Roman" w:hAnsi="Times New Roman" w:cs="Times New Roman"/>
          <w:sz w:val="24"/>
          <w:szCs w:val="24"/>
        </w:rPr>
        <w:t>- пользователи, ответственные за утрату или п</w:t>
      </w:r>
      <w:r w:rsidR="008D1E15" w:rsidRPr="0073559C">
        <w:rPr>
          <w:rFonts w:ascii="Times New Roman" w:hAnsi="Times New Roman" w:cs="Times New Roman"/>
          <w:sz w:val="24"/>
          <w:szCs w:val="24"/>
        </w:rPr>
        <w:t xml:space="preserve">орчу документов </w:t>
      </w:r>
      <w:r w:rsidRPr="0073559C">
        <w:rPr>
          <w:rFonts w:ascii="Times New Roman" w:hAnsi="Times New Roman" w:cs="Times New Roman"/>
          <w:sz w:val="24"/>
          <w:szCs w:val="24"/>
        </w:rPr>
        <w:t>И</w:t>
      </w:r>
      <w:r w:rsidR="008D1E15" w:rsidRPr="0073559C">
        <w:rPr>
          <w:rFonts w:ascii="Times New Roman" w:hAnsi="Times New Roman" w:cs="Times New Roman"/>
          <w:sz w:val="24"/>
          <w:szCs w:val="24"/>
        </w:rPr>
        <w:t>Б</w:t>
      </w:r>
      <w:r w:rsidRPr="0073559C">
        <w:rPr>
          <w:rFonts w:ascii="Times New Roman" w:hAnsi="Times New Roman" w:cs="Times New Roman"/>
          <w:sz w:val="24"/>
          <w:szCs w:val="24"/>
        </w:rPr>
        <w:t xml:space="preserve">Ц, или их родители (законные представители </w:t>
      </w:r>
      <w:proofErr w:type="gramStart"/>
      <w:r w:rsidRPr="007355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559C">
        <w:rPr>
          <w:rFonts w:ascii="Times New Roman" w:hAnsi="Times New Roman" w:cs="Times New Roman"/>
          <w:sz w:val="24"/>
          <w:szCs w:val="24"/>
        </w:rPr>
        <w:t>) об</w:t>
      </w:r>
      <w:r w:rsidR="0073559C" w:rsidRPr="0073559C">
        <w:rPr>
          <w:rFonts w:ascii="Times New Roman" w:hAnsi="Times New Roman" w:cs="Times New Roman"/>
          <w:sz w:val="24"/>
          <w:szCs w:val="24"/>
        </w:rPr>
        <w:t xml:space="preserve">язаны заменить их равноценными. </w:t>
      </w:r>
    </w:p>
    <w:p w:rsidR="004843AD" w:rsidRPr="0073559C" w:rsidRDefault="000E5F7E" w:rsidP="00BC2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59C">
        <w:rPr>
          <w:rFonts w:ascii="Times New Roman" w:hAnsi="Times New Roman" w:cs="Times New Roman"/>
          <w:sz w:val="24"/>
          <w:szCs w:val="24"/>
        </w:rPr>
        <w:t>- по истечении срока обучения или работы в общеобразовательно</w:t>
      </w:r>
      <w:r w:rsidR="00BC2E48" w:rsidRPr="0073559C">
        <w:rPr>
          <w:rFonts w:ascii="Times New Roman" w:hAnsi="Times New Roman" w:cs="Times New Roman"/>
          <w:sz w:val="24"/>
          <w:szCs w:val="24"/>
        </w:rPr>
        <w:t>й</w:t>
      </w:r>
      <w:r w:rsidRPr="0073559C">
        <w:rPr>
          <w:rFonts w:ascii="Times New Roman" w:hAnsi="Times New Roman" w:cs="Times New Roman"/>
          <w:sz w:val="24"/>
          <w:szCs w:val="24"/>
        </w:rPr>
        <w:t xml:space="preserve"> </w:t>
      </w:r>
      <w:r w:rsidR="00BC2E48" w:rsidRPr="0073559C">
        <w:rPr>
          <w:rFonts w:ascii="Times New Roman" w:hAnsi="Times New Roman" w:cs="Times New Roman"/>
          <w:sz w:val="24"/>
          <w:szCs w:val="24"/>
        </w:rPr>
        <w:t>организации</w:t>
      </w:r>
      <w:r w:rsidRPr="0073559C">
        <w:rPr>
          <w:rFonts w:ascii="Times New Roman" w:hAnsi="Times New Roman" w:cs="Times New Roman"/>
          <w:sz w:val="24"/>
          <w:szCs w:val="24"/>
        </w:rPr>
        <w:t xml:space="preserve"> пользователи об</w:t>
      </w:r>
      <w:r w:rsidR="004843AD" w:rsidRPr="0073559C">
        <w:rPr>
          <w:rFonts w:ascii="Times New Roman" w:hAnsi="Times New Roman" w:cs="Times New Roman"/>
          <w:sz w:val="24"/>
          <w:szCs w:val="24"/>
        </w:rPr>
        <w:t xml:space="preserve">язаны полностью рассчитаться с </w:t>
      </w:r>
      <w:r w:rsidRPr="0073559C">
        <w:rPr>
          <w:rFonts w:ascii="Times New Roman" w:hAnsi="Times New Roman" w:cs="Times New Roman"/>
          <w:sz w:val="24"/>
          <w:szCs w:val="24"/>
        </w:rPr>
        <w:t>И</w:t>
      </w:r>
      <w:r w:rsidR="004843AD" w:rsidRPr="0073559C">
        <w:rPr>
          <w:rFonts w:ascii="Times New Roman" w:hAnsi="Times New Roman" w:cs="Times New Roman"/>
          <w:sz w:val="24"/>
          <w:szCs w:val="24"/>
        </w:rPr>
        <w:t>Б</w:t>
      </w:r>
      <w:r w:rsidRPr="0073559C">
        <w:rPr>
          <w:rFonts w:ascii="Times New Roman" w:hAnsi="Times New Roman" w:cs="Times New Roman"/>
          <w:sz w:val="24"/>
          <w:szCs w:val="24"/>
        </w:rPr>
        <w:t xml:space="preserve">Ц. Личное дело </w:t>
      </w:r>
      <w:r w:rsidR="00BC2E48" w:rsidRPr="0073559C">
        <w:rPr>
          <w:rFonts w:ascii="Times New Roman" w:hAnsi="Times New Roman" w:cs="Times New Roman"/>
          <w:sz w:val="24"/>
          <w:szCs w:val="24"/>
        </w:rPr>
        <w:t>обучающегося</w:t>
      </w:r>
      <w:r w:rsidRPr="0073559C">
        <w:rPr>
          <w:rFonts w:ascii="Times New Roman" w:hAnsi="Times New Roman" w:cs="Times New Roman"/>
          <w:sz w:val="24"/>
          <w:szCs w:val="24"/>
        </w:rPr>
        <w:t xml:space="preserve"> и обходной лист работни</w:t>
      </w:r>
      <w:r w:rsidR="004843AD" w:rsidRPr="0073559C">
        <w:rPr>
          <w:rFonts w:ascii="Times New Roman" w:hAnsi="Times New Roman" w:cs="Times New Roman"/>
          <w:sz w:val="24"/>
          <w:szCs w:val="24"/>
        </w:rPr>
        <w:t xml:space="preserve">ка без соответствующей пометки </w:t>
      </w:r>
      <w:r w:rsidRPr="0073559C">
        <w:rPr>
          <w:rFonts w:ascii="Times New Roman" w:hAnsi="Times New Roman" w:cs="Times New Roman"/>
          <w:sz w:val="24"/>
          <w:szCs w:val="24"/>
        </w:rPr>
        <w:t>И</w:t>
      </w:r>
      <w:r w:rsidR="004843AD" w:rsidRPr="0073559C">
        <w:rPr>
          <w:rFonts w:ascii="Times New Roman" w:hAnsi="Times New Roman" w:cs="Times New Roman"/>
          <w:sz w:val="24"/>
          <w:szCs w:val="24"/>
        </w:rPr>
        <w:t xml:space="preserve">БЦ не выдаются. </w:t>
      </w:r>
    </w:p>
    <w:p w:rsidR="00444EE9" w:rsidRPr="00444EE9" w:rsidRDefault="00444EE9" w:rsidP="00273E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009" w:rsidRDefault="000E5F7E" w:rsidP="00444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B8">
        <w:rPr>
          <w:rFonts w:ascii="Times New Roman" w:hAnsi="Times New Roman" w:cs="Times New Roman"/>
          <w:b/>
          <w:sz w:val="24"/>
          <w:szCs w:val="24"/>
        </w:rPr>
        <w:t>VIII. Порядок внесения изме</w:t>
      </w:r>
      <w:r w:rsidR="00AF7F01">
        <w:rPr>
          <w:rFonts w:ascii="Times New Roman" w:hAnsi="Times New Roman" w:cs="Times New Roman"/>
          <w:b/>
          <w:sz w:val="24"/>
          <w:szCs w:val="24"/>
        </w:rPr>
        <w:t>нений и дополнений в настоящее Положение</w:t>
      </w:r>
    </w:p>
    <w:p w:rsidR="00AF7F01" w:rsidRPr="00FC29B8" w:rsidRDefault="00AF7F01" w:rsidP="00AF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009" w:rsidRPr="00FC29B8" w:rsidRDefault="000E5F7E" w:rsidP="00AF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8.1. Изменения и допол</w:t>
      </w:r>
      <w:r w:rsidR="00AF7F01">
        <w:rPr>
          <w:rFonts w:ascii="Times New Roman" w:hAnsi="Times New Roman" w:cs="Times New Roman"/>
          <w:sz w:val="24"/>
          <w:szCs w:val="24"/>
        </w:rPr>
        <w:t>нения, вносимые в П</w:t>
      </w:r>
      <w:r w:rsidR="004843AD" w:rsidRPr="00FC29B8">
        <w:rPr>
          <w:rFonts w:ascii="Times New Roman" w:hAnsi="Times New Roman" w:cs="Times New Roman"/>
          <w:sz w:val="24"/>
          <w:szCs w:val="24"/>
        </w:rPr>
        <w:t xml:space="preserve">оложение об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4843AD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>Ц, утверждаются директором МБ</w:t>
      </w:r>
      <w:r w:rsidR="004843AD" w:rsidRPr="00FC29B8">
        <w:rPr>
          <w:rFonts w:ascii="Times New Roman" w:hAnsi="Times New Roman" w:cs="Times New Roman"/>
          <w:sz w:val="24"/>
          <w:szCs w:val="24"/>
        </w:rPr>
        <w:t xml:space="preserve">ОУ СОШ </w:t>
      </w:r>
      <w:r w:rsidR="00EE092B" w:rsidRPr="00FC29B8">
        <w:rPr>
          <w:rFonts w:ascii="Times New Roman" w:hAnsi="Times New Roman" w:cs="Times New Roman"/>
          <w:sz w:val="24"/>
          <w:szCs w:val="24"/>
        </w:rPr>
        <w:t>п. Джонка</w:t>
      </w:r>
      <w:r w:rsidR="004843AD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Pr="00FC29B8">
        <w:rPr>
          <w:rFonts w:ascii="Times New Roman" w:hAnsi="Times New Roman" w:cs="Times New Roman"/>
          <w:sz w:val="24"/>
          <w:szCs w:val="24"/>
        </w:rPr>
        <w:t>в установленном законом порядке.</w:t>
      </w:r>
    </w:p>
    <w:p w:rsidR="00FC2009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7F01">
        <w:rPr>
          <w:rFonts w:ascii="Times New Roman" w:hAnsi="Times New Roman" w:cs="Times New Roman"/>
          <w:sz w:val="24"/>
          <w:szCs w:val="24"/>
        </w:rPr>
        <w:tab/>
        <w:t>8.2. Данная редакция П</w:t>
      </w:r>
      <w:r w:rsidRPr="00FC29B8">
        <w:rPr>
          <w:rFonts w:ascii="Times New Roman" w:hAnsi="Times New Roman" w:cs="Times New Roman"/>
          <w:sz w:val="24"/>
          <w:szCs w:val="24"/>
        </w:rPr>
        <w:t>оложения вступает в законную силу с момента его утверждения приказом директора</w:t>
      </w:r>
      <w:r w:rsidR="004843AD" w:rsidRPr="00FC29B8">
        <w:rPr>
          <w:rFonts w:ascii="Times New Roman" w:hAnsi="Times New Roman" w:cs="Times New Roman"/>
          <w:sz w:val="24"/>
          <w:szCs w:val="24"/>
        </w:rPr>
        <w:t xml:space="preserve"> </w:t>
      </w:r>
      <w:r w:rsidR="00AF7F01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FC2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F7E" w:rsidRPr="00FC29B8" w:rsidRDefault="000E5F7E" w:rsidP="00AF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>8.3. Предыдущая редакция утрачивает силу с момента введения в де</w:t>
      </w:r>
      <w:r w:rsidR="00AF7F01">
        <w:rPr>
          <w:rFonts w:ascii="Times New Roman" w:hAnsi="Times New Roman" w:cs="Times New Roman"/>
          <w:sz w:val="24"/>
          <w:szCs w:val="24"/>
        </w:rPr>
        <w:t>йствие настоящего П</w:t>
      </w:r>
      <w:r w:rsidR="004843AD" w:rsidRPr="00FC29B8">
        <w:rPr>
          <w:rFonts w:ascii="Times New Roman" w:hAnsi="Times New Roman" w:cs="Times New Roman"/>
          <w:sz w:val="24"/>
          <w:szCs w:val="24"/>
        </w:rPr>
        <w:t xml:space="preserve">оложения об </w:t>
      </w:r>
      <w:r w:rsidRPr="00FC29B8">
        <w:rPr>
          <w:rFonts w:ascii="Times New Roman" w:hAnsi="Times New Roman" w:cs="Times New Roman"/>
          <w:sz w:val="24"/>
          <w:szCs w:val="24"/>
        </w:rPr>
        <w:t>И</w:t>
      </w:r>
      <w:r w:rsidR="004843AD" w:rsidRPr="00FC29B8">
        <w:rPr>
          <w:rFonts w:ascii="Times New Roman" w:hAnsi="Times New Roman" w:cs="Times New Roman"/>
          <w:sz w:val="24"/>
          <w:szCs w:val="24"/>
        </w:rPr>
        <w:t>Б</w:t>
      </w:r>
      <w:r w:rsidRPr="00FC29B8">
        <w:rPr>
          <w:rFonts w:ascii="Times New Roman" w:hAnsi="Times New Roman" w:cs="Times New Roman"/>
          <w:sz w:val="24"/>
          <w:szCs w:val="24"/>
        </w:rPr>
        <w:t xml:space="preserve">Ц. </w:t>
      </w:r>
    </w:p>
    <w:p w:rsidR="000E5F7E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7E" w:rsidRPr="00FC29B8" w:rsidRDefault="000E5F7E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97" w:rsidRPr="00FC29B8" w:rsidRDefault="00E72397" w:rsidP="00FC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2397" w:rsidRPr="00FC29B8" w:rsidSect="00755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41"/>
    <w:multiLevelType w:val="hybridMultilevel"/>
    <w:tmpl w:val="1D70A524"/>
    <w:lvl w:ilvl="0" w:tplc="CE6E0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397"/>
    <w:rsid w:val="00036F3A"/>
    <w:rsid w:val="00044A59"/>
    <w:rsid w:val="00075D14"/>
    <w:rsid w:val="000E5F7E"/>
    <w:rsid w:val="000F13B0"/>
    <w:rsid w:val="00174E68"/>
    <w:rsid w:val="002324B0"/>
    <w:rsid w:val="00233FF6"/>
    <w:rsid w:val="00273E16"/>
    <w:rsid w:val="00275DD2"/>
    <w:rsid w:val="00340D41"/>
    <w:rsid w:val="00444EE9"/>
    <w:rsid w:val="004507F6"/>
    <w:rsid w:val="004544EA"/>
    <w:rsid w:val="004843AD"/>
    <w:rsid w:val="00593845"/>
    <w:rsid w:val="005D2A0D"/>
    <w:rsid w:val="005F5996"/>
    <w:rsid w:val="00664ECD"/>
    <w:rsid w:val="006B130E"/>
    <w:rsid w:val="006C7142"/>
    <w:rsid w:val="006D3261"/>
    <w:rsid w:val="006F5513"/>
    <w:rsid w:val="006F7ADA"/>
    <w:rsid w:val="0073559C"/>
    <w:rsid w:val="00755E3A"/>
    <w:rsid w:val="00762560"/>
    <w:rsid w:val="00797C3B"/>
    <w:rsid w:val="007C417C"/>
    <w:rsid w:val="007C77D7"/>
    <w:rsid w:val="008D1E15"/>
    <w:rsid w:val="00920631"/>
    <w:rsid w:val="0092593C"/>
    <w:rsid w:val="00925D66"/>
    <w:rsid w:val="0098022C"/>
    <w:rsid w:val="00A452EF"/>
    <w:rsid w:val="00A61FB7"/>
    <w:rsid w:val="00AF1A80"/>
    <w:rsid w:val="00AF7F01"/>
    <w:rsid w:val="00B016B8"/>
    <w:rsid w:val="00B87EA5"/>
    <w:rsid w:val="00BC2E48"/>
    <w:rsid w:val="00BC6924"/>
    <w:rsid w:val="00BC6E4C"/>
    <w:rsid w:val="00C54A76"/>
    <w:rsid w:val="00C803C8"/>
    <w:rsid w:val="00CD3DFF"/>
    <w:rsid w:val="00D239BF"/>
    <w:rsid w:val="00E571FC"/>
    <w:rsid w:val="00E72397"/>
    <w:rsid w:val="00EC3F8A"/>
    <w:rsid w:val="00EE092B"/>
    <w:rsid w:val="00FA6EF6"/>
    <w:rsid w:val="00FB36B0"/>
    <w:rsid w:val="00FC2009"/>
    <w:rsid w:val="00FC29B8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Пассар</dc:creator>
  <cp:lastModifiedBy>Оля</cp:lastModifiedBy>
  <cp:revision>27</cp:revision>
  <cp:lastPrinted>2022-06-28T07:06:00Z</cp:lastPrinted>
  <dcterms:created xsi:type="dcterms:W3CDTF">2017-10-02T01:40:00Z</dcterms:created>
  <dcterms:modified xsi:type="dcterms:W3CDTF">2022-09-20T05:41:00Z</dcterms:modified>
</cp:coreProperties>
</file>