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FF" w:rsidRPr="002D06FF" w:rsidRDefault="002D06FF" w:rsidP="002D06FF">
      <w:pPr>
        <w:spacing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06FF"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  <w:t>«Все о сказках и не только...» Библиотечное мероприятие для 1-2-х классов, посвященное открытию Недели детской книги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7"/>
        <w:gridCol w:w="4668"/>
      </w:tblGrid>
      <w:tr w:rsidR="002D06FF" w:rsidRPr="002D06FF" w:rsidTr="002D06FF">
        <w:tc>
          <w:tcPr>
            <w:tcW w:w="0" w:type="auto"/>
            <w:tcMar>
              <w:top w:w="57" w:type="dxa"/>
              <w:left w:w="57" w:type="dxa"/>
              <w:bottom w:w="57" w:type="dxa"/>
              <w:right w:w="113" w:type="dxa"/>
            </w:tcMar>
            <w:hideMark/>
          </w:tcPr>
          <w:p w:rsidR="002D06FF" w:rsidRPr="002D06FF" w:rsidRDefault="002D06FF" w:rsidP="002D06FF">
            <w:pPr>
              <w:spacing w:after="113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113" w:type="dxa"/>
            </w:tcMar>
            <w:hideMark/>
          </w:tcPr>
          <w:p w:rsidR="002D06FF" w:rsidRPr="002D06FF" w:rsidRDefault="002D06FF" w:rsidP="002D06FF">
            <w:pPr>
              <w:spacing w:after="113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</w:tr>
    </w:tbl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Обучающие. Уточнить и обогатить знания детей о русских сказках, учить узнавать сказку по заданию, формировать коммуникативные навыки.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Развивающие. Развивать умение действовать согласованно, развивать речь, воображение, фантазию, мышление, закрепить навыки аккуратного обращения с книгой.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Воспитательные. Воспитывать стремление общению с книгой, воспитывать умение слушать и понимать художественный текст.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6FF" w:rsidRPr="002D06FF" w:rsidRDefault="002D06FF" w:rsidP="002D06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школьников, формирование интереса к чтению, расширение знаний о произведениях для детей,</w:t>
      </w:r>
    </w:p>
    <w:p w:rsidR="002D06FF" w:rsidRPr="002D06FF" w:rsidRDefault="002D06FF" w:rsidP="002D06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смекалки, находчивости, эрудиции, памяти, воображения, развитие артистичности учащихся.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 и гости! Сегодня я пригласила вас на особое мероприятие, которое посвящено замечательной дате – Неделе детской книги. Уверена, что вы все любите книги и вам будет интересно услышать об истории возникновения этого праздника.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эта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Продлится только до апреля,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вы, читающий народ,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книгу круглый год!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поможет мне сегодня провести этот праздник моя верная помощница – Волшебная книга. (Появляется Волшебная книга)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книга: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уже семьдесят три года в нашей стране семь дней в конце марта называют Неделей детской книги, или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Книжкиными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именинами. Идея и название детского праздника принадлежит детскому писателю Льву Абрамовичу Кассилю. И по сей день неизменными участниками праздника остаются Книга, Читатель, Писатель и Библиотека.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кто знает, что у этого праздника детских книг есть своя особая, очень интересная история и даже дата официального дня рождения. В марте 1943 года, во время Великой Отечественной войны, в Москве впервые был проведен необычный праздник - День детской книги. Тогда на один день к ним приехали прямо с фронта любимые детские писатели. Корней Чуковский, Самуил Маршак, Лев Кассиль, Сергей Михалков, они рассказали мальчишкам и девчонкам, чьи отцы и братья сражались с врагом, как рождается книга. С тех пор этот праздник, превратившийся в Неделю детской книги, отмечается каждый год в дни детских каникул. Во всех детских библиотеках России проводятся встречи с писателями, всевозможные викторины и конкурсы. 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книга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мы сегодня не остались в стороне и предлагаем вашему вниманию сказочную викторину.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Библиотекарь: 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 в мир добрых сказок! А волшебная книга укажет вам дорогу.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книга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(слайд №3) Перед вами - молочная река - кисельные берега. Но, чтобы нам перебраться с одного берега на другой, необходимо отгадать загадки.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в сказках всегда побеждает зло? Ответ: Добро.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Какими словами начинаются русские народные сказки? Ответ: «Жили-были...» «В некотором царстве, в некотором государстве...».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Что устраивают в русских сказках знатные люди в честь свадьбы или победы над врагом? Ответ: Пир.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самое популярное число в русских народных сказках? Ответ: Три.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животное имеет кличку Сивка-Бурка? Ответ: Конь.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в русской народной сказке «Иван-царевич и серый волк» называется «живой» и «мертвой»? Ответ: Вода.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продукт питания помог курочке спасти жизнь петушку в русской народной сказке «Петушок и бобовое зернышко»? Ответ: Масло.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А между тем дорога привела нас в математический лес. Интересно, кто же затаился в дебрях математики? (слайд №4)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Волшебная книга: 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 в себе, хоть неумейка,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природы он большой зазнайка,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 угадать его сумей-ка,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под именем…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(Незнайка)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сказочный персонаж Незнайка. (Слайд №5)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одеваюсь очень модно,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Поколочу кого угодно,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вопросы отвечаю: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«Отстаньте, братцы, я не знаю!»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из мультфильма «Приключения Незнайки»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Вечно с Незнайкой что-то случается. Что же произошло с ним сегодня?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ты смейся,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ты плачь –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решить задач!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плохой учебник?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таланта нет?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нашел я способ верный –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вы мне скажете ответ?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читает задачи, ребята дают правильные ответы.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слив в саду нарвал,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 он угощал: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сливу дал Наташе,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Лене, одну Саше,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остались у него.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слив всего? (5 слив.)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подстилке 2 птенца,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пушистых близнеца.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из скорлупок вылезать.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станет птиц в гнезде, помогите мне.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(2+5=7)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5 мышат в траве шуршат,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забрались под ушат.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2 мышонка спят под ёлкой.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 мышей недолго.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(5+3+2=10)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4. Корова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обед дала 6 литров молока. Три литра кот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 теленку, 1 литр выпил сам. Вечером заглянул в ведро и обнаружил, что осталось два литра. Пил ли молоко Шарик? Как вы думаете, ребята? (Нет.) Почему?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Все задачи правильно решили!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Незнайка: 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 А я побегу дальше. До новых встреч!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Следующая наша остановка – театральная. Сейчас мы увидим с вами постановку сказки «Репка», которую покажут нам наши первоклассники, занимающиеся в театральном кружке.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(Постановка сказки «Репка»)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ребята исполнят нам сказочные частушки.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№ 7-12)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 про сказки и сказочных героев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*    *    *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вернулись, мы вернулись,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тридевять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земель!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волшебные частушки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Пропоем для вас теперь!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    *    *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ушёл от деда,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бабушки ушёл.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вернулся он к обеду,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ужин не пришёл.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    *    *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Баюн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ушёл из сказки –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хочу пугать детей!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кот, мне надо ласки,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пожирней!»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    *    *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 всем на болоте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Лягушачий зоопарк,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Водяной совсем не против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детям аквапарк!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    *    *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Змей-Горыныч стал добрее,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сжигает всех огнём.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сказках стало веселее,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мы поём о нём.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*    *    *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Волк, Иван Царевич, 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Василисушка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Краса,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Прогоняют тёмну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Чистят Русские Леса!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дорога привела нас  в литературное кафе. Давайте зайдем. С кем мы здесь встретимся, как вы думаете? (Слайд №13)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книга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подарок, по-моему, мед,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 это сразу поймет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немножечко - чайная ложечка –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уже хорошо!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тем более полный горшок!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это, ребята? (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поет. (Слайд №14)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Винни-Пух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чешу в затылке, -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Не беда!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голове моей опилки,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Да, да, да!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 хотя там и опилки,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шумелки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вопилки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 также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пыхтелки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сопелки! -      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Сочиняю я неплохо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И-ног-да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Винни-Пух</w:t>
      </w:r>
      <w:proofErr w:type="spellEnd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сочинять сказки вместе. Я буду чи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стихи, а вы заканчивайте строчки в рифму.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замок – в гуще леса,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замке спит…(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дремучий замок прячет,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отважный к замку 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скачет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всем, что дальше будет: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красавицу…(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разбудит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глуп: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Сторожит он старый 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цепи из ста колец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висит…(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ларец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ларец стеречь – не шутка.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в нем, а в зайце - 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утка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Кащея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утка зла,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– яйцо, а в нем - … 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игла)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иглу тайком достанет,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сильней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Кащея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…(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станет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ребята! Какая замечательная у вас с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Винни-Пухом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получилась! Давайте вместе поблагодарим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пожелаем ему удачи!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девочка весело бежит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к домику,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лесу стоит.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этой девочке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бабушке скорей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 корзиночку,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Посланную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(Красная Шапочка)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Красная Шапочка, в руках у нее корзинка.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</w:p>
    <w:p w:rsidR="002D06FF" w:rsidRPr="002D06FF" w:rsidRDefault="002D06FF" w:rsidP="002D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Шапочка, что ты здесь делаешь?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заблудилась в сказках и не могу найти дорогу. Чтобы выбраться отсюда, я должна исправить ошибки. Ребята, помогите мне.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(Показывает детям предметы, вещи, принадлежащие геро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ям сказок, а дети узнают их.) Например: зеркальце — «Сказка о мертвой царевне и о семи богатырях», золотые орешки — «Сказка о царе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яблоко и блюдце – «Сказка о серебряном блюдечке и наливном яблочке», золотой ключик – «Золотой ключик, или приключения Буратино».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Спасибо, ребята! Побегу, меня бабушка ждет!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мы с Волшебной книгой проведем конкурс, который называется «</w:t>
      </w:r>
      <w:proofErr w:type="spellStart"/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Блиц-вопросы</w:t>
      </w:r>
      <w:proofErr w:type="spellEnd"/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Мы будем вам задавать наводящие вопросы, а вы должны будете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угадать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или о ком говорится.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«Блиц – вопросы»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1.Звонкий, быстрый, веселый. (Ручей)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2.Вкусный, сочный, алый. (Арбуз)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3.Желтые, красные, осенние. (Листья)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Холодный, белый, пушистый. (Снег.)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Бурый, косолапый, неуклюжий. (Медведь.)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Серый, зубастый, голодный. (Волк.)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Маленькая, серенькая, пугливая. (Мышка.)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Ветвистая, зеленая, колючая. (Ель.)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Новая, интересная, библиотечная. (Книга.)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Старый, кирпичный,  четырехэтажный. (Дом.)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Высокий, горбатый. (Верблюд.)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Птица длиннохвостая, говорливая, болтливая. (Сорока.)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Замечательный у нас сегодня праздник получился! </w:t>
      </w:r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попрошу выйти сюда моих сказочных помощников. (Выходят Красная Шапочка, Незнайка,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Волшебная книга)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закончилась игра,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Расходиться нам пора.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Поиграли мы – ура!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Развлекались хоть куда.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спасибо за внимание, </w:t>
      </w:r>
      <w:proofErr w:type="spellStart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</w:t>
      </w:r>
      <w:proofErr w:type="gramStart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Пух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задор, за звонкий смех,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азарт соревнования,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 мы: до свидания,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счастливых, новых встреч. </w:t>
      </w: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Учитесь у героев книг любить нашу землю, её поля, и леса, её города, её небо, её реки, её язык и искусство. Читайте! Пусть не будет ни одного дня, когда бы вы не прочли хотя бы одной страницы из новой книги!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6FF" w:rsidRPr="002D06FF" w:rsidRDefault="002D06FF" w:rsidP="002D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2D06FF" w:rsidRPr="002D06FF" w:rsidRDefault="002D06FF" w:rsidP="002D0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</w:t>
      </w:r>
      <w:proofErr w:type="spellStart"/>
      <w:proofErr w:type="gram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Читай-город</w:t>
      </w:r>
      <w:proofErr w:type="spellEnd"/>
      <w:proofErr w:type="gram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сценарии мероприятий, библиотечные уроки. 1-4 классы /авт.-сост. З.А. Чурикова, М.А.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Хапилина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Волгоград. Учитель, 2009. - 173с.</w:t>
      </w:r>
    </w:p>
    <w:p w:rsidR="002D06FF" w:rsidRPr="002D06FF" w:rsidRDefault="002D06FF" w:rsidP="002D0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сценарии развлекательных и познавательных программ для школьников. /А.Н.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Кугач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Ярославль: академия развития, 2008. – 192с., ил.</w:t>
      </w:r>
    </w:p>
    <w:p w:rsidR="002D06FF" w:rsidRPr="002D06FF" w:rsidRDefault="002D06FF" w:rsidP="002D0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Праздничный марафон. Игровые и познавательные программы для школьников. /А.Н.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Кугач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2D06FF">
        <w:rPr>
          <w:rFonts w:ascii="Times New Roman" w:eastAsia="Times New Roman" w:hAnsi="Times New Roman" w:cs="Times New Roman"/>
          <w:sz w:val="24"/>
          <w:szCs w:val="24"/>
          <w:lang w:eastAsia="ru-RU"/>
        </w:rPr>
        <w:t>. С.В. Павлычева. - Ярославль: Академия развития, 2007. - 192с.: ил.</w:t>
      </w:r>
    </w:p>
    <w:p w:rsidR="00C63468" w:rsidRPr="002D06FF" w:rsidRDefault="00C63468" w:rsidP="002D0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3468" w:rsidRPr="002D06FF" w:rsidSect="00C6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F27"/>
    <w:multiLevelType w:val="multilevel"/>
    <w:tmpl w:val="6E8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E0925"/>
    <w:multiLevelType w:val="multilevel"/>
    <w:tmpl w:val="424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06FF"/>
    <w:rsid w:val="002D06FF"/>
    <w:rsid w:val="00721D18"/>
    <w:rsid w:val="00C63468"/>
    <w:rsid w:val="00CE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8"/>
  </w:style>
  <w:style w:type="paragraph" w:styleId="1">
    <w:name w:val="heading 1"/>
    <w:basedOn w:val="a"/>
    <w:link w:val="10"/>
    <w:uiPriority w:val="9"/>
    <w:qFormat/>
    <w:rsid w:val="002D06FF"/>
    <w:pPr>
      <w:spacing w:before="45" w:after="170" w:line="240" w:lineRule="auto"/>
      <w:outlineLvl w:val="0"/>
    </w:pPr>
    <w:rPr>
      <w:rFonts w:ascii="Open Sans" w:eastAsia="Times New Roman" w:hAnsi="Open Sans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6FF"/>
    <w:rPr>
      <w:rFonts w:ascii="Open Sans" w:eastAsia="Times New Roman" w:hAnsi="Open Sans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2D06FF"/>
    <w:rPr>
      <w:color w:val="2C7BDE"/>
      <w:u w:val="single"/>
    </w:rPr>
  </w:style>
  <w:style w:type="character" w:styleId="a4">
    <w:name w:val="Strong"/>
    <w:basedOn w:val="a0"/>
    <w:uiPriority w:val="22"/>
    <w:qFormat/>
    <w:rsid w:val="002D06FF"/>
    <w:rPr>
      <w:b/>
      <w:bCs/>
    </w:rPr>
  </w:style>
  <w:style w:type="paragraph" w:styleId="a5">
    <w:name w:val="Normal (Web)"/>
    <w:basedOn w:val="a"/>
    <w:uiPriority w:val="99"/>
    <w:semiHidden/>
    <w:unhideWhenUsed/>
    <w:rsid w:val="002D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41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1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0868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549">
                      <w:marLeft w:val="0"/>
                      <w:marRight w:val="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5552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17237">
                  <w:marLeft w:val="0"/>
                  <w:marRight w:val="0"/>
                  <w:marTop w:val="113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8460</Characters>
  <Application>Microsoft Office Word</Application>
  <DocSecurity>0</DocSecurity>
  <Lines>70</Lines>
  <Paragraphs>19</Paragraphs>
  <ScaleCrop>false</ScaleCrop>
  <Company>Krokoz™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2018-01-16T10:29:00Z</dcterms:created>
  <dcterms:modified xsi:type="dcterms:W3CDTF">2021-02-12T10:01:00Z</dcterms:modified>
</cp:coreProperties>
</file>