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7B02D" w14:textId="28F9ABF7" w:rsidR="008A5743" w:rsidRDefault="00D14743" w:rsidP="00F1771C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743">
        <w:rPr>
          <w:rFonts w:ascii="Times New Roman" w:hAnsi="Times New Roman" w:cs="Times New Roman"/>
          <w:sz w:val="24"/>
          <w:szCs w:val="24"/>
        </w:rPr>
        <w:t>Отчет</w:t>
      </w:r>
    </w:p>
    <w:p w14:paraId="0D46F48E" w14:textId="1B57A302" w:rsidR="00205335" w:rsidRDefault="00205335" w:rsidP="00F177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принятых мерах </w:t>
      </w:r>
      <w:r w:rsidR="00AE289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корректировк</w:t>
      </w:r>
      <w:r w:rsidR="00AE2896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 по результатам ВПР 2020 г.</w:t>
      </w:r>
    </w:p>
    <w:p w14:paraId="52536DC1" w14:textId="54061429" w:rsidR="00D14743" w:rsidRDefault="00D14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эффективной организации и корректировки образовательного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процесса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анализа проведенных Всероссийских проверочных работ  сентябре- октябре 2020г.</w:t>
      </w:r>
      <w:r w:rsidR="00543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 «Средняя общеобразовательная школа п. Джонка»</w:t>
      </w:r>
      <w:r w:rsidR="0054330A">
        <w:rPr>
          <w:rFonts w:ascii="Times New Roman" w:hAnsi="Times New Roman" w:cs="Times New Roman"/>
          <w:sz w:val="24"/>
          <w:szCs w:val="24"/>
        </w:rPr>
        <w:t xml:space="preserve"> приняла меры по организации образовательного процесса:</w:t>
      </w:r>
    </w:p>
    <w:p w14:paraId="7DC4BEB5" w14:textId="460D4DD5" w:rsidR="00D14743" w:rsidRDefault="00D14743" w:rsidP="00D147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изменения в рабочие программы начального, основного общего и среднего образования</w:t>
      </w:r>
      <w:r w:rsidR="0054330A">
        <w:rPr>
          <w:rFonts w:ascii="Times New Roman" w:hAnsi="Times New Roman" w:cs="Times New Roman"/>
          <w:sz w:val="24"/>
          <w:szCs w:val="24"/>
        </w:rPr>
        <w:t>, программы внеурочной деятельности</w:t>
      </w:r>
      <w:r w:rsidR="00205335">
        <w:rPr>
          <w:rFonts w:ascii="Times New Roman" w:hAnsi="Times New Roman" w:cs="Times New Roman"/>
          <w:sz w:val="24"/>
          <w:szCs w:val="24"/>
        </w:rPr>
        <w:t xml:space="preserve"> (увеличение часов на темы, которые вызывали затруднения)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407787" w14:textId="206D00E1" w:rsidR="00D14743" w:rsidRDefault="00D14743" w:rsidP="00D147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Оптимиз</w:t>
      </w:r>
      <w:r w:rsidR="0054330A">
        <w:rPr>
          <w:rFonts w:ascii="Times New Roman" w:hAnsi="Times New Roman" w:cs="Times New Roman"/>
          <w:sz w:val="24"/>
          <w:szCs w:val="24"/>
        </w:rPr>
        <w:t>ированы</w:t>
      </w:r>
      <w:r>
        <w:rPr>
          <w:rFonts w:ascii="Times New Roman" w:hAnsi="Times New Roman" w:cs="Times New Roman"/>
          <w:sz w:val="24"/>
          <w:szCs w:val="24"/>
        </w:rPr>
        <w:t xml:space="preserve"> метод</w:t>
      </w:r>
      <w:r w:rsidR="0054330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обучения, организационн</w:t>
      </w:r>
      <w:r w:rsidR="0054330A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форм</w:t>
      </w:r>
      <w:r w:rsidR="0054330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средств</w:t>
      </w:r>
      <w:r w:rsidR="005433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205335">
        <w:rPr>
          <w:rFonts w:ascii="Times New Roman" w:hAnsi="Times New Roman" w:cs="Times New Roman"/>
          <w:sz w:val="24"/>
          <w:szCs w:val="24"/>
        </w:rPr>
        <w:t xml:space="preserve"> (ориентация учебного процесса на практико-ориентированные и дифференцированные уроки)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AF529A" w14:textId="4243F2EA" w:rsidR="00D14743" w:rsidRDefault="00D14743" w:rsidP="00D147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Организована преемственность обучения и межпредметных связей</w:t>
      </w:r>
      <w:r w:rsidR="002053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05335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205335">
        <w:rPr>
          <w:rFonts w:ascii="Times New Roman" w:hAnsi="Times New Roman" w:cs="Times New Roman"/>
          <w:sz w:val="24"/>
          <w:szCs w:val="24"/>
        </w:rPr>
        <w:t xml:space="preserve"> уроков, наставничество)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00AB93" w14:textId="591B0E2C" w:rsidR="00D14743" w:rsidRDefault="00D14743" w:rsidP="00D147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 индивидуальные образовательные маршруты для обучающихся;</w:t>
      </w:r>
    </w:p>
    <w:p w14:paraId="376A0CD3" w14:textId="01E71A15" w:rsidR="00F1771C" w:rsidRDefault="00F1771C" w:rsidP="00D147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дополнительные учебные занятия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темам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вызывающие трудности у обучающихся п</w:t>
      </w:r>
      <w:r w:rsidR="0054330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 выполнении Всероссийских проверочных работ;</w:t>
      </w:r>
    </w:p>
    <w:p w14:paraId="71732F94" w14:textId="197E9A7F" w:rsidR="00F1771C" w:rsidRPr="00D14743" w:rsidRDefault="0054330A" w:rsidP="00D147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Проанализированы</w:t>
      </w:r>
      <w:r w:rsidR="00F1771C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1771C">
        <w:rPr>
          <w:rFonts w:ascii="Times New Roman" w:hAnsi="Times New Roman" w:cs="Times New Roman"/>
          <w:sz w:val="24"/>
          <w:szCs w:val="24"/>
        </w:rPr>
        <w:t xml:space="preserve"> текущей успеваемости</w:t>
      </w:r>
      <w:r w:rsidR="00205335">
        <w:rPr>
          <w:rFonts w:ascii="Times New Roman" w:hAnsi="Times New Roman" w:cs="Times New Roman"/>
          <w:sz w:val="24"/>
          <w:szCs w:val="24"/>
        </w:rPr>
        <w:t xml:space="preserve"> (аналитическая справка).</w:t>
      </w:r>
    </w:p>
    <w:p w14:paraId="75D1D0AD" w14:textId="77777777" w:rsidR="00D14743" w:rsidRPr="00D14743" w:rsidRDefault="00D14743">
      <w:pPr>
        <w:rPr>
          <w:rFonts w:ascii="Times New Roman" w:hAnsi="Times New Roman" w:cs="Times New Roman"/>
          <w:sz w:val="24"/>
          <w:szCs w:val="24"/>
        </w:rPr>
      </w:pPr>
    </w:p>
    <w:sectPr w:rsidR="00D14743" w:rsidRPr="00D1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842E3"/>
    <w:multiLevelType w:val="hybridMultilevel"/>
    <w:tmpl w:val="E6E8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D9"/>
    <w:rsid w:val="001D71D9"/>
    <w:rsid w:val="00205335"/>
    <w:rsid w:val="0054330A"/>
    <w:rsid w:val="008A5743"/>
    <w:rsid w:val="00AE2896"/>
    <w:rsid w:val="00D14743"/>
    <w:rsid w:val="00F1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7C5D"/>
  <w15:chartTrackingRefBased/>
  <w15:docId w15:val="{43158324-5AF8-4D5E-B9EF-1D0E5752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Джонка_2020</dc:creator>
  <cp:keywords/>
  <dc:description/>
  <cp:lastModifiedBy>Джонка_2020</cp:lastModifiedBy>
  <cp:revision>3</cp:revision>
  <dcterms:created xsi:type="dcterms:W3CDTF">2021-01-26T04:29:00Z</dcterms:created>
  <dcterms:modified xsi:type="dcterms:W3CDTF">2021-01-30T00:21:00Z</dcterms:modified>
</cp:coreProperties>
</file>