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4B" w:rsidRPr="003526AA" w:rsidRDefault="00212A95" w:rsidP="00C57212">
      <w:pPr>
        <w:shd w:val="clear" w:color="auto" w:fill="FFFFFF"/>
        <w:spacing w:line="360" w:lineRule="auto"/>
        <w:jc w:val="both"/>
        <w:rPr>
          <w:bCs/>
          <w:szCs w:val="28"/>
        </w:rPr>
      </w:pPr>
      <w:r w:rsidRPr="00212A95">
        <w:rPr>
          <w:bCs/>
          <w:color w:val="000000"/>
          <w:szCs w:val="28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6" o:title=""/>
          </v:shape>
          <o:OLEObject Type="Embed" ProgID="AcroExch.Document.DC" ShapeID="_x0000_i1025" DrawAspect="Content" ObjectID="_1648949562" r:id="rId7"/>
        </w:object>
      </w:r>
      <w:bookmarkStart w:id="0" w:name="_GoBack"/>
      <w:bookmarkEnd w:id="0"/>
    </w:p>
    <w:p w:rsidR="0013494B" w:rsidRDefault="0013494B" w:rsidP="0013494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3494B" w:rsidRDefault="0013494B" w:rsidP="00C57212">
      <w:pPr>
        <w:outlineLvl w:val="0"/>
        <w:rPr>
          <w:sz w:val="20"/>
        </w:rPr>
      </w:pPr>
    </w:p>
    <w:p w:rsidR="0013494B" w:rsidRPr="003526AA" w:rsidRDefault="0013494B" w:rsidP="0013494B">
      <w:pPr>
        <w:outlineLvl w:val="0"/>
        <w:rPr>
          <w:b/>
          <w:color w:val="000000"/>
          <w:sz w:val="28"/>
          <w:szCs w:val="28"/>
        </w:rPr>
      </w:pPr>
    </w:p>
    <w:p w:rsidR="0013494B" w:rsidRDefault="0013494B" w:rsidP="0013494B">
      <w:pPr>
        <w:pStyle w:val="ConsPlusNormal"/>
        <w:framePr w:hSpace="180" w:wrap="around" w:vAnchor="text" w:hAnchor="page" w:x="811" w:y="369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494B" w:rsidRPr="004032CF" w:rsidRDefault="0013494B" w:rsidP="0013494B">
      <w:pPr>
        <w:framePr w:hSpace="180" w:wrap="around" w:vAnchor="text" w:hAnchor="margin" w:xAlign="center" w:y="170"/>
        <w:jc w:val="both"/>
      </w:pPr>
      <w:r w:rsidRPr="004032CF">
        <w:lastRenderedPageBreak/>
        <w:t xml:space="preserve">Муниципальное бюджетное общеобразовательное учреждение «Средняя общеобразовательная школа п. Джонка» </w:t>
      </w:r>
      <w:r w:rsidRPr="004032CF">
        <w:rPr>
          <w:szCs w:val="24"/>
        </w:rPr>
        <w:t xml:space="preserve">работает с 1934 года. Школа имеет Лицензию на осуществление образовательной деятельности Серия </w:t>
      </w:r>
      <w:r w:rsidRPr="004032CF">
        <w:rPr>
          <w:szCs w:val="24"/>
          <w:u w:val="single"/>
        </w:rPr>
        <w:t>27ЛО1 №  0001354</w:t>
      </w:r>
      <w:r w:rsidRPr="004032CF">
        <w:rPr>
          <w:szCs w:val="24"/>
        </w:rPr>
        <w:t xml:space="preserve"> Дата выдачи  </w:t>
      </w:r>
      <w:r w:rsidRPr="004032CF">
        <w:rPr>
          <w:szCs w:val="24"/>
          <w:u w:val="single"/>
        </w:rPr>
        <w:t xml:space="preserve">17 марта 2016     </w:t>
      </w:r>
      <w:r w:rsidRPr="004032CF">
        <w:rPr>
          <w:szCs w:val="24"/>
        </w:rPr>
        <w:t xml:space="preserve"> бессрочно</w:t>
      </w:r>
      <w:r w:rsidRPr="004032CF">
        <w:rPr>
          <w:szCs w:val="24"/>
          <w:u w:val="single"/>
        </w:rPr>
        <w:t xml:space="preserve">, </w:t>
      </w:r>
      <w:r w:rsidRPr="004032CF">
        <w:rPr>
          <w:szCs w:val="24"/>
        </w:rPr>
        <w:t xml:space="preserve">дата прохождения последней  аккредитации 24.01.2014г., </w:t>
      </w:r>
      <w:proofErr w:type="spellStart"/>
      <w:r w:rsidRPr="004032CF">
        <w:rPr>
          <w:szCs w:val="24"/>
        </w:rPr>
        <w:t>переаккредитация</w:t>
      </w:r>
      <w:proofErr w:type="spellEnd"/>
      <w:r w:rsidRPr="004032CF">
        <w:rPr>
          <w:szCs w:val="24"/>
        </w:rPr>
        <w:t xml:space="preserve"> в связи изменением типа образовательного учреждения: свидетельство от 31.05.2016г № 88 .   Распоряжение о признании ОУ  аккредитованным от  </w:t>
      </w:r>
      <w:r w:rsidRPr="004032CF">
        <w:rPr>
          <w:szCs w:val="24"/>
          <w:u w:val="single"/>
        </w:rPr>
        <w:t>24.01.2014г</w:t>
      </w:r>
      <w:r w:rsidRPr="004032CF">
        <w:rPr>
          <w:szCs w:val="24"/>
        </w:rPr>
        <w:t xml:space="preserve"> № </w:t>
      </w:r>
      <w:r w:rsidRPr="004032CF">
        <w:rPr>
          <w:szCs w:val="24"/>
          <w:u w:val="single"/>
        </w:rPr>
        <w:t xml:space="preserve">68. </w:t>
      </w:r>
      <w:r w:rsidRPr="004032CF">
        <w:rPr>
          <w:szCs w:val="24"/>
        </w:rPr>
        <w:t>Учредителем школы является Администрация Нанайского муниципального  района</w:t>
      </w:r>
    </w:p>
    <w:p w:rsidR="0013494B" w:rsidRPr="004032CF" w:rsidRDefault="0013494B" w:rsidP="0013494B">
      <w:pPr>
        <w:pStyle w:val="ConsPlusNormal"/>
        <w:framePr w:hSpace="180" w:wrap="around" w:vAnchor="text" w:hAnchor="margin" w:xAlign="center" w:y="170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cs="Times New Roman"/>
        </w:rPr>
        <w:tab/>
      </w:r>
      <w:r w:rsidRPr="004032CF">
        <w:rPr>
          <w:rFonts w:ascii="Times New Roman" w:hAnsi="Times New Roman" w:cs="Times New Roman"/>
          <w:b/>
          <w:sz w:val="24"/>
          <w:szCs w:val="24"/>
        </w:rPr>
        <w:t>Миссия школы</w:t>
      </w:r>
      <w:r w:rsidRPr="004032CF">
        <w:rPr>
          <w:rFonts w:ascii="Times New Roman" w:hAnsi="Times New Roman" w:cs="Times New Roman"/>
          <w:sz w:val="24"/>
          <w:szCs w:val="24"/>
        </w:rPr>
        <w:t>: формирование социально-адаптированной и конкурентно способной личности, стремящейся к самообразованию, любящей свой край и свою малую Родину, владеющую базовыми и социальными компетентностями, осознающая обязанность перед семьей и обществом.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4032CF">
        <w:rPr>
          <w:rFonts w:ascii="Times New Roman" w:hAnsi="Times New Roman" w:cs="Times New Roman"/>
          <w:b/>
          <w:sz w:val="24"/>
          <w:szCs w:val="24"/>
        </w:rPr>
        <w:t>Цель</w:t>
      </w:r>
      <w:r w:rsidRPr="004032CF">
        <w:rPr>
          <w:rFonts w:ascii="Times New Roman" w:hAnsi="Times New Roman" w:cs="Times New Roman"/>
          <w:sz w:val="24"/>
          <w:szCs w:val="24"/>
        </w:rPr>
        <w:t>: воспитание и социально-педагогическая поддержка становления и развития гражданина, любящего свою малую родину, осознающего необходимость ее социально-экономического и политического развития и способного сделать профессиональный выбор в соответствии с потребностями региона.</w:t>
      </w:r>
    </w:p>
    <w:p w:rsidR="0013494B" w:rsidRPr="004032CF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4B" w:rsidRPr="004032CF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CF">
        <w:rPr>
          <w:rFonts w:ascii="Times New Roman" w:hAnsi="Times New Roman" w:cs="Times New Roman"/>
          <w:b/>
          <w:sz w:val="24"/>
          <w:szCs w:val="24"/>
        </w:rPr>
        <w:t>Приоритетные  направления  работы школы</w:t>
      </w:r>
    </w:p>
    <w:p w:rsidR="0013494B" w:rsidRPr="004032CF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1. Повышение требований к квалификации и компетентности педагогических кадров, уделяя  при этом особое внимание современным образовательным технологиям, профильному образованию, инновационной деятельности.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2. Создание образовательной среды, обеспечивающей доступность качественного образования и успешную социализацию обучающихся, обучение школьников навыкам самообразования.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3. Взаимодействие с учреждениями системы дополнительного образования, культуры, здравоохранения, спорта, досуга, взаимодействие с музеями для творческого и научного потенциала учащихся и педагогов.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4. Создание целостной системы, способствующей сохранению, укреплению здоровья и обеспечения психологического комфорта всех участников образовательного процесса.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6. Создание условий для открытости школы в информационном пространстве.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CF">
        <w:rPr>
          <w:rFonts w:ascii="Times New Roman" w:hAnsi="Times New Roman" w:cs="Times New Roman"/>
          <w:b/>
          <w:sz w:val="24"/>
          <w:szCs w:val="24"/>
        </w:rPr>
        <w:t>Информационная справка о школе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 xml:space="preserve">Год открытия – 1934. 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Адрес школы: 682 362 Хабаровский край, Нанайский район, п. Джонка, ул. Комсомольская 44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Телефон/факс: 8 (42 156) 44 285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32CF">
        <w:rPr>
          <w:rFonts w:ascii="Times New Roman" w:hAnsi="Times New Roman" w:cs="Times New Roman"/>
          <w:sz w:val="24"/>
          <w:szCs w:val="24"/>
        </w:rPr>
        <w:t>-</w:t>
      </w:r>
      <w:r w:rsidRPr="004032C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032CF">
        <w:rPr>
          <w:rFonts w:ascii="Times New Roman" w:hAnsi="Times New Roman" w:cs="Times New Roman"/>
          <w:sz w:val="24"/>
          <w:szCs w:val="24"/>
        </w:rPr>
        <w:t xml:space="preserve">:        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schooldjonka</w:t>
      </w:r>
      <w:proofErr w:type="spellEnd"/>
      <w:r w:rsidRPr="004032CF">
        <w:rPr>
          <w:rFonts w:ascii="Times New Roman" w:hAnsi="Times New Roman" w:cs="Times New Roman"/>
          <w:sz w:val="24"/>
          <w:szCs w:val="24"/>
        </w:rPr>
        <w:t>@</w:t>
      </w:r>
      <w:r w:rsidRPr="004032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32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3494B" w:rsidRPr="004032CF" w:rsidRDefault="0013494B" w:rsidP="0013494B">
      <w:pPr>
        <w:pStyle w:val="ConsPlusNormal"/>
        <w:ind w:hanging="29"/>
        <w:rPr>
          <w:rFonts w:ascii="Times New Roman" w:hAnsi="Times New Roman" w:cs="Times New Roman"/>
          <w:sz w:val="24"/>
          <w:szCs w:val="24"/>
        </w:rPr>
      </w:pP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4032C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32CF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mou</w:t>
      </w:r>
      <w:proofErr w:type="spellEnd"/>
      <w:r w:rsidRPr="004032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djonka</w:t>
      </w:r>
      <w:proofErr w:type="spellEnd"/>
      <w:r w:rsidRPr="004032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obman</w:t>
      </w:r>
      <w:proofErr w:type="spellEnd"/>
      <w:r w:rsidRPr="004032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CF">
        <w:rPr>
          <w:rFonts w:ascii="Times New Roman" w:hAnsi="Times New Roman" w:cs="Times New Roman"/>
          <w:b/>
          <w:sz w:val="24"/>
          <w:szCs w:val="24"/>
        </w:rPr>
        <w:t>Нормативное правовое обеспечение деятельности образовательного учреждения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 xml:space="preserve">Устав (Утвержден  приказом </w:t>
      </w:r>
      <w:proofErr w:type="gramStart"/>
      <w:r w:rsidRPr="004032CF">
        <w:rPr>
          <w:rFonts w:ascii="Times New Roman" w:hAnsi="Times New Roman" w:cs="Times New Roman"/>
          <w:sz w:val="24"/>
          <w:szCs w:val="24"/>
        </w:rPr>
        <w:t>управления образования администрации Нанайского муниципального района Хабаровского края</w:t>
      </w:r>
      <w:proofErr w:type="gramEnd"/>
      <w:r w:rsidRPr="004032CF">
        <w:rPr>
          <w:rFonts w:ascii="Times New Roman" w:hAnsi="Times New Roman" w:cs="Times New Roman"/>
          <w:sz w:val="24"/>
          <w:szCs w:val="24"/>
        </w:rPr>
        <w:t xml:space="preserve"> от 20.10.2015г  № 444.Изменения и дополнения внесены и зарегистрированы от 09.07.2013г №  ГРН 2132720027284);</w:t>
      </w:r>
    </w:p>
    <w:p w:rsidR="0013494B" w:rsidRPr="004032CF" w:rsidRDefault="0013494B" w:rsidP="0013494B">
      <w:pPr>
        <w:pStyle w:val="ConsPlusNormal"/>
        <w:ind w:hanging="29"/>
        <w:rPr>
          <w:rFonts w:ascii="Times New Roman" w:hAnsi="Times New Roman" w:cs="Times New Roman"/>
          <w:i/>
          <w:iCs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 xml:space="preserve">- Учредительный договор (решение собственника о создании ОУ) (для </w:t>
      </w:r>
      <w:proofErr w:type="gramStart"/>
      <w:r w:rsidRPr="004032CF">
        <w:rPr>
          <w:rFonts w:ascii="Times New Roman" w:hAnsi="Times New Roman" w:cs="Times New Roman"/>
          <w:sz w:val="24"/>
          <w:szCs w:val="24"/>
        </w:rPr>
        <w:t>негосударственных</w:t>
      </w:r>
      <w:proofErr w:type="gramEnd"/>
      <w:r w:rsidRPr="004032CF">
        <w:rPr>
          <w:rFonts w:ascii="Times New Roman" w:hAnsi="Times New Roman" w:cs="Times New Roman"/>
          <w:sz w:val="24"/>
          <w:szCs w:val="24"/>
        </w:rPr>
        <w:t xml:space="preserve"> ОУ): Договор о закреплении за Муниципальным учреждением муниципального имущества на праве оперативного управления от 01.03.2014г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lastRenderedPageBreak/>
        <w:t>- Договор с Учредителем (Нанайский муниципальный район Хабаровского края</w:t>
      </w:r>
      <w:proofErr w:type="gramStart"/>
      <w:r w:rsidRPr="004032C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032CF">
        <w:rPr>
          <w:rFonts w:ascii="Times New Roman" w:hAnsi="Times New Roman" w:cs="Times New Roman"/>
          <w:sz w:val="24"/>
          <w:szCs w:val="24"/>
        </w:rPr>
        <w:t>ункции и полномочия  учредителя  Школы от имени Нанайского муниципального района осуществляет управление образования администрации Нанайского муниципального района Хабаровского края);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CF">
        <w:rPr>
          <w:rFonts w:ascii="Times New Roman" w:hAnsi="Times New Roman" w:cs="Times New Roman"/>
          <w:sz w:val="24"/>
          <w:szCs w:val="24"/>
        </w:rPr>
        <w:t>-  свидетельство о внесении в единый государственный реестр юридических лиц (Межрайонная инспекция Федеральной налоговой службы №3 по Хабаровскому краю Серия 27  № 002054650</w:t>
      </w:r>
      <w:proofErr w:type="gramEnd"/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CF">
        <w:rPr>
          <w:rFonts w:ascii="Times New Roman" w:hAnsi="Times New Roman" w:cs="Times New Roman"/>
          <w:sz w:val="24"/>
          <w:szCs w:val="24"/>
        </w:rPr>
        <w:t>ОГРН 1032700249647);</w:t>
      </w:r>
      <w:proofErr w:type="gramEnd"/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CF">
        <w:rPr>
          <w:rFonts w:ascii="Times New Roman" w:hAnsi="Times New Roman" w:cs="Times New Roman"/>
          <w:sz w:val="24"/>
          <w:szCs w:val="24"/>
        </w:rPr>
        <w:t xml:space="preserve">- свидетельство о постановке на учет юридического лица в налоговом органе по месту нахождения на территории Российской Федерации (Межрайонной инспекцией Федеральной налоговой службы №3 по Хабаровскому краю (Межрайонная инспекция Федеральной налоговой службы №3 по Хабаровскому краю (территориальный участок 2714 по Нанайскому району), 2720Серия  27 </w:t>
      </w:r>
      <w:proofErr w:type="gramEnd"/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CF">
        <w:rPr>
          <w:rFonts w:ascii="Times New Roman" w:hAnsi="Times New Roman" w:cs="Times New Roman"/>
          <w:sz w:val="24"/>
          <w:szCs w:val="24"/>
        </w:rPr>
        <w:t>№  001680720 ИНН   2714006690);</w:t>
      </w:r>
      <w:proofErr w:type="gramEnd"/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права на Оперативное управление Серия 27-АВ   № 427779 Дата выдачи 09 июля 2010г;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- Программа развития Муниципального бюджетного общеобразовательного учреждения «Средняя общеобразовательная школа п. Джонка» на 2016-2018 годы утверждена решением Совета школы от 18 декабря 2015 года протокол № 3;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315E64">
        <w:rPr>
          <w:rFonts w:ascii="Times New Roman" w:hAnsi="Times New Roman" w:cs="Times New Roman"/>
          <w:sz w:val="24"/>
          <w:szCs w:val="24"/>
        </w:rPr>
        <w:t>Положение о Совете школы № 12-а от 16.02.2017г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об Общем собрании работников Муниципального бюджетного общеобразовательного учреждения «Средняя общеобразовательная школа п. Джонка от 02.09.2016 № 150-г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- Положение об организации и проведении публичного доклада (отчета) Муниципального бюджетного общеобразовательного учреждения «Средняя общеобразовательная школа п. Джонка» № 183-а от 20.11.2015г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педагогическом совете образовательного учреждения от 30.08.2016 № 134-а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Совете родителей протокол №1 от 30.08.2016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об общешкольном родительском собрании от 20.11.2015 № 183-а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родительском комитете школы от 20.11.2015 № 183-а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методическом объединении классных руководителей от 20.11.2015 № 183-а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методическом объединении педагогов дополнительного образования от 20.11.2015 № 183-а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физкультурно-оздоровительной и спортивно-массовой работе в школе от 20.11.2017 № 183-а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Методическом совете Муниципального бюджетного общеобразовательного учреждения «Средняя общеобразовательная школа п. Джонка от 20.11.2015 № 183-а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платных образовательных услугах от 30.08.2016 № 134-а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об организации занятий, оценивании и аттестации обучающихся по предмету «Физическая культура» в Муниципальном бюджетном общеобразовательном учреждении «Средняя общеобразовательная школа п. Джонка» от 11.02.2016г № 19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зачете результатов освоения образовательной программы дополнительного образования в качестве результатов освоения обучающимися основной образовательной программы общего образования МБОУ СОШ п. Джонка (НОО, ООО) в части реализации внеурочной деятельности от 01.06.2016г № 75-а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E64">
        <w:rPr>
          <w:rFonts w:ascii="Times New Roman" w:hAnsi="Times New Roman" w:cs="Times New Roman"/>
          <w:sz w:val="24"/>
          <w:szCs w:val="24"/>
        </w:rPr>
        <w:t>Положение об организации внеурочной деятельности в Муниципального бюджетного общеобразовательного учреждения «Средняя общеобразовательная школа п. Джонка» от 01.06.2016 № 75-а</w:t>
      </w:r>
      <w:proofErr w:type="gramEnd"/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порядке (правилах) посещения мероприятий, не предусмотренных учебным планом и получении согласия родителей на привлечение учащихся к труду, не предусмотренному учебным планом от 20.11.2015 № 75-а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E64">
        <w:rPr>
          <w:rFonts w:ascii="Times New Roman" w:hAnsi="Times New Roman" w:cs="Times New Roman"/>
          <w:sz w:val="24"/>
          <w:szCs w:val="24"/>
        </w:rPr>
        <w:lastRenderedPageBreak/>
        <w:t>Положение о структуре, порядке разработки и утверждении рабочих программ учебных предметов, курсов, дисциплин (модулей) и программ дополнительного образования в Муниципального бюджетного общеобразовательного учреждения «Средняя общеобразовательная школа п. Джонка» от 20.11.2016 № 183-а</w:t>
      </w:r>
      <w:proofErr w:type="gramEnd"/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порядке разработки, утверждения и внесении изменений в основную образовательную программу начального общего образования  Муниципального бюджетного общеобразовательного учреждения «Средняя общеобразовательная школа п. Джонка» от 20.11.2016 № 183-а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 порядке разработки, утверждения и внесении изменений в основную образовательную программу основного общего образования  Муниципального бюджетного общеобразовательного учреждения «Средняя общеобразовательная школа п. Джонка» от 20.11.2016 № 183-а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об индивидуальном учебном плане от01.06.2016 № 75-а</w:t>
      </w:r>
    </w:p>
    <w:p w:rsidR="0013494B" w:rsidRPr="00315E64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Положение об очно-заочной форме получения образования в Муниципальном бюджетном общеобразовательном учреждении «Средняя общеобразовательная школа п. Джонка» от 01.06.2016г № 75-а</w:t>
      </w:r>
    </w:p>
    <w:p w:rsidR="0013494B" w:rsidRPr="00315E64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 xml:space="preserve">Положение о Порядке текущего контроля успеваемости и промежуточной </w:t>
      </w:r>
      <w:proofErr w:type="gramStart"/>
      <w:r w:rsidRPr="00315E64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315E64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общеобразовательного учреждения «Средняя общеобразовательная школа п. Джонка»  от 24.10.2016 № 181</w:t>
      </w:r>
    </w:p>
    <w:p w:rsidR="0013494B" w:rsidRPr="00315E64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 xml:space="preserve">Положение о Порядке и основании перевода, отчисления и </w:t>
      </w:r>
      <w:proofErr w:type="gramStart"/>
      <w:r w:rsidRPr="00315E64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315E64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общеобразовательного учреждения «Средняя общеобразовательная школа п. Джонка» от 24.10.2016 № 181</w:t>
      </w:r>
    </w:p>
    <w:p w:rsidR="0013494B" w:rsidRPr="004032CF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Правила приема граждан на обучение по образовательным программам начального общего, основного общего и среднего общего образования в Муниципальное</w:t>
      </w:r>
      <w:r w:rsidRPr="004032CF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«Средняя общеобразовательная школа п. Джонка» и </w:t>
      </w:r>
      <w:proofErr w:type="spellStart"/>
      <w:proofErr w:type="gramStart"/>
      <w:r w:rsidRPr="004032C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ведении классного журнала №1 от 31.08.2018,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контроле,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ведении школьного дневника, 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порядке пользования учебниками и учебными пособиями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соотношении учебной и другой педагогической работы  в пределах рабочей недели, 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поурочном плане педагога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работающего по ФГОС,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внутренней системе оценки качества образования в школе, 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конфликтной комиссии по вопросам разрешения споров между участниками образовательного процесса 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 от 06.09.2018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организации преподавания и контрольно – оценочной деятельности при изучении курса ОРКСЭ,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образования, 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Всероссийском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спортивном комплексе ГТО,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ознакомления родителей обучающихся с документами, регламентирующими организацию и осуществление образовательного процесса</w:t>
      </w:r>
    </w:p>
    <w:p w:rsidR="0013494B" w:rsidRDefault="0013494B" w:rsidP="0013494B">
      <w:pPr>
        <w:spacing w:before="100" w:beforeAutospacing="1" w:after="100" w:afterAutospacing="1"/>
        <w:ind w:firstLine="284"/>
        <w:jc w:val="both"/>
        <w:rPr>
          <w:b/>
          <w:szCs w:val="24"/>
        </w:rPr>
      </w:pPr>
    </w:p>
    <w:p w:rsidR="0013494B" w:rsidRPr="004032CF" w:rsidRDefault="0013494B" w:rsidP="0013494B">
      <w:pPr>
        <w:spacing w:before="100" w:beforeAutospacing="1" w:after="100" w:afterAutospacing="1"/>
        <w:ind w:firstLine="284"/>
        <w:jc w:val="both"/>
        <w:rPr>
          <w:b/>
          <w:szCs w:val="24"/>
        </w:rPr>
      </w:pPr>
      <w:r w:rsidRPr="004032CF">
        <w:rPr>
          <w:b/>
          <w:szCs w:val="24"/>
        </w:rPr>
        <w:t>Структурная модель школы</w:t>
      </w:r>
    </w:p>
    <w:p w:rsidR="0013494B" w:rsidRPr="00006B70" w:rsidRDefault="0013494B" w:rsidP="0013494B">
      <w:pPr>
        <w:spacing w:before="100" w:beforeAutospacing="1" w:after="100" w:afterAutospacing="1" w:line="270" w:lineRule="atLeast"/>
        <w:ind w:firstLine="284"/>
        <w:jc w:val="both"/>
        <w:rPr>
          <w:szCs w:val="24"/>
        </w:rPr>
      </w:pPr>
      <w:r w:rsidRPr="004032CF">
        <w:rPr>
          <w:color w:val="0070C0"/>
          <w:szCs w:val="24"/>
        </w:rPr>
        <w:tab/>
      </w:r>
      <w:r w:rsidRPr="002D0FF9">
        <w:rPr>
          <w:szCs w:val="24"/>
        </w:rPr>
        <w:t>Работа школы осуществлялась в соответствии с поставленными на</w:t>
      </w:r>
      <w:r>
        <w:rPr>
          <w:szCs w:val="24"/>
        </w:rPr>
        <w:t>2019</w:t>
      </w:r>
      <w:r w:rsidRPr="002D0FF9">
        <w:rPr>
          <w:szCs w:val="24"/>
        </w:rPr>
        <w:t xml:space="preserve">учебный год </w:t>
      </w:r>
      <w:r w:rsidRPr="002D0FF9">
        <w:rPr>
          <w:b/>
          <w:szCs w:val="24"/>
        </w:rPr>
        <w:t>задачами</w:t>
      </w:r>
      <w:r w:rsidRPr="002D0FF9">
        <w:rPr>
          <w:szCs w:val="24"/>
        </w:rPr>
        <w:t xml:space="preserve">: </w:t>
      </w:r>
    </w:p>
    <w:p w:rsidR="0013494B" w:rsidRPr="002D0FF9" w:rsidRDefault="0013494B" w:rsidP="0013494B">
      <w:pPr>
        <w:spacing w:line="270" w:lineRule="atLeast"/>
        <w:ind w:left="284"/>
        <w:jc w:val="both"/>
        <w:rPr>
          <w:szCs w:val="24"/>
        </w:rPr>
      </w:pPr>
      <w:r w:rsidRPr="002D0FF9">
        <w:rPr>
          <w:szCs w:val="24"/>
        </w:rPr>
        <w:lastRenderedPageBreak/>
        <w:t xml:space="preserve">-создание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</w:t>
      </w:r>
    </w:p>
    <w:p w:rsidR="0013494B" w:rsidRPr="002D0FF9" w:rsidRDefault="0013494B" w:rsidP="0013494B">
      <w:pPr>
        <w:ind w:left="284"/>
        <w:jc w:val="both"/>
        <w:rPr>
          <w:szCs w:val="24"/>
        </w:rPr>
      </w:pPr>
      <w:r w:rsidRPr="002D0FF9">
        <w:rPr>
          <w:szCs w:val="24"/>
        </w:rPr>
        <w:t xml:space="preserve">-создание  необходимых условий для  реализации основной образовательной программы начального общего  и основного общего образования; </w:t>
      </w:r>
    </w:p>
    <w:p w:rsidR="0013494B" w:rsidRPr="002D0FF9" w:rsidRDefault="0013494B" w:rsidP="0013494B">
      <w:pPr>
        <w:ind w:left="284"/>
        <w:jc w:val="both"/>
        <w:rPr>
          <w:szCs w:val="24"/>
        </w:rPr>
      </w:pPr>
      <w:r w:rsidRPr="002D0FF9">
        <w:rPr>
          <w:szCs w:val="24"/>
        </w:rPr>
        <w:t xml:space="preserve">-совершенствование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 </w:t>
      </w:r>
    </w:p>
    <w:p w:rsidR="0013494B" w:rsidRPr="002D0FF9" w:rsidRDefault="0013494B" w:rsidP="0013494B">
      <w:pPr>
        <w:ind w:left="284"/>
        <w:jc w:val="both"/>
        <w:rPr>
          <w:szCs w:val="24"/>
        </w:rPr>
      </w:pPr>
      <w:r w:rsidRPr="002D0FF9">
        <w:rPr>
          <w:szCs w:val="24"/>
        </w:rPr>
        <w:t xml:space="preserve">-сохранение и укрепление физического и психического здоровья </w:t>
      </w:r>
      <w:proofErr w:type="gramStart"/>
      <w:r w:rsidRPr="002D0FF9">
        <w:rPr>
          <w:szCs w:val="24"/>
        </w:rPr>
        <w:t>обучающихся</w:t>
      </w:r>
      <w:proofErr w:type="gramEnd"/>
      <w:r w:rsidRPr="002D0FF9">
        <w:rPr>
          <w:szCs w:val="24"/>
        </w:rPr>
        <w:t xml:space="preserve">, формирование стремления к здоровому образу жизни; </w:t>
      </w:r>
    </w:p>
    <w:p w:rsidR="0013494B" w:rsidRPr="002D0FF9" w:rsidRDefault="0013494B" w:rsidP="0013494B">
      <w:pPr>
        <w:ind w:left="284"/>
        <w:jc w:val="both"/>
        <w:rPr>
          <w:szCs w:val="24"/>
        </w:rPr>
      </w:pPr>
      <w:r w:rsidRPr="002D0FF9">
        <w:rPr>
          <w:szCs w:val="24"/>
        </w:rPr>
        <w:t xml:space="preserve">- совершенствование условий взаимодействия семьи и школы через единое информационное пространство; </w:t>
      </w:r>
    </w:p>
    <w:p w:rsidR="0013494B" w:rsidRPr="002D0FF9" w:rsidRDefault="0013494B" w:rsidP="0013494B">
      <w:pPr>
        <w:ind w:left="284"/>
        <w:jc w:val="both"/>
        <w:rPr>
          <w:szCs w:val="24"/>
        </w:rPr>
      </w:pPr>
      <w:r w:rsidRPr="002D0FF9">
        <w:rPr>
          <w:szCs w:val="24"/>
        </w:rPr>
        <w:t>- 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13494B" w:rsidRPr="002D0FF9" w:rsidRDefault="0013494B" w:rsidP="0013494B">
      <w:pPr>
        <w:spacing w:before="100" w:beforeAutospacing="1" w:after="100" w:afterAutospacing="1"/>
        <w:ind w:firstLine="284"/>
        <w:jc w:val="both"/>
        <w:rPr>
          <w:b/>
          <w:szCs w:val="24"/>
        </w:rPr>
      </w:pPr>
      <w:r w:rsidRPr="002D0FF9">
        <w:rPr>
          <w:b/>
          <w:szCs w:val="24"/>
        </w:rPr>
        <w:t>Структурная модель школы</w:t>
      </w:r>
    </w:p>
    <w:p w:rsidR="0013494B" w:rsidRPr="002D0FF9" w:rsidRDefault="0013494B" w:rsidP="0013494B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2D0FF9">
        <w:rPr>
          <w:szCs w:val="24"/>
        </w:rPr>
        <w:t>Общее образование структурировано на основе Российской Федеральной программы трехуровневого образования.</w:t>
      </w:r>
    </w:p>
    <w:p w:rsidR="0013494B" w:rsidRPr="002D0FF9" w:rsidRDefault="0013494B" w:rsidP="0013494B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2D0FF9">
        <w:rPr>
          <w:szCs w:val="24"/>
        </w:rPr>
        <w:t>Число классов – 12:</w:t>
      </w:r>
    </w:p>
    <w:p w:rsidR="0013494B" w:rsidRPr="002D0FF9" w:rsidRDefault="0013494B" w:rsidP="0013494B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2D0FF9">
        <w:rPr>
          <w:szCs w:val="24"/>
        </w:rPr>
        <w:t>1 ур</w:t>
      </w:r>
      <w:r>
        <w:rPr>
          <w:szCs w:val="24"/>
        </w:rPr>
        <w:t>овень образования – 4 класса (63</w:t>
      </w:r>
      <w:r w:rsidRPr="002D0FF9">
        <w:rPr>
          <w:szCs w:val="24"/>
        </w:rPr>
        <w:t xml:space="preserve"> чел)</w:t>
      </w:r>
    </w:p>
    <w:p w:rsidR="0013494B" w:rsidRPr="002D0FF9" w:rsidRDefault="0013494B" w:rsidP="0013494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 xml:space="preserve">2 уровень образования – 6классов (83 </w:t>
      </w:r>
      <w:r w:rsidRPr="002D0FF9">
        <w:rPr>
          <w:szCs w:val="24"/>
        </w:rPr>
        <w:t>чел)</w:t>
      </w:r>
    </w:p>
    <w:p w:rsidR="0013494B" w:rsidRPr="002D0FF9" w:rsidRDefault="0013494B" w:rsidP="0013494B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2D0FF9">
        <w:rPr>
          <w:szCs w:val="24"/>
        </w:rPr>
        <w:t>3 ур</w:t>
      </w:r>
      <w:r>
        <w:rPr>
          <w:szCs w:val="24"/>
        </w:rPr>
        <w:t>овень образования – 2 класса (15</w:t>
      </w:r>
      <w:r w:rsidRPr="002D0FF9">
        <w:rPr>
          <w:szCs w:val="24"/>
        </w:rPr>
        <w:t>чел)</w:t>
      </w:r>
    </w:p>
    <w:p w:rsidR="0013494B" w:rsidRPr="002D0FF9" w:rsidRDefault="0013494B" w:rsidP="0013494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Количество учащихся – 161</w:t>
      </w:r>
      <w:r w:rsidRPr="002D0FF9">
        <w:rPr>
          <w:szCs w:val="24"/>
        </w:rPr>
        <w:t xml:space="preserve"> учащи</w:t>
      </w:r>
      <w:r>
        <w:rPr>
          <w:szCs w:val="24"/>
        </w:rPr>
        <w:t>йся</w:t>
      </w:r>
    </w:p>
    <w:p w:rsidR="0013494B" w:rsidRPr="002D0FF9" w:rsidRDefault="0013494B" w:rsidP="0013494B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2D0FF9">
        <w:rPr>
          <w:szCs w:val="24"/>
        </w:rPr>
        <w:t>Количество смен – 1 (Вторая половина дня предоставлена для дополнительного образования и досуговой деятельности)</w:t>
      </w:r>
    </w:p>
    <w:p w:rsidR="0013494B" w:rsidRPr="002D0FF9" w:rsidRDefault="0013494B" w:rsidP="0013494B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2D0FF9">
        <w:rPr>
          <w:szCs w:val="24"/>
        </w:rPr>
        <w:t>Средняя наполняемость классов – 14,15</w:t>
      </w:r>
    </w:p>
    <w:p w:rsidR="0013494B" w:rsidRPr="00006B70" w:rsidRDefault="0013494B" w:rsidP="0013494B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006B70">
        <w:rPr>
          <w:szCs w:val="24"/>
        </w:rPr>
        <w:t xml:space="preserve">Качество знаний – </w:t>
      </w:r>
      <w:r w:rsidRPr="00006B70">
        <w:rPr>
          <w:b/>
          <w:szCs w:val="24"/>
        </w:rPr>
        <w:t>68,6</w:t>
      </w:r>
      <w:r w:rsidRPr="00006B70">
        <w:rPr>
          <w:szCs w:val="24"/>
        </w:rPr>
        <w:t xml:space="preserve">% </w:t>
      </w:r>
    </w:p>
    <w:p w:rsidR="0013494B" w:rsidRPr="00006B70" w:rsidRDefault="0013494B" w:rsidP="0013494B">
      <w:pPr>
        <w:jc w:val="both"/>
        <w:rPr>
          <w:szCs w:val="24"/>
        </w:rPr>
      </w:pPr>
      <w:r w:rsidRPr="004032CF">
        <w:rPr>
          <w:color w:val="0070C0"/>
          <w:szCs w:val="24"/>
        </w:rPr>
        <w:tab/>
      </w:r>
      <w:r w:rsidRPr="00006B70">
        <w:rPr>
          <w:szCs w:val="24"/>
        </w:rPr>
        <w:t>Образовательный процесс происходит в соответствии с уровнями образовательных программ.</w:t>
      </w:r>
    </w:p>
    <w:p w:rsidR="0013494B" w:rsidRPr="00006B70" w:rsidRDefault="0013494B" w:rsidP="0013494B">
      <w:pPr>
        <w:jc w:val="both"/>
        <w:rPr>
          <w:szCs w:val="24"/>
        </w:rPr>
      </w:pPr>
      <w:r w:rsidRPr="00006B70">
        <w:rPr>
          <w:szCs w:val="24"/>
        </w:rPr>
        <w:t xml:space="preserve">1-уровень – начальное общее образование (срок </w:t>
      </w:r>
      <w:r>
        <w:rPr>
          <w:szCs w:val="24"/>
        </w:rPr>
        <w:t>обучения 4 года). Численность 63</w:t>
      </w:r>
      <w:r w:rsidRPr="00006B70">
        <w:rPr>
          <w:szCs w:val="24"/>
        </w:rPr>
        <w:t>человек</w:t>
      </w:r>
      <w:r>
        <w:rPr>
          <w:szCs w:val="24"/>
        </w:rPr>
        <w:t>а</w:t>
      </w:r>
      <w:r w:rsidRPr="00006B70">
        <w:rPr>
          <w:szCs w:val="24"/>
        </w:rPr>
        <w:t>.</w:t>
      </w:r>
    </w:p>
    <w:p w:rsidR="0013494B" w:rsidRPr="00006B70" w:rsidRDefault="0013494B" w:rsidP="0013494B">
      <w:pPr>
        <w:jc w:val="both"/>
        <w:rPr>
          <w:szCs w:val="24"/>
        </w:rPr>
      </w:pPr>
      <w:r w:rsidRPr="00006B70">
        <w:rPr>
          <w:szCs w:val="24"/>
        </w:rPr>
        <w:t>2-уровень – основное общее образование (срок</w:t>
      </w:r>
      <w:r>
        <w:rPr>
          <w:szCs w:val="24"/>
        </w:rPr>
        <w:t xml:space="preserve"> обучения 5 лет). Численность 83</w:t>
      </w:r>
      <w:r w:rsidRPr="00006B70">
        <w:rPr>
          <w:szCs w:val="24"/>
        </w:rPr>
        <w:t xml:space="preserve"> человек</w:t>
      </w:r>
      <w:r>
        <w:rPr>
          <w:szCs w:val="24"/>
        </w:rPr>
        <w:t>а</w:t>
      </w:r>
      <w:r w:rsidRPr="00006B70">
        <w:rPr>
          <w:szCs w:val="24"/>
        </w:rPr>
        <w:t>.</w:t>
      </w:r>
    </w:p>
    <w:p w:rsidR="0013494B" w:rsidRPr="00006B70" w:rsidRDefault="0013494B" w:rsidP="0013494B">
      <w:pPr>
        <w:jc w:val="both"/>
        <w:rPr>
          <w:szCs w:val="24"/>
        </w:rPr>
      </w:pPr>
      <w:r w:rsidRPr="00006B70">
        <w:rPr>
          <w:szCs w:val="24"/>
        </w:rPr>
        <w:t>3-уровень – среднее общее  образование (срок обучения 2 года). Численно</w:t>
      </w:r>
      <w:r>
        <w:rPr>
          <w:szCs w:val="24"/>
        </w:rPr>
        <w:t>сть 15</w:t>
      </w:r>
      <w:r w:rsidRPr="00006B70">
        <w:rPr>
          <w:szCs w:val="24"/>
        </w:rPr>
        <w:t xml:space="preserve"> человек.</w:t>
      </w:r>
    </w:p>
    <w:p w:rsidR="0013494B" w:rsidRPr="00006B70" w:rsidRDefault="0013494B" w:rsidP="0013494B">
      <w:pPr>
        <w:jc w:val="both"/>
        <w:rPr>
          <w:b/>
          <w:bCs/>
          <w:szCs w:val="24"/>
        </w:rPr>
      </w:pPr>
    </w:p>
    <w:p w:rsidR="0013494B" w:rsidRPr="00006B70" w:rsidRDefault="0013494B" w:rsidP="0013494B">
      <w:pPr>
        <w:jc w:val="both"/>
        <w:rPr>
          <w:b/>
          <w:szCs w:val="24"/>
        </w:rPr>
      </w:pPr>
      <w:r w:rsidRPr="00006B70">
        <w:rPr>
          <w:b/>
          <w:szCs w:val="24"/>
        </w:rPr>
        <w:t xml:space="preserve">Структура контингента </w:t>
      </w:r>
      <w:proofErr w:type="gramStart"/>
      <w:r w:rsidRPr="00006B70">
        <w:rPr>
          <w:b/>
          <w:szCs w:val="24"/>
        </w:rPr>
        <w:t>обучающихся</w:t>
      </w:r>
      <w:proofErr w:type="gramEnd"/>
    </w:p>
    <w:tbl>
      <w:tblPr>
        <w:tblStyle w:val="af6"/>
        <w:tblW w:w="0" w:type="auto"/>
        <w:tblLook w:val="04A0"/>
      </w:tblPr>
      <w:tblGrid>
        <w:gridCol w:w="3190"/>
        <w:gridCol w:w="2163"/>
        <w:gridCol w:w="2268"/>
        <w:gridCol w:w="1950"/>
      </w:tblGrid>
      <w:tr w:rsidR="0013494B" w:rsidRPr="00006B70" w:rsidTr="00BA0A7A">
        <w:tc>
          <w:tcPr>
            <w:tcW w:w="3190" w:type="dxa"/>
            <w:vAlign w:val="center"/>
          </w:tcPr>
          <w:p w:rsidR="0013494B" w:rsidRPr="00006B70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06B70">
              <w:rPr>
                <w:bCs/>
                <w:szCs w:val="24"/>
                <w:lang w:eastAsia="en-US"/>
              </w:rPr>
              <w:t>Уровни образования</w:t>
            </w:r>
          </w:p>
        </w:tc>
        <w:tc>
          <w:tcPr>
            <w:tcW w:w="2163" w:type="dxa"/>
            <w:vAlign w:val="center"/>
          </w:tcPr>
          <w:p w:rsidR="0013494B" w:rsidRPr="00006B70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06B70">
              <w:rPr>
                <w:szCs w:val="24"/>
                <w:lang w:eastAsia="en-US"/>
              </w:rPr>
              <w:t>Всего обучаются в 1 смену</w:t>
            </w:r>
          </w:p>
        </w:tc>
        <w:tc>
          <w:tcPr>
            <w:tcW w:w="2268" w:type="dxa"/>
            <w:vAlign w:val="center"/>
          </w:tcPr>
          <w:p w:rsidR="0013494B" w:rsidRPr="00006B70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06B70">
              <w:rPr>
                <w:szCs w:val="24"/>
                <w:lang w:eastAsia="en-US"/>
              </w:rPr>
              <w:t xml:space="preserve">Всего </w:t>
            </w:r>
            <w:proofErr w:type="gramStart"/>
            <w:r w:rsidRPr="00006B70">
              <w:rPr>
                <w:szCs w:val="24"/>
                <w:lang w:eastAsia="en-US"/>
              </w:rPr>
              <w:t>обучающихся</w:t>
            </w:r>
            <w:proofErr w:type="gramEnd"/>
            <w:r w:rsidRPr="00006B70">
              <w:rPr>
                <w:szCs w:val="24"/>
                <w:lang w:eastAsia="en-US"/>
              </w:rPr>
              <w:t xml:space="preserve"> во 2 смену</w:t>
            </w:r>
          </w:p>
        </w:tc>
        <w:tc>
          <w:tcPr>
            <w:tcW w:w="1950" w:type="dxa"/>
            <w:vAlign w:val="center"/>
          </w:tcPr>
          <w:p w:rsidR="0013494B" w:rsidRPr="00006B70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06B70">
              <w:rPr>
                <w:szCs w:val="24"/>
                <w:lang w:eastAsia="en-US"/>
              </w:rPr>
              <w:t xml:space="preserve">Всего </w:t>
            </w:r>
            <w:proofErr w:type="gramStart"/>
            <w:r w:rsidRPr="00006B70">
              <w:rPr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13494B" w:rsidRPr="00006B70" w:rsidTr="00BA0A7A">
        <w:tc>
          <w:tcPr>
            <w:tcW w:w="3190" w:type="dxa"/>
          </w:tcPr>
          <w:p w:rsidR="0013494B" w:rsidRPr="00006B70" w:rsidRDefault="0013494B" w:rsidP="00BA0A7A">
            <w:pPr>
              <w:jc w:val="both"/>
              <w:rPr>
                <w:b/>
                <w:szCs w:val="24"/>
              </w:rPr>
            </w:pPr>
          </w:p>
        </w:tc>
        <w:tc>
          <w:tcPr>
            <w:tcW w:w="2163" w:type="dxa"/>
          </w:tcPr>
          <w:p w:rsidR="0013494B" w:rsidRPr="00006B70" w:rsidRDefault="0013494B" w:rsidP="00BA0A7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</w:p>
        </w:tc>
        <w:tc>
          <w:tcPr>
            <w:tcW w:w="2268" w:type="dxa"/>
          </w:tcPr>
          <w:p w:rsidR="0013494B" w:rsidRPr="00006B70" w:rsidRDefault="0013494B" w:rsidP="00BA0A7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</w:p>
        </w:tc>
        <w:tc>
          <w:tcPr>
            <w:tcW w:w="1950" w:type="dxa"/>
          </w:tcPr>
          <w:p w:rsidR="0013494B" w:rsidRPr="00006B70" w:rsidRDefault="0013494B" w:rsidP="00BA0A7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</w:p>
        </w:tc>
      </w:tr>
      <w:tr w:rsidR="0013494B" w:rsidRPr="00006B70" w:rsidTr="00BA0A7A">
        <w:tc>
          <w:tcPr>
            <w:tcW w:w="3190" w:type="dxa"/>
          </w:tcPr>
          <w:p w:rsidR="0013494B" w:rsidRPr="00006B70" w:rsidRDefault="0013494B" w:rsidP="00BA0A7A">
            <w:pPr>
              <w:spacing w:line="256" w:lineRule="auto"/>
              <w:jc w:val="both"/>
              <w:rPr>
                <w:bCs/>
                <w:szCs w:val="24"/>
                <w:lang w:eastAsia="en-US"/>
              </w:rPr>
            </w:pPr>
            <w:r w:rsidRPr="00006B70">
              <w:rPr>
                <w:bCs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2163" w:type="dxa"/>
          </w:tcPr>
          <w:p w:rsidR="0013494B" w:rsidRPr="00006B70" w:rsidRDefault="0013494B" w:rsidP="00BA0A7A">
            <w:pPr>
              <w:jc w:val="both"/>
              <w:rPr>
                <w:b/>
                <w:szCs w:val="24"/>
              </w:rPr>
            </w:pPr>
            <w:r w:rsidRPr="00006B70">
              <w:rPr>
                <w:b/>
                <w:szCs w:val="24"/>
              </w:rPr>
              <w:t>0</w:t>
            </w:r>
          </w:p>
        </w:tc>
        <w:tc>
          <w:tcPr>
            <w:tcW w:w="2268" w:type="dxa"/>
          </w:tcPr>
          <w:p w:rsidR="0013494B" w:rsidRPr="00006B70" w:rsidRDefault="0013494B" w:rsidP="00BA0A7A">
            <w:pPr>
              <w:jc w:val="both"/>
              <w:rPr>
                <w:b/>
                <w:szCs w:val="24"/>
              </w:rPr>
            </w:pPr>
            <w:r w:rsidRPr="00006B70">
              <w:rPr>
                <w:b/>
                <w:szCs w:val="24"/>
              </w:rPr>
              <w:t>0</w:t>
            </w:r>
          </w:p>
        </w:tc>
        <w:tc>
          <w:tcPr>
            <w:tcW w:w="1950" w:type="dxa"/>
          </w:tcPr>
          <w:p w:rsidR="0013494B" w:rsidRPr="00006B70" w:rsidRDefault="0013494B" w:rsidP="00BA0A7A">
            <w:pPr>
              <w:jc w:val="both"/>
              <w:rPr>
                <w:b/>
                <w:szCs w:val="24"/>
              </w:rPr>
            </w:pPr>
            <w:r w:rsidRPr="00006B70">
              <w:rPr>
                <w:b/>
                <w:szCs w:val="24"/>
              </w:rPr>
              <w:t>0</w:t>
            </w:r>
          </w:p>
        </w:tc>
      </w:tr>
      <w:tr w:rsidR="0013494B" w:rsidRPr="00006B70" w:rsidTr="00BA0A7A">
        <w:tc>
          <w:tcPr>
            <w:tcW w:w="3190" w:type="dxa"/>
          </w:tcPr>
          <w:p w:rsidR="0013494B" w:rsidRPr="00006B70" w:rsidRDefault="0013494B" w:rsidP="00BA0A7A">
            <w:pPr>
              <w:spacing w:line="256" w:lineRule="auto"/>
              <w:jc w:val="both"/>
              <w:rPr>
                <w:bCs/>
                <w:szCs w:val="24"/>
                <w:lang w:eastAsia="en-US"/>
              </w:rPr>
            </w:pPr>
            <w:r w:rsidRPr="00006B70">
              <w:rPr>
                <w:bCs/>
                <w:szCs w:val="24"/>
                <w:lang w:eastAsia="en-US"/>
              </w:rPr>
              <w:t>1 – 4 классы</w:t>
            </w:r>
          </w:p>
        </w:tc>
        <w:tc>
          <w:tcPr>
            <w:tcW w:w="2163" w:type="dxa"/>
          </w:tcPr>
          <w:p w:rsidR="0013494B" w:rsidRPr="00006B70" w:rsidRDefault="0013494B" w:rsidP="00BA0A7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63</w:t>
            </w:r>
          </w:p>
        </w:tc>
        <w:tc>
          <w:tcPr>
            <w:tcW w:w="2268" w:type="dxa"/>
          </w:tcPr>
          <w:p w:rsidR="0013494B" w:rsidRPr="00006B70" w:rsidRDefault="0013494B" w:rsidP="00BA0A7A">
            <w:pPr>
              <w:jc w:val="both"/>
              <w:rPr>
                <w:b/>
                <w:szCs w:val="24"/>
              </w:rPr>
            </w:pPr>
            <w:r w:rsidRPr="00006B70">
              <w:rPr>
                <w:b/>
                <w:szCs w:val="24"/>
              </w:rPr>
              <w:t>0</w:t>
            </w:r>
          </w:p>
        </w:tc>
        <w:tc>
          <w:tcPr>
            <w:tcW w:w="1950" w:type="dxa"/>
          </w:tcPr>
          <w:p w:rsidR="0013494B" w:rsidRPr="00006B70" w:rsidRDefault="0013494B" w:rsidP="00BA0A7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63</w:t>
            </w:r>
          </w:p>
        </w:tc>
      </w:tr>
      <w:tr w:rsidR="0013494B" w:rsidRPr="00006B70" w:rsidTr="00BA0A7A">
        <w:tc>
          <w:tcPr>
            <w:tcW w:w="3190" w:type="dxa"/>
          </w:tcPr>
          <w:p w:rsidR="0013494B" w:rsidRPr="00006B70" w:rsidRDefault="0013494B" w:rsidP="00BA0A7A">
            <w:pPr>
              <w:spacing w:line="256" w:lineRule="auto"/>
              <w:jc w:val="both"/>
              <w:rPr>
                <w:bCs/>
                <w:szCs w:val="24"/>
                <w:lang w:eastAsia="en-US"/>
              </w:rPr>
            </w:pPr>
            <w:r w:rsidRPr="00006B70">
              <w:rPr>
                <w:bCs/>
                <w:szCs w:val="24"/>
                <w:lang w:eastAsia="en-US"/>
              </w:rPr>
              <w:t xml:space="preserve">5 – 9 классы </w:t>
            </w:r>
          </w:p>
        </w:tc>
        <w:tc>
          <w:tcPr>
            <w:tcW w:w="2163" w:type="dxa"/>
          </w:tcPr>
          <w:p w:rsidR="0013494B" w:rsidRPr="00006B70" w:rsidRDefault="0013494B" w:rsidP="00BA0A7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83</w:t>
            </w:r>
          </w:p>
        </w:tc>
        <w:tc>
          <w:tcPr>
            <w:tcW w:w="2268" w:type="dxa"/>
          </w:tcPr>
          <w:p w:rsidR="0013494B" w:rsidRPr="00006B70" w:rsidRDefault="0013494B" w:rsidP="00BA0A7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83</w:t>
            </w:r>
          </w:p>
        </w:tc>
        <w:tc>
          <w:tcPr>
            <w:tcW w:w="1950" w:type="dxa"/>
          </w:tcPr>
          <w:p w:rsidR="0013494B" w:rsidRPr="00006B70" w:rsidRDefault="0013494B" w:rsidP="00BA0A7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83</w:t>
            </w:r>
          </w:p>
        </w:tc>
      </w:tr>
      <w:tr w:rsidR="0013494B" w:rsidRPr="00006B70" w:rsidTr="00BA0A7A">
        <w:tc>
          <w:tcPr>
            <w:tcW w:w="3190" w:type="dxa"/>
          </w:tcPr>
          <w:p w:rsidR="0013494B" w:rsidRPr="00006B70" w:rsidRDefault="0013494B" w:rsidP="00BA0A7A">
            <w:pPr>
              <w:spacing w:line="256" w:lineRule="auto"/>
              <w:jc w:val="both"/>
              <w:rPr>
                <w:bCs/>
                <w:szCs w:val="24"/>
                <w:lang w:eastAsia="en-US"/>
              </w:rPr>
            </w:pPr>
            <w:r w:rsidRPr="00006B70">
              <w:rPr>
                <w:szCs w:val="24"/>
                <w:lang w:eastAsia="en-US"/>
              </w:rPr>
              <w:t>10</w:t>
            </w:r>
            <w:r w:rsidRPr="00006B70">
              <w:rPr>
                <w:bCs/>
                <w:szCs w:val="24"/>
                <w:lang w:eastAsia="en-US"/>
              </w:rPr>
              <w:t>–11 классы</w:t>
            </w:r>
          </w:p>
        </w:tc>
        <w:tc>
          <w:tcPr>
            <w:tcW w:w="2163" w:type="dxa"/>
          </w:tcPr>
          <w:p w:rsidR="0013494B" w:rsidRPr="00006B70" w:rsidRDefault="0013494B" w:rsidP="00BA0A7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2268" w:type="dxa"/>
          </w:tcPr>
          <w:p w:rsidR="0013494B" w:rsidRPr="00006B70" w:rsidRDefault="0013494B" w:rsidP="00BA0A7A">
            <w:pPr>
              <w:jc w:val="both"/>
              <w:rPr>
                <w:b/>
                <w:szCs w:val="24"/>
              </w:rPr>
            </w:pPr>
            <w:r w:rsidRPr="00006B70">
              <w:rPr>
                <w:b/>
                <w:szCs w:val="24"/>
              </w:rPr>
              <w:t>0</w:t>
            </w:r>
          </w:p>
        </w:tc>
        <w:tc>
          <w:tcPr>
            <w:tcW w:w="1950" w:type="dxa"/>
          </w:tcPr>
          <w:p w:rsidR="0013494B" w:rsidRPr="00006B70" w:rsidRDefault="0013494B" w:rsidP="00BA0A7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</w:tr>
    </w:tbl>
    <w:p w:rsidR="0013494B" w:rsidRPr="00006B70" w:rsidRDefault="0013494B" w:rsidP="0013494B">
      <w:pPr>
        <w:jc w:val="both"/>
        <w:rPr>
          <w:b/>
          <w:szCs w:val="24"/>
        </w:rPr>
      </w:pPr>
    </w:p>
    <w:p w:rsidR="0013494B" w:rsidRPr="004032CF" w:rsidRDefault="0013494B" w:rsidP="0013494B">
      <w:pPr>
        <w:jc w:val="both"/>
        <w:rPr>
          <w:b/>
          <w:color w:val="0070C0"/>
          <w:szCs w:val="24"/>
        </w:rPr>
      </w:pPr>
    </w:p>
    <w:p w:rsidR="0013494B" w:rsidRPr="00006B70" w:rsidRDefault="0013494B" w:rsidP="0013494B">
      <w:pPr>
        <w:rPr>
          <w:b/>
          <w:szCs w:val="24"/>
        </w:rPr>
      </w:pPr>
      <w:r w:rsidRPr="00006B70">
        <w:rPr>
          <w:b/>
          <w:szCs w:val="24"/>
        </w:rPr>
        <w:t xml:space="preserve">Характеристика контингента </w:t>
      </w:r>
      <w:proofErr w:type="gramStart"/>
      <w:r w:rsidRPr="00006B70">
        <w:rPr>
          <w:b/>
          <w:szCs w:val="24"/>
        </w:rPr>
        <w:t>обучающихся</w:t>
      </w:r>
      <w:proofErr w:type="gramEnd"/>
    </w:p>
    <w:p w:rsidR="0013494B" w:rsidRPr="00006B70" w:rsidRDefault="0013494B" w:rsidP="0013494B">
      <w:pPr>
        <w:rPr>
          <w:szCs w:val="24"/>
        </w:rPr>
      </w:pPr>
    </w:p>
    <w:p w:rsidR="0013494B" w:rsidRPr="00006B70" w:rsidRDefault="0013494B" w:rsidP="0013494B">
      <w:pPr>
        <w:jc w:val="both"/>
        <w:rPr>
          <w:szCs w:val="24"/>
        </w:rPr>
      </w:pPr>
      <w:r>
        <w:rPr>
          <w:szCs w:val="24"/>
        </w:rPr>
        <w:t>Количество учащихся - 160</w:t>
      </w:r>
    </w:p>
    <w:p w:rsidR="0013494B" w:rsidRPr="00B64A59" w:rsidRDefault="0013494B" w:rsidP="0013494B">
      <w:pPr>
        <w:jc w:val="both"/>
        <w:rPr>
          <w:szCs w:val="24"/>
        </w:rPr>
      </w:pPr>
      <w:r w:rsidRPr="00B64A59">
        <w:rPr>
          <w:szCs w:val="24"/>
        </w:rPr>
        <w:t xml:space="preserve">Девочек –  78. </w:t>
      </w:r>
      <w:r>
        <w:rPr>
          <w:szCs w:val="24"/>
        </w:rPr>
        <w:t>мальчиков –82</w:t>
      </w:r>
    </w:p>
    <w:p w:rsidR="0013494B" w:rsidRPr="00B64A59" w:rsidRDefault="0013494B" w:rsidP="0013494B">
      <w:pPr>
        <w:jc w:val="both"/>
        <w:rPr>
          <w:color w:val="000000" w:themeColor="text1"/>
          <w:szCs w:val="24"/>
        </w:rPr>
      </w:pPr>
      <w:r w:rsidRPr="00B64A59">
        <w:rPr>
          <w:color w:val="000000" w:themeColor="text1"/>
          <w:szCs w:val="24"/>
        </w:rPr>
        <w:t>Малообеспеченных детей – 12</w:t>
      </w:r>
    </w:p>
    <w:p w:rsidR="0013494B" w:rsidRPr="00B64A59" w:rsidRDefault="0013494B" w:rsidP="0013494B">
      <w:pPr>
        <w:jc w:val="both"/>
        <w:rPr>
          <w:szCs w:val="24"/>
        </w:rPr>
      </w:pPr>
      <w:r w:rsidRPr="00B64A59">
        <w:rPr>
          <w:szCs w:val="24"/>
        </w:rPr>
        <w:t>Остронуждающихся-12</w:t>
      </w:r>
    </w:p>
    <w:p w:rsidR="0013494B" w:rsidRPr="00B64A59" w:rsidRDefault="0013494B" w:rsidP="0013494B">
      <w:pPr>
        <w:jc w:val="both"/>
        <w:rPr>
          <w:szCs w:val="24"/>
        </w:rPr>
      </w:pPr>
      <w:r>
        <w:rPr>
          <w:szCs w:val="24"/>
        </w:rPr>
        <w:t>Многодетных – 39</w:t>
      </w:r>
    </w:p>
    <w:p w:rsidR="0013494B" w:rsidRPr="001C3C2C" w:rsidRDefault="0013494B" w:rsidP="0013494B">
      <w:pPr>
        <w:jc w:val="both"/>
        <w:rPr>
          <w:szCs w:val="24"/>
        </w:rPr>
      </w:pPr>
      <w:r>
        <w:rPr>
          <w:szCs w:val="24"/>
        </w:rPr>
        <w:t>Полных – 39</w:t>
      </w:r>
    </w:p>
    <w:p w:rsidR="0013494B" w:rsidRPr="00B64A59" w:rsidRDefault="0013494B" w:rsidP="0013494B">
      <w:pPr>
        <w:jc w:val="both"/>
        <w:rPr>
          <w:szCs w:val="24"/>
        </w:rPr>
      </w:pPr>
      <w:r>
        <w:rPr>
          <w:szCs w:val="24"/>
        </w:rPr>
        <w:t>Неполных -29</w:t>
      </w:r>
    </w:p>
    <w:p w:rsidR="0013494B" w:rsidRPr="00B64A59" w:rsidRDefault="0013494B" w:rsidP="0013494B">
      <w:pPr>
        <w:jc w:val="both"/>
        <w:rPr>
          <w:szCs w:val="24"/>
        </w:rPr>
      </w:pPr>
      <w:r w:rsidRPr="00B64A59">
        <w:rPr>
          <w:szCs w:val="24"/>
        </w:rPr>
        <w:t>Неблагополучных семей - 6</w:t>
      </w:r>
    </w:p>
    <w:p w:rsidR="0013494B" w:rsidRPr="00B64A59" w:rsidRDefault="0013494B" w:rsidP="0013494B">
      <w:pPr>
        <w:jc w:val="both"/>
        <w:rPr>
          <w:szCs w:val="24"/>
        </w:rPr>
      </w:pPr>
      <w:r w:rsidRPr="00B64A59">
        <w:rPr>
          <w:szCs w:val="24"/>
        </w:rPr>
        <w:t>Инвалиды - 4</w:t>
      </w:r>
    </w:p>
    <w:p w:rsidR="0013494B" w:rsidRPr="00B64A59" w:rsidRDefault="0013494B" w:rsidP="0013494B">
      <w:pPr>
        <w:jc w:val="both"/>
        <w:rPr>
          <w:szCs w:val="24"/>
        </w:rPr>
      </w:pPr>
      <w:r w:rsidRPr="00B64A59">
        <w:rPr>
          <w:szCs w:val="24"/>
        </w:rPr>
        <w:t>Детей,  находящихся под опекой- 9</w:t>
      </w:r>
    </w:p>
    <w:p w:rsidR="0013494B" w:rsidRPr="00B64A59" w:rsidRDefault="0013494B" w:rsidP="0013494B">
      <w:pPr>
        <w:jc w:val="both"/>
        <w:rPr>
          <w:szCs w:val="24"/>
        </w:rPr>
      </w:pPr>
      <w:r w:rsidRPr="00B64A59">
        <w:rPr>
          <w:szCs w:val="24"/>
        </w:rPr>
        <w:t>Состоят на учёте в ПДН - 1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006B70">
        <w:rPr>
          <w:rFonts w:ascii="Times New Roman" w:hAnsi="Times New Roman" w:cs="Times New Roman"/>
          <w:sz w:val="24"/>
          <w:szCs w:val="24"/>
        </w:rPr>
        <w:t>В текущем учебном году в школе сформировано 12 классов-комплектов на начал</w:t>
      </w:r>
      <w:r>
        <w:rPr>
          <w:rFonts w:ascii="Times New Roman" w:hAnsi="Times New Roman" w:cs="Times New Roman"/>
          <w:sz w:val="24"/>
          <w:szCs w:val="24"/>
        </w:rPr>
        <w:t>о года с общей численностью  160</w:t>
      </w:r>
      <w:r w:rsidRPr="00006B70">
        <w:rPr>
          <w:rFonts w:ascii="Times New Roman" w:hAnsi="Times New Roman" w:cs="Times New Roman"/>
          <w:sz w:val="24"/>
          <w:szCs w:val="24"/>
        </w:rPr>
        <w:t xml:space="preserve"> человек, 100% охват обучающихся.</w:t>
      </w: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006B70" w:rsidRDefault="0013494B" w:rsidP="0013494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006B70" w:rsidRDefault="0013494B" w:rsidP="0013494B">
      <w:pPr>
        <w:jc w:val="both"/>
        <w:rPr>
          <w:szCs w:val="24"/>
        </w:rPr>
      </w:pPr>
    </w:p>
    <w:p w:rsidR="0013494B" w:rsidRPr="00006B70" w:rsidRDefault="0013494B" w:rsidP="0013494B">
      <w:pPr>
        <w:jc w:val="both"/>
        <w:rPr>
          <w:b/>
          <w:iCs/>
          <w:szCs w:val="24"/>
        </w:rPr>
      </w:pPr>
      <w:r w:rsidRPr="00006B70">
        <w:rPr>
          <w:b/>
          <w:iCs/>
          <w:szCs w:val="24"/>
        </w:rPr>
        <w:t>Численность обучающихся и классов-комплектов</w:t>
      </w:r>
    </w:p>
    <w:p w:rsidR="0013494B" w:rsidRPr="00006B70" w:rsidRDefault="0013494B" w:rsidP="0013494B">
      <w:pPr>
        <w:jc w:val="both"/>
        <w:rPr>
          <w:b/>
          <w:iCs/>
          <w:szCs w:val="24"/>
        </w:rPr>
      </w:pPr>
    </w:p>
    <w:tbl>
      <w:tblPr>
        <w:tblW w:w="414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50"/>
        <w:gridCol w:w="1596"/>
        <w:gridCol w:w="1597"/>
      </w:tblGrid>
      <w:tr w:rsidR="0013494B" w:rsidRPr="004032CF" w:rsidTr="00BA0A7A">
        <w:trPr>
          <w:cantSplit/>
          <w:trHeight w:val="269"/>
        </w:trPr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94B" w:rsidRPr="00006B70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06B70">
              <w:rPr>
                <w:szCs w:val="24"/>
                <w:lang w:eastAsia="en-US"/>
              </w:rPr>
              <w:t>Классы</w:t>
            </w:r>
          </w:p>
          <w:p w:rsidR="0013494B" w:rsidRPr="00006B70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006B70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  <w:r w:rsidRPr="00006B70">
              <w:rPr>
                <w:szCs w:val="24"/>
                <w:lang w:eastAsia="en-US"/>
              </w:rPr>
              <w:t xml:space="preserve"> уч. год</w:t>
            </w:r>
          </w:p>
          <w:p w:rsidR="0013494B" w:rsidRPr="00006B70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13494B" w:rsidRPr="004032CF" w:rsidTr="00BA0A7A">
        <w:trPr>
          <w:cantSplit/>
          <w:trHeight w:val="943"/>
        </w:trPr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006B70" w:rsidRDefault="0013494B" w:rsidP="00BA0A7A">
            <w:pPr>
              <w:rPr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006B70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06B70">
              <w:rPr>
                <w:szCs w:val="24"/>
                <w:lang w:eastAsia="en-US"/>
              </w:rPr>
              <w:t>кол-во классов-комплектов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006B70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06B70">
              <w:rPr>
                <w:szCs w:val="24"/>
                <w:lang w:eastAsia="en-US"/>
              </w:rPr>
              <w:t xml:space="preserve">кол-во </w:t>
            </w:r>
            <w:proofErr w:type="gramStart"/>
            <w:r w:rsidRPr="00006B70">
              <w:rPr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13494B" w:rsidRPr="004032CF" w:rsidTr="00BA0A7A">
        <w:trPr>
          <w:trHeight w:val="6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AF67DE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AF67DE">
              <w:rPr>
                <w:szCs w:val="24"/>
                <w:lang w:eastAsia="en-US"/>
              </w:rPr>
              <w:t>12</w:t>
            </w:r>
          </w:p>
        </w:tc>
      </w:tr>
      <w:tr w:rsidR="0013494B" w:rsidRPr="004032CF" w:rsidTr="00BA0A7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</w:tr>
      <w:tr w:rsidR="0013494B" w:rsidRPr="00DC098F" w:rsidTr="00BA0A7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</w:tr>
      <w:tr w:rsidR="0013494B" w:rsidRPr="004032CF" w:rsidTr="00BA0A7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</w:tr>
      <w:tr w:rsidR="0013494B" w:rsidRPr="004032CF" w:rsidTr="00BA0A7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</w:tr>
      <w:tr w:rsidR="0013494B" w:rsidRPr="004032CF" w:rsidTr="00BA0A7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</w:tr>
      <w:tr w:rsidR="0013494B" w:rsidRPr="004032CF" w:rsidTr="00BA0A7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</w:tr>
      <w:tr w:rsidR="0013494B" w:rsidRPr="004032CF" w:rsidTr="00BA0A7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</w:tr>
      <w:tr w:rsidR="0013494B" w:rsidRPr="004032CF" w:rsidTr="00BA0A7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</w:tr>
      <w:tr w:rsidR="0013494B" w:rsidRPr="004032CF" w:rsidTr="00BA0A7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13494B" w:rsidRPr="004032CF" w:rsidTr="00BA0A7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13494B" w:rsidRPr="004032CF" w:rsidTr="00BA0A7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СКК 7</w:t>
            </w:r>
            <w:r w:rsidRPr="00DC098F">
              <w:rPr>
                <w:szCs w:val="24"/>
                <w:lang w:eastAsia="en-US"/>
              </w:rPr>
              <w:t>-9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13494B" w:rsidRPr="004032CF" w:rsidTr="00BA0A7A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  <w:r w:rsidRPr="00DC098F">
              <w:rPr>
                <w:szCs w:val="24"/>
                <w:lang w:eastAsia="en-US"/>
              </w:rPr>
              <w:t>0</w:t>
            </w:r>
          </w:p>
        </w:tc>
      </w:tr>
    </w:tbl>
    <w:p w:rsidR="0013494B" w:rsidRPr="004032CF" w:rsidRDefault="0013494B" w:rsidP="0013494B">
      <w:pPr>
        <w:jc w:val="both"/>
        <w:rPr>
          <w:b/>
          <w:color w:val="0070C0"/>
          <w:szCs w:val="24"/>
        </w:rPr>
      </w:pPr>
    </w:p>
    <w:p w:rsidR="0013494B" w:rsidRDefault="0013494B" w:rsidP="0013494B">
      <w:pPr>
        <w:jc w:val="both"/>
        <w:rPr>
          <w:b/>
          <w:color w:val="0070C0"/>
          <w:szCs w:val="24"/>
        </w:rPr>
      </w:pPr>
    </w:p>
    <w:p w:rsidR="0013494B" w:rsidRDefault="0013494B" w:rsidP="0013494B">
      <w:pPr>
        <w:jc w:val="both"/>
        <w:rPr>
          <w:b/>
          <w:color w:val="0070C0"/>
          <w:szCs w:val="24"/>
        </w:rPr>
      </w:pPr>
    </w:p>
    <w:p w:rsidR="0013494B" w:rsidRDefault="0013494B" w:rsidP="0013494B">
      <w:pPr>
        <w:jc w:val="both"/>
        <w:rPr>
          <w:b/>
          <w:color w:val="0070C0"/>
          <w:szCs w:val="24"/>
        </w:rPr>
      </w:pPr>
    </w:p>
    <w:p w:rsidR="0013494B" w:rsidRDefault="0013494B" w:rsidP="0013494B">
      <w:pPr>
        <w:jc w:val="both"/>
        <w:rPr>
          <w:b/>
          <w:color w:val="0070C0"/>
          <w:szCs w:val="24"/>
        </w:rPr>
      </w:pPr>
    </w:p>
    <w:p w:rsidR="0013494B" w:rsidRDefault="0013494B" w:rsidP="0013494B">
      <w:pPr>
        <w:jc w:val="both"/>
        <w:rPr>
          <w:b/>
          <w:color w:val="0070C0"/>
          <w:szCs w:val="24"/>
        </w:rPr>
      </w:pPr>
    </w:p>
    <w:p w:rsidR="0013494B" w:rsidRDefault="0013494B" w:rsidP="0013494B">
      <w:pPr>
        <w:jc w:val="both"/>
        <w:rPr>
          <w:b/>
          <w:color w:val="0070C0"/>
          <w:szCs w:val="24"/>
        </w:rPr>
      </w:pPr>
    </w:p>
    <w:p w:rsidR="0013494B" w:rsidRDefault="0013494B" w:rsidP="0013494B">
      <w:pPr>
        <w:jc w:val="both"/>
        <w:rPr>
          <w:b/>
          <w:color w:val="0070C0"/>
          <w:szCs w:val="24"/>
        </w:rPr>
      </w:pPr>
    </w:p>
    <w:p w:rsidR="0013494B" w:rsidRPr="00DC098F" w:rsidRDefault="0013494B" w:rsidP="0013494B">
      <w:pPr>
        <w:jc w:val="both"/>
        <w:rPr>
          <w:b/>
          <w:szCs w:val="24"/>
        </w:rPr>
      </w:pPr>
      <w:r w:rsidRPr="00DC098F">
        <w:rPr>
          <w:b/>
          <w:szCs w:val="24"/>
        </w:rPr>
        <w:lastRenderedPageBreak/>
        <w:t xml:space="preserve">Сведения о структуре классов </w:t>
      </w:r>
    </w:p>
    <w:p w:rsidR="0013494B" w:rsidRPr="00DC098F" w:rsidRDefault="0013494B" w:rsidP="0013494B">
      <w:pPr>
        <w:jc w:val="both"/>
        <w:rPr>
          <w:b/>
          <w:szCs w:val="24"/>
        </w:rPr>
      </w:pPr>
    </w:p>
    <w:tbl>
      <w:tblPr>
        <w:tblW w:w="6029" w:type="dxa"/>
        <w:tblInd w:w="3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60"/>
        <w:gridCol w:w="2996"/>
        <w:gridCol w:w="884"/>
        <w:gridCol w:w="880"/>
        <w:gridCol w:w="9"/>
      </w:tblGrid>
      <w:tr w:rsidR="0013494B" w:rsidRPr="00DC098F" w:rsidTr="00BA0A7A">
        <w:trPr>
          <w:gridAfter w:val="1"/>
          <w:wAfter w:w="9" w:type="dxa"/>
          <w:cantSplit/>
          <w:trHeight w:val="271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Общеобразовательные программы</w:t>
            </w:r>
          </w:p>
        </w:tc>
        <w:tc>
          <w:tcPr>
            <w:tcW w:w="2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Классы с изучением: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  <w:r w:rsidRPr="00DC098F">
              <w:rPr>
                <w:szCs w:val="24"/>
                <w:lang w:eastAsia="en-US"/>
              </w:rPr>
              <w:t xml:space="preserve"> уч. год</w:t>
            </w:r>
          </w:p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13494B" w:rsidRPr="00DC098F" w:rsidTr="00BA0A7A">
        <w:trPr>
          <w:cantSplit/>
          <w:trHeight w:val="949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DC098F" w:rsidRDefault="0013494B" w:rsidP="00BA0A7A">
            <w:pPr>
              <w:rPr>
                <w:szCs w:val="24"/>
                <w:lang w:eastAsia="en-US"/>
              </w:rPr>
            </w:pPr>
          </w:p>
        </w:tc>
        <w:tc>
          <w:tcPr>
            <w:tcW w:w="2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DC098F" w:rsidRDefault="0013494B" w:rsidP="00BA0A7A">
            <w:pPr>
              <w:rPr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кол-во классов-комплектов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кол-во</w:t>
            </w:r>
          </w:p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proofErr w:type="spellStart"/>
            <w:r w:rsidRPr="00DC098F">
              <w:rPr>
                <w:szCs w:val="24"/>
                <w:lang w:eastAsia="en-US"/>
              </w:rPr>
              <w:t>обуч-ся</w:t>
            </w:r>
            <w:proofErr w:type="spellEnd"/>
          </w:p>
        </w:tc>
      </w:tr>
      <w:tr w:rsidR="0013494B" w:rsidRPr="00DC098F" w:rsidTr="00BA0A7A">
        <w:trPr>
          <w:cantSplit/>
          <w:trHeight w:val="451"/>
        </w:trPr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начального общего образования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val="en-US" w:eastAsia="en-US"/>
              </w:rPr>
            </w:pPr>
            <w:r w:rsidRPr="00DC098F"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63</w:t>
            </w:r>
          </w:p>
        </w:tc>
      </w:tr>
      <w:tr w:rsidR="0013494B" w:rsidRPr="00DC098F" w:rsidTr="00BA0A7A">
        <w:trPr>
          <w:cantSplit/>
          <w:trHeight w:val="429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494B" w:rsidRPr="00DC098F" w:rsidRDefault="0013494B" w:rsidP="00BA0A7A">
            <w:pPr>
              <w:rPr>
                <w:szCs w:val="24"/>
                <w:lang w:eastAsia="en-US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 xml:space="preserve">Основной общеобразовательной программы начального общего образования специального (коррекционного) обучения 8 вида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0</w:t>
            </w:r>
          </w:p>
        </w:tc>
      </w:tr>
      <w:tr w:rsidR="0013494B" w:rsidRPr="00DC098F" w:rsidTr="00BA0A7A">
        <w:trPr>
          <w:cantSplit/>
          <w:trHeight w:val="4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основного общего образования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Основной общеобразовательной программы основного 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83</w:t>
            </w:r>
          </w:p>
        </w:tc>
      </w:tr>
      <w:tr w:rsidR="0013494B" w:rsidRPr="004032CF" w:rsidTr="00BA0A7A">
        <w:trPr>
          <w:cantSplit/>
          <w:trHeight w:val="4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13494B" w:rsidRPr="004032CF" w:rsidRDefault="0013494B" w:rsidP="00BA0A7A">
            <w:pPr>
              <w:spacing w:line="256" w:lineRule="auto"/>
              <w:jc w:val="both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Основной общеобразовательной программы основного общего образования специального (коррекционного) обучения 8 вида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13494B" w:rsidRPr="004032CF" w:rsidTr="00BA0A7A">
        <w:trPr>
          <w:cantSplit/>
          <w:trHeight w:val="4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94B" w:rsidRPr="004032CF" w:rsidRDefault="0013494B" w:rsidP="00BA0A7A">
            <w:pPr>
              <w:spacing w:line="256" w:lineRule="auto"/>
              <w:jc w:val="both"/>
              <w:rPr>
                <w:color w:val="0070C0"/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среднего  общего образования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Основной общеобразовательной программы среднего  общего образования (непрофильное обучение)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C098F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</w:tr>
    </w:tbl>
    <w:p w:rsidR="0013494B" w:rsidRPr="004032CF" w:rsidRDefault="0013494B" w:rsidP="0013494B">
      <w:pPr>
        <w:jc w:val="both"/>
        <w:rPr>
          <w:color w:val="0070C0"/>
          <w:szCs w:val="24"/>
        </w:rPr>
      </w:pPr>
    </w:p>
    <w:p w:rsidR="0013494B" w:rsidRPr="00AA089E" w:rsidRDefault="0013494B" w:rsidP="0013494B">
      <w:pPr>
        <w:jc w:val="both"/>
        <w:rPr>
          <w:szCs w:val="24"/>
        </w:rPr>
      </w:pPr>
      <w:r w:rsidRPr="004032CF">
        <w:rPr>
          <w:color w:val="0070C0"/>
          <w:szCs w:val="24"/>
        </w:rPr>
        <w:tab/>
      </w:r>
      <w:r w:rsidRPr="00AA089E">
        <w:rPr>
          <w:szCs w:val="24"/>
        </w:rPr>
        <w:t>Для определения проблем, стоящих перед педагогическим коллективом, был проведен анализ деятельности образовательного учреждения. В этом у</w:t>
      </w:r>
      <w:r>
        <w:rPr>
          <w:szCs w:val="24"/>
        </w:rPr>
        <w:t>чебном году в школе обучалось 16</w:t>
      </w:r>
      <w:r w:rsidRPr="00AA089E">
        <w:rPr>
          <w:szCs w:val="24"/>
        </w:rPr>
        <w:t xml:space="preserve">0 учащихся. В школе работает 20 педагогов, из них высшее образование имеют 18 (90%), среднее – специальное 2 (10%). </w:t>
      </w:r>
    </w:p>
    <w:p w:rsidR="0013494B" w:rsidRPr="00AA089E" w:rsidRDefault="0013494B" w:rsidP="0013494B">
      <w:pPr>
        <w:jc w:val="both"/>
        <w:rPr>
          <w:b/>
          <w:bCs/>
          <w:szCs w:val="24"/>
        </w:rPr>
      </w:pPr>
    </w:p>
    <w:p w:rsidR="0013494B" w:rsidRPr="00AA089E" w:rsidRDefault="0013494B" w:rsidP="0013494B">
      <w:pPr>
        <w:jc w:val="both"/>
        <w:rPr>
          <w:b/>
          <w:bCs/>
          <w:szCs w:val="24"/>
        </w:rPr>
      </w:pPr>
      <w:r w:rsidRPr="00AA089E">
        <w:rPr>
          <w:b/>
          <w:bCs/>
          <w:szCs w:val="24"/>
        </w:rPr>
        <w:t xml:space="preserve">Качественный состав педагогических кадров ОУ </w:t>
      </w:r>
    </w:p>
    <w:p w:rsidR="0013494B" w:rsidRPr="004032CF" w:rsidRDefault="0013494B" w:rsidP="0013494B">
      <w:pPr>
        <w:jc w:val="both"/>
        <w:rPr>
          <w:b/>
          <w:bCs/>
          <w:color w:val="0070C0"/>
          <w:szCs w:val="24"/>
        </w:rPr>
      </w:pPr>
    </w:p>
    <w:p w:rsidR="0013494B" w:rsidRPr="00AA089E" w:rsidRDefault="0013494B" w:rsidP="0013494B">
      <w:pPr>
        <w:jc w:val="both"/>
        <w:rPr>
          <w:bCs/>
          <w:szCs w:val="24"/>
        </w:rPr>
      </w:pPr>
      <w:r w:rsidRPr="004032CF">
        <w:rPr>
          <w:bCs/>
          <w:color w:val="0070C0"/>
          <w:szCs w:val="24"/>
        </w:rPr>
        <w:tab/>
      </w:r>
      <w:proofErr w:type="gramStart"/>
      <w:r w:rsidRPr="00AA089E">
        <w:rPr>
          <w:bCs/>
          <w:szCs w:val="24"/>
        </w:rPr>
        <w:t xml:space="preserve">Всего педагогических работников – 20 человек, из них прошли курсовую подготовку за последние 3 </w:t>
      </w:r>
      <w:r>
        <w:rPr>
          <w:bCs/>
          <w:szCs w:val="24"/>
        </w:rPr>
        <w:t>года – 20 человек (100%).</w:t>
      </w:r>
      <w:proofErr w:type="gramEnd"/>
      <w:r>
        <w:rPr>
          <w:bCs/>
          <w:szCs w:val="24"/>
        </w:rPr>
        <w:t xml:space="preserve"> В 2019</w:t>
      </w:r>
      <w:r w:rsidRPr="00AA089E">
        <w:rPr>
          <w:bCs/>
          <w:szCs w:val="24"/>
        </w:rPr>
        <w:t xml:space="preserve"> г прошли курсовую подготовку </w:t>
      </w:r>
      <w:r w:rsidRPr="007E07B7">
        <w:rPr>
          <w:b/>
          <w:bCs/>
          <w:color w:val="000000" w:themeColor="text1"/>
          <w:szCs w:val="24"/>
        </w:rPr>
        <w:t>20 чел (</w:t>
      </w:r>
      <w:r>
        <w:rPr>
          <w:bCs/>
          <w:szCs w:val="24"/>
        </w:rPr>
        <w:t>100</w:t>
      </w:r>
      <w:r w:rsidRPr="00AA089E">
        <w:rPr>
          <w:bCs/>
          <w:szCs w:val="24"/>
        </w:rPr>
        <w:t>%):</w:t>
      </w:r>
    </w:p>
    <w:p w:rsidR="0013494B" w:rsidRPr="00336E77" w:rsidRDefault="0013494B" w:rsidP="0013494B">
      <w:pPr>
        <w:jc w:val="both"/>
        <w:rPr>
          <w:bCs/>
          <w:szCs w:val="24"/>
        </w:rPr>
      </w:pPr>
      <w:r w:rsidRPr="00336E77">
        <w:rPr>
          <w:bCs/>
          <w:szCs w:val="24"/>
        </w:rPr>
        <w:t>- «Организация инклюзивного образования детей-инвалидов, детей с ОВЗ в общеобразовательных организациях» 18 чел</w:t>
      </w:r>
    </w:p>
    <w:p w:rsidR="0013494B" w:rsidRPr="00336E77" w:rsidRDefault="0013494B" w:rsidP="0013494B">
      <w:pPr>
        <w:jc w:val="both"/>
        <w:rPr>
          <w:bCs/>
          <w:szCs w:val="24"/>
        </w:rPr>
      </w:pPr>
      <w:r w:rsidRPr="00336E77">
        <w:rPr>
          <w:bCs/>
          <w:szCs w:val="24"/>
        </w:rPr>
        <w:lastRenderedPageBreak/>
        <w:t>- «Проектирование и развитие воспитательных систем в условиях введения и реализации ФГОС общего образования»-9 чел</w:t>
      </w:r>
    </w:p>
    <w:p w:rsidR="0013494B" w:rsidRPr="00336E77" w:rsidRDefault="0013494B" w:rsidP="0013494B">
      <w:pPr>
        <w:jc w:val="both"/>
        <w:rPr>
          <w:bCs/>
          <w:szCs w:val="24"/>
        </w:rPr>
      </w:pPr>
      <w:r w:rsidRPr="00336E77">
        <w:rPr>
          <w:bCs/>
          <w:szCs w:val="24"/>
        </w:rPr>
        <w:t>- «Содержание и методика преподавания курса финансовой грамотности различным категориям обучающихся»-3 чел</w:t>
      </w:r>
    </w:p>
    <w:p w:rsidR="0013494B" w:rsidRPr="00336E77" w:rsidRDefault="0013494B" w:rsidP="0013494B">
      <w:pPr>
        <w:jc w:val="both"/>
        <w:rPr>
          <w:bCs/>
          <w:szCs w:val="24"/>
        </w:rPr>
      </w:pPr>
      <w:r w:rsidRPr="00336E77">
        <w:rPr>
          <w:bCs/>
          <w:szCs w:val="24"/>
        </w:rPr>
        <w:t>- «Формирование компетенций обучающихся в области использования ИКТ, учебно-исследовательской и проектной деятельности»-12 чел</w:t>
      </w:r>
    </w:p>
    <w:p w:rsidR="0013494B" w:rsidRPr="00336E77" w:rsidRDefault="0013494B" w:rsidP="0013494B">
      <w:pPr>
        <w:jc w:val="both"/>
        <w:rPr>
          <w:bCs/>
          <w:szCs w:val="24"/>
        </w:rPr>
      </w:pPr>
      <w:r w:rsidRPr="00336E77">
        <w:rPr>
          <w:bCs/>
          <w:szCs w:val="24"/>
        </w:rPr>
        <w:t>- «Организация краеведческой работы в школе через школьные музеи»- 1чел</w:t>
      </w:r>
    </w:p>
    <w:p w:rsidR="0013494B" w:rsidRPr="00336E77" w:rsidRDefault="0013494B" w:rsidP="0013494B">
      <w:pPr>
        <w:jc w:val="both"/>
        <w:rPr>
          <w:bCs/>
          <w:szCs w:val="24"/>
        </w:rPr>
      </w:pPr>
      <w:r w:rsidRPr="00336E77">
        <w:rPr>
          <w:bCs/>
          <w:szCs w:val="24"/>
        </w:rPr>
        <w:t>- «Технология комплексного сопровождения детей и семей группы риска»- 1чел</w:t>
      </w:r>
    </w:p>
    <w:p w:rsidR="0013494B" w:rsidRPr="00336E77" w:rsidRDefault="0013494B" w:rsidP="0013494B">
      <w:pPr>
        <w:jc w:val="both"/>
        <w:rPr>
          <w:bCs/>
          <w:szCs w:val="24"/>
        </w:rPr>
      </w:pPr>
      <w:r w:rsidRPr="00336E77">
        <w:rPr>
          <w:bCs/>
          <w:szCs w:val="24"/>
        </w:rPr>
        <w:t>- «Системные изменения преподавания физической культуры в условиях реализации ФГОС»-2 чел</w:t>
      </w:r>
    </w:p>
    <w:p w:rsidR="0013494B" w:rsidRPr="00336E77" w:rsidRDefault="0013494B" w:rsidP="0013494B">
      <w:pPr>
        <w:jc w:val="both"/>
        <w:rPr>
          <w:bCs/>
          <w:szCs w:val="24"/>
        </w:rPr>
      </w:pPr>
      <w:r w:rsidRPr="00336E77">
        <w:rPr>
          <w:bCs/>
          <w:szCs w:val="24"/>
        </w:rPr>
        <w:t>- «Содержание и реализация предметных областей «Основы духовно-нравственной культуры народов России» и «Основ религиозных культур и светской этики» в условиях реализации ФГОС- 2 чел</w:t>
      </w:r>
    </w:p>
    <w:p w:rsidR="0013494B" w:rsidRDefault="0013494B" w:rsidP="0013494B">
      <w:pPr>
        <w:jc w:val="both"/>
        <w:rPr>
          <w:bCs/>
          <w:color w:val="0070C0"/>
          <w:szCs w:val="24"/>
        </w:rPr>
      </w:pPr>
    </w:p>
    <w:p w:rsidR="0013494B" w:rsidRPr="004032CF" w:rsidRDefault="0013494B" w:rsidP="0013494B">
      <w:pPr>
        <w:jc w:val="both"/>
        <w:rPr>
          <w:color w:val="0070C0"/>
          <w:szCs w:val="24"/>
        </w:rPr>
      </w:pPr>
    </w:p>
    <w:tbl>
      <w:tblPr>
        <w:tblW w:w="10605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19"/>
        <w:gridCol w:w="932"/>
        <w:gridCol w:w="2127"/>
        <w:gridCol w:w="1979"/>
        <w:gridCol w:w="2330"/>
      </w:tblGrid>
      <w:tr w:rsidR="0013494B" w:rsidRPr="005B0CC6" w:rsidTr="00BA0A7A">
        <w:trPr>
          <w:cantSplit/>
          <w:trHeight w:val="55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Всего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Соответствие занимаемой должности специальности по диплому</w:t>
            </w:r>
          </w:p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(% от общего количества)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proofErr w:type="gramStart"/>
            <w:r w:rsidRPr="005B0CC6">
              <w:rPr>
                <w:szCs w:val="24"/>
                <w:lang w:eastAsia="en-US"/>
              </w:rPr>
              <w:t>Сведения о повышении квалификации педагогов за последние 5 лет</w:t>
            </w:r>
            <w:proofErr w:type="gramEnd"/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proofErr w:type="gramStart"/>
            <w:r w:rsidRPr="005B0CC6">
              <w:rPr>
                <w:szCs w:val="24"/>
                <w:lang w:eastAsia="en-US"/>
              </w:rPr>
              <w:t>Профессиональная переподготовка (получение дополнительной специальности) за последние 5 лет, количество педагогов</w:t>
            </w:r>
            <w:proofErr w:type="gramEnd"/>
          </w:p>
        </w:tc>
      </w:tr>
      <w:tr w:rsidR="0013494B" w:rsidRPr="005B0CC6" w:rsidTr="00BA0A7A">
        <w:trPr>
          <w:cantSplit/>
          <w:trHeight w:val="17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0CC6" w:rsidRDefault="0013494B" w:rsidP="00BA0A7A">
            <w:pPr>
              <w:rPr>
                <w:szCs w:val="24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0CC6" w:rsidRDefault="0013494B" w:rsidP="00BA0A7A">
            <w:pPr>
              <w:rPr>
                <w:szCs w:val="24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0CC6" w:rsidRDefault="0013494B" w:rsidP="00BA0A7A">
            <w:pPr>
              <w:rPr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 xml:space="preserve">Кол-во педагогов, прошедших  курсовую подготовку объемом не менее 72 ч. (возможна накопительная система) /из них кол-во педагогов, прошедших  </w:t>
            </w:r>
            <w:proofErr w:type="gramStart"/>
            <w:r w:rsidRPr="005B0CC6">
              <w:rPr>
                <w:szCs w:val="24"/>
                <w:lang w:eastAsia="en-US"/>
              </w:rPr>
              <w:t>обучение по</w:t>
            </w:r>
            <w:proofErr w:type="gramEnd"/>
            <w:r w:rsidRPr="005B0CC6">
              <w:rPr>
                <w:szCs w:val="24"/>
                <w:lang w:eastAsia="en-US"/>
              </w:rPr>
              <w:t xml:space="preserve"> информационным технологиям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Количество педагогов, прошедших курсовую подготовку / процент</w:t>
            </w:r>
          </w:p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от числа работающих педагогов на ступени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0CC6" w:rsidRDefault="0013494B" w:rsidP="00BA0A7A">
            <w:pPr>
              <w:rPr>
                <w:szCs w:val="24"/>
                <w:lang w:eastAsia="en-US"/>
              </w:rPr>
            </w:pPr>
          </w:p>
        </w:tc>
      </w:tr>
      <w:tr w:rsidR="0013494B" w:rsidRPr="005B0CC6" w:rsidTr="00BA0A7A">
        <w:trPr>
          <w:trHeight w:val="4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Административных работников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2/100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_</w:t>
            </w:r>
          </w:p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2/100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13494B" w:rsidRPr="005B0CC6" w:rsidTr="00BA0A7A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7/100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_</w:t>
            </w:r>
          </w:p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7/100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2/28,5%</w:t>
            </w:r>
          </w:p>
        </w:tc>
      </w:tr>
      <w:tr w:rsidR="0013494B" w:rsidRPr="005B0CC6" w:rsidTr="00BA0A7A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 xml:space="preserve">Учителей образовательных программ основного общего образования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10/100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_</w:t>
            </w:r>
          </w:p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10/100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3/30%</w:t>
            </w:r>
          </w:p>
        </w:tc>
      </w:tr>
      <w:tr w:rsidR="0013494B" w:rsidRPr="005B0CC6" w:rsidTr="00BA0A7A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Учителей образовательных программ среднего общего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9/100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_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 xml:space="preserve">9/100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13494B" w:rsidRPr="005B0CC6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B0CC6">
              <w:rPr>
                <w:szCs w:val="24"/>
                <w:lang w:eastAsia="en-US"/>
              </w:rPr>
              <w:t>3/30%</w:t>
            </w:r>
          </w:p>
        </w:tc>
      </w:tr>
    </w:tbl>
    <w:p w:rsidR="0013494B" w:rsidRDefault="0013494B" w:rsidP="0013494B">
      <w:pPr>
        <w:rPr>
          <w:b/>
          <w:color w:val="0070C0"/>
          <w:szCs w:val="24"/>
        </w:rPr>
      </w:pPr>
    </w:p>
    <w:p w:rsidR="0013494B" w:rsidRDefault="0013494B" w:rsidP="0013494B">
      <w:pPr>
        <w:rPr>
          <w:b/>
          <w:color w:val="0070C0"/>
          <w:szCs w:val="24"/>
        </w:rPr>
      </w:pPr>
    </w:p>
    <w:p w:rsidR="0013494B" w:rsidRDefault="0013494B" w:rsidP="0013494B">
      <w:pPr>
        <w:rPr>
          <w:b/>
          <w:color w:val="0070C0"/>
          <w:szCs w:val="24"/>
        </w:rPr>
      </w:pPr>
    </w:p>
    <w:p w:rsidR="0013494B" w:rsidRDefault="0013494B" w:rsidP="0013494B">
      <w:pPr>
        <w:rPr>
          <w:b/>
          <w:color w:val="0070C0"/>
          <w:szCs w:val="24"/>
        </w:rPr>
      </w:pPr>
    </w:p>
    <w:p w:rsidR="0013494B" w:rsidRPr="004032CF" w:rsidRDefault="0013494B" w:rsidP="0013494B">
      <w:pPr>
        <w:rPr>
          <w:b/>
          <w:color w:val="0070C0"/>
          <w:szCs w:val="24"/>
        </w:rPr>
      </w:pPr>
    </w:p>
    <w:p w:rsidR="0013494B" w:rsidRPr="00AF67DE" w:rsidRDefault="0013494B" w:rsidP="0013494B">
      <w:pPr>
        <w:rPr>
          <w:b/>
          <w:szCs w:val="24"/>
        </w:rPr>
      </w:pPr>
      <w:r w:rsidRPr="00AF67DE">
        <w:rPr>
          <w:b/>
          <w:szCs w:val="24"/>
        </w:rPr>
        <w:lastRenderedPageBreak/>
        <w:t>Анализ кадрового состава по стажу</w:t>
      </w:r>
    </w:p>
    <w:tbl>
      <w:tblPr>
        <w:tblpPr w:leftFromText="180" w:rightFromText="180" w:vertAnchor="text" w:horzAnchor="margin" w:tblpXSpec="center" w:tblpY="184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1"/>
        <w:gridCol w:w="3541"/>
        <w:gridCol w:w="3542"/>
      </w:tblGrid>
      <w:tr w:rsidR="0013494B" w:rsidRPr="004032CF" w:rsidTr="00BA0A7A">
        <w:trPr>
          <w:trHeight w:val="275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Стаж работы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2019  учебный год</w:t>
            </w:r>
          </w:p>
        </w:tc>
      </w:tr>
      <w:tr w:rsidR="0013494B" w:rsidRPr="004032CF" w:rsidTr="00BA0A7A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rPr>
                <w:rFonts w:eastAsia="MS Mincho"/>
                <w:szCs w:val="24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человек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в %</w:t>
            </w:r>
          </w:p>
        </w:tc>
      </w:tr>
      <w:tr w:rsidR="0013494B" w:rsidRPr="004032CF" w:rsidTr="00BA0A7A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До 1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5%</w:t>
            </w:r>
          </w:p>
        </w:tc>
      </w:tr>
      <w:tr w:rsidR="0013494B" w:rsidRPr="004032CF" w:rsidTr="00BA0A7A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1-5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0%</w:t>
            </w:r>
          </w:p>
        </w:tc>
      </w:tr>
      <w:tr w:rsidR="0013494B" w:rsidRPr="004032CF" w:rsidTr="00BA0A7A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6 -10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15%</w:t>
            </w:r>
          </w:p>
        </w:tc>
      </w:tr>
      <w:tr w:rsidR="0013494B" w:rsidRPr="004032CF" w:rsidTr="00BA0A7A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11 -15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20%</w:t>
            </w:r>
          </w:p>
        </w:tc>
      </w:tr>
      <w:tr w:rsidR="0013494B" w:rsidRPr="004032CF" w:rsidTr="00BA0A7A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16 -20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10%</w:t>
            </w:r>
          </w:p>
        </w:tc>
      </w:tr>
      <w:tr w:rsidR="0013494B" w:rsidRPr="004032CF" w:rsidTr="00BA0A7A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Свыше 20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7817E9">
              <w:rPr>
                <w:rFonts w:eastAsia="MS Mincho"/>
                <w:szCs w:val="24"/>
                <w:lang w:eastAsia="en-US"/>
              </w:rPr>
              <w:t>50 %</w:t>
            </w:r>
          </w:p>
        </w:tc>
      </w:tr>
      <w:tr w:rsidR="0013494B" w:rsidRPr="004032CF" w:rsidTr="00BA0A7A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rPr>
                <w:rFonts w:eastAsia="MS Mincho"/>
                <w:b/>
                <w:szCs w:val="24"/>
                <w:lang w:eastAsia="en-US"/>
              </w:rPr>
            </w:pPr>
            <w:r w:rsidRPr="007817E9">
              <w:rPr>
                <w:rFonts w:eastAsia="MS Mincho"/>
                <w:b/>
                <w:szCs w:val="24"/>
                <w:lang w:eastAsia="en-US"/>
              </w:rPr>
              <w:t>Итого: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b/>
                <w:szCs w:val="24"/>
                <w:lang w:eastAsia="en-US"/>
              </w:rPr>
            </w:pPr>
            <w:r w:rsidRPr="007817E9">
              <w:rPr>
                <w:rFonts w:eastAsia="MS Mincho"/>
                <w:b/>
                <w:szCs w:val="24"/>
                <w:lang w:eastAsia="en-US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rFonts w:eastAsia="MS Mincho"/>
                <w:b/>
                <w:szCs w:val="24"/>
                <w:lang w:eastAsia="en-US"/>
              </w:rPr>
            </w:pPr>
            <w:r w:rsidRPr="007817E9">
              <w:rPr>
                <w:rFonts w:eastAsia="MS Mincho"/>
                <w:b/>
                <w:szCs w:val="24"/>
                <w:lang w:eastAsia="en-US"/>
              </w:rPr>
              <w:t>100%</w:t>
            </w:r>
          </w:p>
        </w:tc>
      </w:tr>
    </w:tbl>
    <w:p w:rsidR="0013494B" w:rsidRPr="004032CF" w:rsidRDefault="0013494B" w:rsidP="0013494B">
      <w:pPr>
        <w:jc w:val="center"/>
        <w:rPr>
          <w:b/>
          <w:color w:val="0070C0"/>
          <w:szCs w:val="24"/>
        </w:rPr>
      </w:pPr>
    </w:p>
    <w:p w:rsidR="0013494B" w:rsidRPr="004032CF" w:rsidRDefault="0013494B" w:rsidP="0013494B">
      <w:pPr>
        <w:jc w:val="both"/>
        <w:rPr>
          <w:color w:val="0070C0"/>
          <w:szCs w:val="24"/>
        </w:rPr>
      </w:pPr>
    </w:p>
    <w:p w:rsidR="0013494B" w:rsidRPr="00AA089E" w:rsidRDefault="0013494B" w:rsidP="0013494B">
      <w:pPr>
        <w:jc w:val="both"/>
        <w:rPr>
          <w:szCs w:val="24"/>
        </w:rPr>
      </w:pPr>
      <w:r w:rsidRPr="004032CF">
        <w:rPr>
          <w:color w:val="0070C0"/>
          <w:szCs w:val="24"/>
        </w:rPr>
        <w:tab/>
      </w:r>
      <w:r w:rsidRPr="00AA089E">
        <w:rPr>
          <w:szCs w:val="24"/>
        </w:rPr>
        <w:t>В настоящее время уже существует проблема «старения» педагогического коллектива и скрытой  кадровой потребности, так как 52,6% педагогов имеют стаж более 20 лет, средняя нагрузка педагогов составляет более 27,5часов в неделю.</w:t>
      </w:r>
    </w:p>
    <w:p w:rsidR="0013494B" w:rsidRPr="00AA089E" w:rsidRDefault="0013494B" w:rsidP="0013494B">
      <w:pPr>
        <w:rPr>
          <w:szCs w:val="24"/>
        </w:rPr>
      </w:pPr>
    </w:p>
    <w:p w:rsidR="0013494B" w:rsidRPr="00AA089E" w:rsidRDefault="0013494B" w:rsidP="0013494B">
      <w:pPr>
        <w:rPr>
          <w:b/>
          <w:szCs w:val="24"/>
        </w:rPr>
      </w:pPr>
      <w:r w:rsidRPr="00AA089E">
        <w:rPr>
          <w:b/>
          <w:szCs w:val="24"/>
        </w:rPr>
        <w:t>Возрастной состав  педагогов</w:t>
      </w:r>
    </w:p>
    <w:tbl>
      <w:tblPr>
        <w:tblpPr w:leftFromText="180" w:rightFromText="180" w:vertAnchor="text" w:horzAnchor="margin" w:tblpXSpec="center" w:tblpY="188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3551"/>
        <w:gridCol w:w="3552"/>
      </w:tblGrid>
      <w:tr w:rsidR="0013494B" w:rsidRPr="004032CF" w:rsidTr="00BA0A7A">
        <w:trPr>
          <w:trHeight w:val="278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Возрастной состав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2019</w:t>
            </w:r>
            <w:r w:rsidRPr="00BA23B7">
              <w:rPr>
                <w:rFonts w:eastAsia="MS Mincho"/>
                <w:szCs w:val="24"/>
                <w:lang w:eastAsia="en-US"/>
              </w:rPr>
              <w:t xml:space="preserve"> учебный год</w:t>
            </w:r>
          </w:p>
        </w:tc>
      </w:tr>
      <w:tr w:rsidR="0013494B" w:rsidRPr="004032CF" w:rsidTr="00BA0A7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rPr>
                <w:rFonts w:eastAsia="MS Mincho"/>
                <w:szCs w:val="24"/>
                <w:lang w:eastAsia="en-U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человек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%</w:t>
            </w:r>
          </w:p>
        </w:tc>
      </w:tr>
      <w:tr w:rsidR="0013494B" w:rsidRPr="004032CF" w:rsidTr="00BA0A7A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До 40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26,3 %</w:t>
            </w:r>
          </w:p>
        </w:tc>
      </w:tr>
      <w:tr w:rsidR="0013494B" w:rsidRPr="004032CF" w:rsidTr="00BA0A7A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от 41 до 50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20 %</w:t>
            </w:r>
          </w:p>
        </w:tc>
      </w:tr>
      <w:tr w:rsidR="0013494B" w:rsidRPr="004032CF" w:rsidTr="00BA0A7A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от 51 до 65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52,6 %</w:t>
            </w:r>
          </w:p>
        </w:tc>
      </w:tr>
      <w:tr w:rsidR="0013494B" w:rsidRPr="004032CF" w:rsidTr="00BA0A7A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свыше 60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5,3%</w:t>
            </w:r>
          </w:p>
        </w:tc>
      </w:tr>
      <w:tr w:rsidR="0013494B" w:rsidRPr="004032CF" w:rsidTr="00BA0A7A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 xml:space="preserve">Итого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23B7" w:rsidRDefault="0013494B" w:rsidP="00BA0A7A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100%</w:t>
            </w:r>
          </w:p>
        </w:tc>
      </w:tr>
    </w:tbl>
    <w:p w:rsidR="0013494B" w:rsidRPr="004032CF" w:rsidRDefault="0013494B" w:rsidP="0013494B">
      <w:pPr>
        <w:rPr>
          <w:b/>
          <w:color w:val="0070C0"/>
          <w:szCs w:val="24"/>
        </w:rPr>
      </w:pPr>
    </w:p>
    <w:p w:rsidR="0013494B" w:rsidRPr="004032CF" w:rsidRDefault="0013494B" w:rsidP="0013494B">
      <w:pPr>
        <w:jc w:val="both"/>
        <w:rPr>
          <w:color w:val="0070C0"/>
          <w:szCs w:val="24"/>
        </w:rPr>
      </w:pP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Средний возраст педагогов – 49,1 лет</w:t>
      </w:r>
    </w:p>
    <w:p w:rsidR="0013494B" w:rsidRPr="00BA23B7" w:rsidRDefault="0013494B" w:rsidP="0013494B">
      <w:pPr>
        <w:jc w:val="both"/>
        <w:rPr>
          <w:b/>
          <w:iCs/>
          <w:szCs w:val="24"/>
        </w:rPr>
      </w:pPr>
    </w:p>
    <w:p w:rsidR="0013494B" w:rsidRPr="00BA23B7" w:rsidRDefault="0013494B" w:rsidP="0013494B">
      <w:pPr>
        <w:jc w:val="both"/>
        <w:rPr>
          <w:b/>
          <w:iCs/>
          <w:szCs w:val="24"/>
        </w:rPr>
      </w:pPr>
      <w:r w:rsidRPr="00BA23B7">
        <w:rPr>
          <w:b/>
          <w:iCs/>
          <w:szCs w:val="24"/>
        </w:rPr>
        <w:t>Аттестация педагогических кадров</w:t>
      </w:r>
    </w:p>
    <w:p w:rsidR="0013494B" w:rsidRPr="004032CF" w:rsidRDefault="0013494B" w:rsidP="0013494B">
      <w:pPr>
        <w:jc w:val="both"/>
        <w:rPr>
          <w:i/>
          <w:color w:val="0070C0"/>
          <w:szCs w:val="24"/>
        </w:rPr>
      </w:pPr>
    </w:p>
    <w:tbl>
      <w:tblPr>
        <w:tblW w:w="1053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62"/>
        <w:gridCol w:w="1620"/>
        <w:gridCol w:w="1620"/>
        <w:gridCol w:w="1102"/>
        <w:gridCol w:w="1102"/>
        <w:gridCol w:w="1103"/>
        <w:gridCol w:w="1821"/>
      </w:tblGrid>
      <w:tr w:rsidR="0013494B" w:rsidRPr="004032CF" w:rsidTr="00BA0A7A">
        <w:trPr>
          <w:cantSplit/>
          <w:trHeight w:val="23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23B7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Кол-во педагогов на начало учебного года</w:t>
            </w:r>
          </w:p>
          <w:p w:rsidR="0013494B" w:rsidRPr="00BA23B7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13494B" w:rsidRPr="00BA23B7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Всего прошли аттестацию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В том числе присвоены категории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Без категории</w:t>
            </w:r>
          </w:p>
        </w:tc>
      </w:tr>
      <w:tr w:rsidR="0013494B" w:rsidRPr="004032CF" w:rsidTr="00BA0A7A">
        <w:trPr>
          <w:cantSplit/>
          <w:trHeight w:val="492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rPr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высшая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первая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вторая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rPr>
                <w:szCs w:val="24"/>
                <w:lang w:eastAsia="en-US"/>
              </w:rPr>
            </w:pPr>
          </w:p>
        </w:tc>
      </w:tr>
      <w:tr w:rsidR="0013494B" w:rsidRPr="004032CF" w:rsidTr="00BA0A7A">
        <w:trPr>
          <w:cantSplit/>
          <w:trHeight w:val="16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23B7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13494B" w:rsidRPr="004032CF" w:rsidRDefault="0013494B" w:rsidP="0013494B">
      <w:pPr>
        <w:jc w:val="both"/>
        <w:rPr>
          <w:color w:val="0070C0"/>
          <w:szCs w:val="24"/>
        </w:rPr>
      </w:pPr>
    </w:p>
    <w:p w:rsidR="0013494B" w:rsidRPr="00BA23B7" w:rsidRDefault="0013494B" w:rsidP="0013494B">
      <w:pPr>
        <w:jc w:val="both"/>
      </w:pPr>
      <w:r w:rsidRPr="004032CF">
        <w:rPr>
          <w:color w:val="0070C0"/>
          <w:szCs w:val="24"/>
        </w:rPr>
        <w:tab/>
      </w:r>
      <w:r w:rsidRPr="00BA23B7">
        <w:rPr>
          <w:szCs w:val="24"/>
        </w:rPr>
        <w:t xml:space="preserve">Почётные звания имеют  10,4% педагогов,  52,6% - награждены Почетной грамотой Министерства Российской Федерации.  Коллектив школы творческий, работоспособный, поэтому высока способность к инновациям, участию в опытно-экспериментальной работе. </w:t>
      </w:r>
      <w:r w:rsidRPr="00BA23B7">
        <w:t xml:space="preserve">Педагогический коллектив школы стабилен. </w:t>
      </w:r>
      <w:r w:rsidRPr="00BA23B7">
        <w:rPr>
          <w:szCs w:val="24"/>
        </w:rPr>
        <w:t>В школе сформированы богатые школьные традиции, коллектив проводит большую работу по воспитанию уважения к традициям школы, их поддержанию и развитию.</w:t>
      </w:r>
    </w:p>
    <w:p w:rsidR="0013494B" w:rsidRPr="00BA23B7" w:rsidRDefault="0013494B" w:rsidP="0013494B">
      <w:pPr>
        <w:jc w:val="both"/>
        <w:rPr>
          <w:b/>
          <w:szCs w:val="24"/>
        </w:rPr>
      </w:pP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b/>
          <w:szCs w:val="24"/>
        </w:rPr>
        <w:t>Структура управления общеобразовательного учреждения, его органов самоуправления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>Управление школой осуществляется на принципах единоначалия и самоуправления.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lastRenderedPageBreak/>
        <w:t>Формы  самоуправления:  Совет школы, Педагогический совет, Общее собрание работников, Совет родителей. Также функционируют родительский комитет и Советы отрядов детских общественных организаций «Монолит» и «Тигрята»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b/>
          <w:szCs w:val="24"/>
        </w:rPr>
        <w:t>Совет школы</w:t>
      </w:r>
      <w:r w:rsidRPr="00BA23B7">
        <w:rPr>
          <w:szCs w:val="24"/>
        </w:rPr>
        <w:t xml:space="preserve"> является высшим органом самоуправления,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процесса: обучающихся, их родителей (законных представителей), работников школы. Деятельность Совета школы регламентируется Положением о Совете школы, утверждённым педагогическим советом.</w:t>
      </w:r>
    </w:p>
    <w:p w:rsidR="0013494B" w:rsidRPr="00BA23B7" w:rsidRDefault="0013494B" w:rsidP="0013494B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BA23B7">
        <w:rPr>
          <w:rFonts w:ascii="Times New Roman" w:hAnsi="Times New Roman"/>
          <w:sz w:val="24"/>
          <w:szCs w:val="24"/>
        </w:rPr>
        <w:t>К компетенции Совета школы относится:</w:t>
      </w:r>
    </w:p>
    <w:p w:rsidR="0013494B" w:rsidRPr="00BA23B7" w:rsidRDefault="0013494B" w:rsidP="0013494B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>- рассмотрение вопросов повышения эффективности финансово-экономической деятельности Школы, стимулирования труда ее работников;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>- содействие созданию в Школе оптимальных условий и форм организации образовательного процесса;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>- контроль за: соблюдением надлежащих условий обучения, воспитания и труда в Школе; созданием необходимых   условий   для   организации   питания, медицинского обслуживания учащихся; за целевым и рациональным расходованием финансовых сре</w:t>
      </w:r>
      <w:proofErr w:type="gramStart"/>
      <w:r w:rsidRPr="00BA23B7">
        <w:rPr>
          <w:szCs w:val="24"/>
        </w:rPr>
        <w:t>дств Шк</w:t>
      </w:r>
      <w:proofErr w:type="gramEnd"/>
      <w:r w:rsidRPr="00BA23B7">
        <w:rPr>
          <w:szCs w:val="24"/>
        </w:rPr>
        <w:t>олы;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BA23B7">
        <w:rPr>
          <w:szCs w:val="24"/>
        </w:rPr>
        <w:t>- разработка и утверждение программы развития Школы по согласованию с учредителем;</w:t>
      </w:r>
    </w:p>
    <w:p w:rsidR="0013494B" w:rsidRPr="00BA23B7" w:rsidRDefault="0013494B" w:rsidP="0013494B">
      <w:pPr>
        <w:pStyle w:val="af4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>- принятие решения о введении (отмены) единой формы одежды учащихся;</w:t>
      </w:r>
    </w:p>
    <w:p w:rsidR="0013494B" w:rsidRPr="00BA23B7" w:rsidRDefault="0013494B" w:rsidP="0013494B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Правил внутреннего распорядка учащихся, иных локальных нормативных актов, </w:t>
      </w:r>
      <w:r w:rsidRPr="00BA23B7">
        <w:rPr>
          <w:rFonts w:ascii="Times New Roman" w:hAnsi="Times New Roman"/>
          <w:bCs/>
          <w:sz w:val="24"/>
          <w:szCs w:val="24"/>
        </w:rPr>
        <w:t>регламентирующих права, обязанности, меры социальной поддержки учащихся</w:t>
      </w: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494B" w:rsidRPr="00BA23B7" w:rsidRDefault="0013494B" w:rsidP="0013494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>- участие в работе комиссии по  распределению стимулирующих выплат работникам Школы;</w:t>
      </w:r>
    </w:p>
    <w:p w:rsidR="0013494B" w:rsidRPr="00BA23B7" w:rsidRDefault="0013494B" w:rsidP="0013494B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 w:rsidRPr="00BA23B7">
        <w:rPr>
          <w:szCs w:val="24"/>
        </w:rPr>
        <w:t>- принятие решения о создании в Школе общественных (в том числе детских) организаций (объединений), а также может запрашивать отчет об их деятельности;</w:t>
      </w:r>
    </w:p>
    <w:p w:rsidR="0013494B" w:rsidRPr="00BA23B7" w:rsidRDefault="0013494B" w:rsidP="0013494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3B7">
        <w:rPr>
          <w:rFonts w:ascii="Times New Roman" w:hAnsi="Times New Roman" w:cs="Times New Roman"/>
          <w:sz w:val="24"/>
          <w:szCs w:val="24"/>
        </w:rPr>
        <w:t>- подготовка и утверждение</w:t>
      </w:r>
      <w:r w:rsidRPr="00BA23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отчёта о результатах </w:t>
      </w:r>
      <w:proofErr w:type="spellStart"/>
      <w:r w:rsidRPr="00BA23B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самообследования</w:t>
      </w:r>
      <w:proofErr w:type="spellEnd"/>
      <w:r w:rsidRPr="00BA23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Школы.</w:t>
      </w:r>
    </w:p>
    <w:p w:rsidR="0013494B" w:rsidRPr="00BA23B7" w:rsidRDefault="0013494B" w:rsidP="0013494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A23B7">
        <w:rPr>
          <w:b/>
          <w:szCs w:val="24"/>
        </w:rPr>
        <w:t>Общее собрание работников</w:t>
      </w:r>
      <w:r w:rsidRPr="00BA23B7">
        <w:rPr>
          <w:szCs w:val="24"/>
        </w:rPr>
        <w:t xml:space="preserve"> Школы является постоянно действующим высшим органом коллегиального управления. </w:t>
      </w:r>
    </w:p>
    <w:p w:rsidR="0013494B" w:rsidRPr="00BA23B7" w:rsidRDefault="0013494B" w:rsidP="0013494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A23B7">
        <w:rPr>
          <w:szCs w:val="24"/>
        </w:rPr>
        <w:t>В Общем собрании работников участвуют все работники, работающие в Школе на основании трудовых договоров.</w:t>
      </w:r>
    </w:p>
    <w:p w:rsidR="0013494B" w:rsidRPr="00BA23B7" w:rsidRDefault="0013494B" w:rsidP="0013494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A23B7">
        <w:rPr>
          <w:szCs w:val="24"/>
        </w:rPr>
        <w:t>К компетенции Общего собрания работников Школы относится: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BA23B7">
        <w:rPr>
          <w:szCs w:val="24"/>
        </w:rPr>
        <w:t>- рассмотрение вопросов изменения устава, ликвидации и реорганизации Школы;</w:t>
      </w:r>
    </w:p>
    <w:p w:rsidR="0013494B" w:rsidRPr="00BA23B7" w:rsidRDefault="0013494B" w:rsidP="0013494B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>- определение основных направлений развития Школы;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BA23B7">
        <w:rPr>
          <w:szCs w:val="24"/>
        </w:rPr>
        <w:t>- рассмотрение вопросов финансово-хозяйственной деятельности Школы;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BA23B7">
        <w:rPr>
          <w:szCs w:val="24"/>
        </w:rPr>
        <w:t>- рассмотрение вопросов по соблюдению трудового законодательства работниками Школы;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4032CF">
        <w:rPr>
          <w:color w:val="0070C0"/>
          <w:szCs w:val="24"/>
        </w:rPr>
        <w:t xml:space="preserve">- </w:t>
      </w:r>
      <w:r w:rsidRPr="00BA23B7">
        <w:rPr>
          <w:szCs w:val="24"/>
        </w:rPr>
        <w:t>определение пути повышения эффективности деятельности педагогического и обслуживающего труда;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BA23B7">
        <w:rPr>
          <w:szCs w:val="24"/>
        </w:rPr>
        <w:t>- внесение предложений о поощрениях работников за успехи в труде, о представлении работников Школы к почётным званиям, государственным наградам;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BA23B7">
        <w:rPr>
          <w:szCs w:val="24"/>
        </w:rPr>
        <w:t>- обсуждение, принятие коллективного договора, заслушивание отчёта о его выполнении;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 xml:space="preserve">- выборы представительного органа работников (совет трудового коллектива) для ведения коллективных переговоров с администрацией Школы по вопросам заключения, изменения, дополнения коллективного трудового договора и </w:t>
      </w:r>
      <w:proofErr w:type="gramStart"/>
      <w:r w:rsidRPr="00BA23B7">
        <w:rPr>
          <w:szCs w:val="24"/>
        </w:rPr>
        <w:t>контроля за</w:t>
      </w:r>
      <w:proofErr w:type="gramEnd"/>
      <w:r w:rsidRPr="00BA23B7">
        <w:rPr>
          <w:szCs w:val="24"/>
        </w:rPr>
        <w:t xml:space="preserve"> его выполнением;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BA23B7">
        <w:rPr>
          <w:szCs w:val="24"/>
        </w:rPr>
        <w:t>- принятие Правил внутреннего трудового распорядка, иных локальных нормативные актов, содержащих нормы трудового права,  затрагивающих права и интересы работников;</w:t>
      </w:r>
    </w:p>
    <w:p w:rsidR="0013494B" w:rsidRPr="00BA23B7" w:rsidRDefault="0013494B" w:rsidP="0013494B">
      <w:pPr>
        <w:ind w:firstLine="709"/>
        <w:jc w:val="both"/>
        <w:rPr>
          <w:szCs w:val="24"/>
        </w:rPr>
      </w:pPr>
      <w:r w:rsidRPr="00BA23B7">
        <w:rPr>
          <w:szCs w:val="24"/>
        </w:rPr>
        <w:lastRenderedPageBreak/>
        <w:t>- избрание членов управляющего совета школы, комиссий по урегулированию споров между участниками образовательных отношений, по трудовым спорам;</w:t>
      </w:r>
    </w:p>
    <w:p w:rsidR="0013494B" w:rsidRPr="00BA23B7" w:rsidRDefault="0013494B" w:rsidP="0013494B">
      <w:pPr>
        <w:tabs>
          <w:tab w:val="left" w:pos="700"/>
        </w:tabs>
        <w:ind w:firstLine="709"/>
        <w:jc w:val="both"/>
        <w:rPr>
          <w:szCs w:val="24"/>
        </w:rPr>
      </w:pPr>
      <w:r w:rsidRPr="00BA23B7">
        <w:rPr>
          <w:szCs w:val="24"/>
        </w:rPr>
        <w:t>- принятие  решений по защите профессиональных, трудовых, иных гражданских, социально-экономических прав и интересов работников;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>- рассматривает иные вопросы деятельности Школы, принятые Общим собранием к своему рассмотрению либо вынесенные на его рассмотрение директором Школы.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учителей в Школе действует </w:t>
      </w:r>
      <w:r w:rsidRPr="00BA23B7">
        <w:rPr>
          <w:b/>
          <w:szCs w:val="24"/>
        </w:rPr>
        <w:t xml:space="preserve">Педагогический совет </w:t>
      </w:r>
      <w:r w:rsidRPr="00BA23B7">
        <w:rPr>
          <w:szCs w:val="24"/>
        </w:rPr>
        <w:t>– коллегиальный орган, объединяющий педагогических работников школы, библиотекаря. Педагогический Совет под председательством директора школы: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разрабатывает и утверждает образовательные программы, локальные акты, регламентирующие образовательный процесс;</w:t>
      </w:r>
    </w:p>
    <w:p w:rsidR="0013494B" w:rsidRPr="004032CF" w:rsidRDefault="0013494B" w:rsidP="0013494B">
      <w:pPr>
        <w:jc w:val="both"/>
        <w:rPr>
          <w:color w:val="0070C0"/>
          <w:szCs w:val="24"/>
        </w:rPr>
      </w:pPr>
      <w:r w:rsidRPr="00BA23B7">
        <w:rPr>
          <w:szCs w:val="24"/>
        </w:rPr>
        <w:t>- организует работу по повышению квалификации педагогических работников, развитию их творческих инициатив</w:t>
      </w:r>
      <w:r w:rsidRPr="004032CF">
        <w:rPr>
          <w:color w:val="0070C0"/>
          <w:szCs w:val="24"/>
        </w:rPr>
        <w:t>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принимает решение о проведении в данном календарном году промежуточной аттестации в форме экзаменов или зачетов;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принимает решение о переводе обучающегося в следующий класс, условном переводе в следующий класс, а также по согласованию с родителями (законными представителями) обучающегося его оставлении на повторное обучение в том же классе или продолжении обучения в иных формах;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обсуждает годовой календарный учебный график.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 xml:space="preserve">В Школе функционирует </w:t>
      </w:r>
      <w:r w:rsidRPr="00BA23B7">
        <w:rPr>
          <w:b/>
          <w:szCs w:val="24"/>
        </w:rPr>
        <w:t>Родительский комитет</w:t>
      </w:r>
      <w:r w:rsidRPr="00BA23B7">
        <w:rPr>
          <w:szCs w:val="24"/>
        </w:rPr>
        <w:t xml:space="preserve">, в состав которого входит по одному представителю от родительских  комитетов  классов. Родительский комитет действует на основании Положения,  утверждённого  общешкольным родительским собранием, и созывается не реже одного раза в четверть. 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>Компетенция Родительского комитета: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содействие обеспечению оптимальных условий для организации образовательного процесса;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-координация деятельности классных родительских комитетов;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защита законных прав и интересов обучающихся;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разъяснительная работа среди родителей (законных представителей) обучающихся об их правах и обязанностях;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содействие в проведении общешкольных мероприятий;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участие в подготовке школы к новому учебному году;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 xml:space="preserve">- контроль качества питания и медицинского обслуживания </w:t>
      </w:r>
      <w:proofErr w:type="gramStart"/>
      <w:r w:rsidRPr="00BA23B7">
        <w:rPr>
          <w:szCs w:val="24"/>
        </w:rPr>
        <w:t>обучающихся</w:t>
      </w:r>
      <w:proofErr w:type="gramEnd"/>
      <w:r w:rsidRPr="00BA23B7">
        <w:rPr>
          <w:szCs w:val="24"/>
        </w:rPr>
        <w:t>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помощь администрации Школы в подготовке и проведении общешкольных родительских собраний;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взаимодействие с педагогическим коллективом Школы по вопросам профилактики правонарушений, безнадзорности и беспризорности среди несовершеннолетних учащихся;</w:t>
      </w:r>
    </w:p>
    <w:p w:rsidR="0013494B" w:rsidRPr="004032CF" w:rsidRDefault="0013494B" w:rsidP="0013494B">
      <w:pPr>
        <w:jc w:val="both"/>
        <w:rPr>
          <w:color w:val="0070C0"/>
          <w:szCs w:val="24"/>
        </w:rPr>
      </w:pPr>
      <w:r w:rsidRPr="00BA23B7">
        <w:rPr>
          <w:szCs w:val="24"/>
        </w:rPr>
        <w:t>- участие в обсуждении локальных актов Школы, по вопросам, входящим в компетенцию комитета</w:t>
      </w:r>
      <w:r w:rsidRPr="004032CF">
        <w:rPr>
          <w:color w:val="0070C0"/>
          <w:szCs w:val="24"/>
        </w:rPr>
        <w:t>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поощрение родителей (законных представителей) за хорошее воспитание детей.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 xml:space="preserve">Участие обучающихся в управлении Школой обеспечивается </w:t>
      </w:r>
      <w:r w:rsidRPr="00BA23B7">
        <w:rPr>
          <w:b/>
          <w:szCs w:val="24"/>
        </w:rPr>
        <w:t>Советами отрядов детских общественных организаций «Монолит» и «Тигрят»</w:t>
      </w:r>
      <w:r w:rsidRPr="00BA23B7">
        <w:rPr>
          <w:szCs w:val="24"/>
        </w:rPr>
        <w:t xml:space="preserve"> – органами ученического самоуправления.</w:t>
      </w:r>
    </w:p>
    <w:p w:rsidR="0013494B" w:rsidRPr="00BA23B7" w:rsidRDefault="0013494B" w:rsidP="0013494B">
      <w:pPr>
        <w:ind w:firstLine="708"/>
        <w:jc w:val="both"/>
        <w:rPr>
          <w:szCs w:val="24"/>
        </w:rPr>
      </w:pPr>
      <w:r w:rsidRPr="00BA23B7">
        <w:rPr>
          <w:szCs w:val="24"/>
        </w:rPr>
        <w:t>Задачами ученического самоуправления являются: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представление интересов обучающихся в процессе управления школой;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поддержка и развитие инициатив обучающихся;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szCs w:val="24"/>
        </w:rPr>
        <w:t>- защита прав обучающихся.</w:t>
      </w:r>
    </w:p>
    <w:p w:rsidR="0013494B" w:rsidRPr="00BA23B7" w:rsidRDefault="0013494B" w:rsidP="0013494B">
      <w:pPr>
        <w:jc w:val="both"/>
        <w:rPr>
          <w:szCs w:val="24"/>
        </w:rPr>
      </w:pPr>
      <w:r w:rsidRPr="00BA23B7">
        <w:rPr>
          <w:b/>
          <w:szCs w:val="24"/>
        </w:rPr>
        <w:lastRenderedPageBreak/>
        <w:t>Совет родителей</w:t>
      </w:r>
      <w:r w:rsidRPr="00BA23B7">
        <w:rPr>
          <w:szCs w:val="24"/>
        </w:rPr>
        <w:t xml:space="preserve"> создан для учета мнения родителей.</w:t>
      </w:r>
    </w:p>
    <w:p w:rsidR="0013494B" w:rsidRPr="00BA23B7" w:rsidRDefault="0013494B" w:rsidP="0013494B">
      <w:pPr>
        <w:jc w:val="both"/>
        <w:rPr>
          <w:szCs w:val="24"/>
        </w:rPr>
      </w:pP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b/>
          <w:szCs w:val="24"/>
        </w:rPr>
        <w:t>Условия обеспечения образовательного процесса, в том числе материально-технические, учебно-методические</w:t>
      </w:r>
    </w:p>
    <w:p w:rsidR="0013494B" w:rsidRPr="007817E9" w:rsidRDefault="0013494B" w:rsidP="0013494B">
      <w:pPr>
        <w:jc w:val="both"/>
        <w:rPr>
          <w:color w:val="0070C0"/>
          <w:szCs w:val="24"/>
        </w:rPr>
      </w:pPr>
    </w:p>
    <w:p w:rsidR="0013494B" w:rsidRPr="007817E9" w:rsidRDefault="0013494B" w:rsidP="0013494B">
      <w:pPr>
        <w:ind w:firstLine="708"/>
        <w:jc w:val="both"/>
        <w:rPr>
          <w:szCs w:val="24"/>
        </w:rPr>
      </w:pPr>
      <w:r w:rsidRPr="007817E9">
        <w:rPr>
          <w:szCs w:val="24"/>
        </w:rPr>
        <w:t>МБОУ СОШ п. Джонка обеспечивает прием всех граждан, которые проживают на территории  сельского поселения «Поселок Джонка» и имеют право на получение начального общего, основного общего, среднего общего образования.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r w:rsidRPr="007817E9">
        <w:rPr>
          <w:szCs w:val="24"/>
        </w:rPr>
        <w:t>Прием в школу для обучения и воспитания оформляется приказом директора по школе.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При приёме гражданина Школа обязана ознакомить его и (или) его родителей (законных представителей) с уставом, дополнениями в устав, правилами приёма в МБОУ СОШ п. Джонка,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МБОУ СОШ п</w:t>
      </w:r>
      <w:proofErr w:type="gramStart"/>
      <w:r w:rsidRPr="007817E9">
        <w:rPr>
          <w:szCs w:val="24"/>
        </w:rPr>
        <w:t xml:space="preserve"> .</w:t>
      </w:r>
      <w:proofErr w:type="gramEnd"/>
      <w:r w:rsidRPr="007817E9">
        <w:rPr>
          <w:szCs w:val="24"/>
        </w:rPr>
        <w:t>Джонка и другими документами, регламентирующими организацию образовательного процесса.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r w:rsidRPr="007817E9">
        <w:rPr>
          <w:szCs w:val="24"/>
        </w:rPr>
        <w:t xml:space="preserve">В 1 класс принимаются дети по достижению ими возраста 6 лет и 6 месяцев при отсутствии противопоказаний по состоянию здоровья, но не позже достижения ими возраста восьми лет. </w:t>
      </w:r>
    </w:p>
    <w:p w:rsidR="0013494B" w:rsidRPr="007817E9" w:rsidRDefault="0013494B" w:rsidP="0013494B">
      <w:pPr>
        <w:ind w:firstLine="708"/>
        <w:jc w:val="both"/>
        <w:rPr>
          <w:color w:val="0070C0"/>
          <w:szCs w:val="24"/>
        </w:rPr>
      </w:pPr>
      <w:proofErr w:type="gramStart"/>
      <w:r w:rsidRPr="007817E9">
        <w:rPr>
          <w:szCs w:val="24"/>
        </w:rPr>
        <w:t xml:space="preserve">Учебный план МБОУ СОШ п. Джонка на 2017 учебный год составлен на основе положений Федерального закона «Об образовании в Российской Федерации», а такжена основе 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7817E9">
        <w:rPr>
          <w:szCs w:val="24"/>
        </w:rPr>
        <w:t>СанПин</w:t>
      </w:r>
      <w:proofErr w:type="spellEnd"/>
      <w:r w:rsidRPr="007817E9">
        <w:rPr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</w:t>
      </w:r>
      <w:proofErr w:type="gramEnd"/>
      <w:r w:rsidRPr="007817E9">
        <w:rPr>
          <w:szCs w:val="24"/>
        </w:rPr>
        <w:t>.) с изменениями</w:t>
      </w:r>
      <w:r w:rsidRPr="007817E9">
        <w:rPr>
          <w:color w:val="0070C0"/>
          <w:szCs w:val="24"/>
        </w:rPr>
        <w:t>.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r w:rsidRPr="007817E9">
        <w:rPr>
          <w:szCs w:val="24"/>
        </w:rPr>
        <w:t xml:space="preserve">Учебный план для 1-4 классов разработан  на основе Примерной основной образовательной программы начального общего образования; Федерального базисного учебного плана с изменениями от 01.02.2012 № 74, 03.06.2011 № 1994, 30.08.2010 № 889, 20.08.08  № 241, 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proofErr w:type="gramStart"/>
      <w:r w:rsidRPr="007817E9">
        <w:rPr>
          <w:szCs w:val="24"/>
        </w:rPr>
        <w:t xml:space="preserve">Учебный план для 5-6 классов разработан 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образованию, протокол заседания от08 апреля 2015г. № 1/15, 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7817E9">
        <w:rPr>
          <w:szCs w:val="24"/>
        </w:rPr>
        <w:t>Минобрнауки</w:t>
      </w:r>
      <w:proofErr w:type="spellEnd"/>
      <w:r w:rsidRPr="007817E9">
        <w:rPr>
          <w:szCs w:val="24"/>
        </w:rPr>
        <w:t xml:space="preserve"> России от 17.02.2010 г. № 1897) с изменениями.</w:t>
      </w:r>
      <w:proofErr w:type="gramEnd"/>
    </w:p>
    <w:p w:rsidR="0013494B" w:rsidRPr="007817E9" w:rsidRDefault="0013494B" w:rsidP="0013494B">
      <w:pPr>
        <w:ind w:firstLine="708"/>
        <w:jc w:val="both"/>
        <w:rPr>
          <w:szCs w:val="24"/>
        </w:rPr>
      </w:pPr>
      <w:proofErr w:type="gramStart"/>
      <w:r w:rsidRPr="007817E9">
        <w:rPr>
          <w:szCs w:val="24"/>
        </w:rPr>
        <w:t>Учебный план  для 7-9 классов разработан  на основе примерной основной образовательной программы основного общего образования, рекомендованной к использованию решением Координационного совета при департаменте общего образования Министерства образования и науки Российской Федерации от 27-28 июля 2010 года №1,  Федерального базисного учебного плана (утвержден приказом Министерства образования Российской Федерации от 09.03</w:t>
      </w:r>
      <w:r>
        <w:rPr>
          <w:szCs w:val="24"/>
        </w:rPr>
        <w:t>.20</w:t>
      </w:r>
      <w:r w:rsidRPr="007817E9">
        <w:rPr>
          <w:szCs w:val="24"/>
        </w:rPr>
        <w:t>04г. № 1312 «Об утверждении федерального базисного плана и примерных учебных планов</w:t>
      </w:r>
      <w:proofErr w:type="gramEnd"/>
      <w:r w:rsidRPr="007817E9">
        <w:rPr>
          <w:szCs w:val="24"/>
        </w:rPr>
        <w:t xml:space="preserve"> для образовательных учреждений Российской Федерации, реализующих программы общего образования» с изменениями от 01.02.2012 № 74, от 03.06.2011 № 1994, от 30.08.2010 № 889,  от 20.08.08 № 241»).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proofErr w:type="gramStart"/>
      <w:r w:rsidRPr="007817E9">
        <w:rPr>
          <w:szCs w:val="24"/>
        </w:rPr>
        <w:t xml:space="preserve">Учебный план  для 10-11 классов составлен  в соответствии с региональным базисным учебным планом для образовательных учреждений Хабаровского края, утвержденным приказом Министерства образования Хабаровского края от 21.04.2006 № 316 (с учетом приказа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</w:t>
      </w:r>
      <w:r w:rsidRPr="007817E9">
        <w:rPr>
          <w:szCs w:val="24"/>
        </w:rPr>
        <w:lastRenderedPageBreak/>
        <w:t>реализующих программы общего образования</w:t>
      </w:r>
      <w:proofErr w:type="gramEnd"/>
      <w:r w:rsidRPr="007817E9">
        <w:rPr>
          <w:szCs w:val="24"/>
        </w:rPr>
        <w:t>, утвержденные приказом Министерства образования Российской Федерации от 9 марта 2004 г. № 1312»);</w:t>
      </w:r>
    </w:p>
    <w:p w:rsidR="0013494B" w:rsidRPr="007817E9" w:rsidRDefault="0013494B" w:rsidP="0013494B">
      <w:pPr>
        <w:jc w:val="both"/>
        <w:rPr>
          <w:color w:val="0070C0"/>
          <w:szCs w:val="24"/>
        </w:rPr>
      </w:pPr>
      <w:r w:rsidRPr="007817E9">
        <w:rPr>
          <w:szCs w:val="24"/>
        </w:rPr>
        <w:t>- для 1-11 классов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r w:rsidRPr="007817E9">
        <w:rPr>
          <w:szCs w:val="24"/>
        </w:rPr>
        <w:t>В школе введен 5-дневный режим работы для учащихся 1х – 11 классов. Продолжительность учебного года для учащихся 1класса составляет 33 недели; для 2- 11 классов - 34 недели.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r w:rsidRPr="007817E9">
        <w:rPr>
          <w:szCs w:val="24"/>
        </w:rPr>
        <w:t>В соответствии с целевыми установками развития школы учебный план предусматривает реализацию следующих задач: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 xml:space="preserve">- формирование и развитие у обучающихся </w:t>
      </w:r>
      <w:proofErr w:type="spellStart"/>
      <w:r w:rsidRPr="007817E9">
        <w:rPr>
          <w:szCs w:val="24"/>
        </w:rPr>
        <w:t>общеучебных</w:t>
      </w:r>
      <w:proofErr w:type="spellEnd"/>
      <w:r w:rsidRPr="007817E9">
        <w:rPr>
          <w:szCs w:val="24"/>
        </w:rPr>
        <w:t xml:space="preserve"> умений и навыков;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- повышение  качества знаний учащихся по профильным дисциплинам;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- создание условий для осознанного выбора школьниками профиля для дальнейшего образования;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- подготовка школьников к успешному прохождению итоговой аттестации;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- создание системы обучения и воспитания на основе раскрытия индивидуальных способностей учеников в соответствии с их интересами и потребностями, достижениеоптимального уровня освоения базового и профильного образования, воспитанности учащихся.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- создание условий для успешной социализации учащихся, воспитание социально активной личности, способной к самообразованию, самовоспитанию, саморазвитию, осознанному выбору жизненного пути и профессии;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- развитие детской одаренности.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r w:rsidRPr="007817E9">
        <w:rPr>
          <w:szCs w:val="24"/>
        </w:rPr>
        <w:t>В школе реализуется идея вариативности образования на основе формирования ключевых компетентностей (базовый уровень), развития способностей, поиска области самореализации (профильный уровень), оказание дифференцированной помощи нуждающемуся в ней ребенку, обеспечивающей максимально возможную самореализацию личности.</w:t>
      </w:r>
    </w:p>
    <w:p w:rsidR="0013494B" w:rsidRPr="007817E9" w:rsidRDefault="0013494B" w:rsidP="0013494B">
      <w:pPr>
        <w:jc w:val="both"/>
        <w:rPr>
          <w:color w:val="0070C0"/>
          <w:szCs w:val="24"/>
        </w:rPr>
      </w:pPr>
    </w:p>
    <w:p w:rsidR="0013494B" w:rsidRPr="007817E9" w:rsidRDefault="0013494B" w:rsidP="0013494B">
      <w:pPr>
        <w:jc w:val="both"/>
        <w:rPr>
          <w:b/>
          <w:szCs w:val="24"/>
        </w:rPr>
      </w:pPr>
      <w:r w:rsidRPr="007817E9">
        <w:rPr>
          <w:b/>
          <w:szCs w:val="24"/>
        </w:rPr>
        <w:t xml:space="preserve">                           Изучение общеобразовательных дисциплин</w:t>
      </w:r>
    </w:p>
    <w:p w:rsidR="0013494B" w:rsidRPr="007817E9" w:rsidRDefault="0013494B" w:rsidP="0013494B">
      <w:pPr>
        <w:ind w:firstLine="708"/>
        <w:jc w:val="both"/>
        <w:rPr>
          <w:szCs w:val="24"/>
        </w:rPr>
      </w:pPr>
      <w:r w:rsidRPr="007817E9">
        <w:rPr>
          <w:szCs w:val="24"/>
        </w:rPr>
        <w:t>Обучение в 1, 2, 3, 4  классах осуществляется  по УМК «Перспектива» на основе Федерального государственного стандарта начального общего образования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- в 5-6  классах осуществляется на основе Федерального государственного стандарта основного общего образования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>- в 7-11 классах на основе федерального компонента государственных образовательных стандартов  основного общего и среднего общего образования.</w:t>
      </w:r>
    </w:p>
    <w:p w:rsidR="0013494B" w:rsidRPr="007817E9" w:rsidRDefault="0013494B" w:rsidP="0013494B">
      <w:pPr>
        <w:jc w:val="both"/>
        <w:rPr>
          <w:szCs w:val="24"/>
        </w:rPr>
      </w:pPr>
      <w:r w:rsidRPr="007817E9">
        <w:rPr>
          <w:szCs w:val="24"/>
        </w:rPr>
        <w:tab/>
        <w:t>Для реализации общеобразовательных программ используются учебники и  учебные пособия в соответствии с федеральным перечнем учебников,  рекомендованных  Министерством образования и науки Российской Федерации к использованию в образовательном процессе в общеобразовательных учреждениях на 2018-2019 учебный год.</w:t>
      </w:r>
    </w:p>
    <w:p w:rsidR="0013494B" w:rsidRPr="00BA23B7" w:rsidRDefault="0013494B" w:rsidP="0013494B">
      <w:pPr>
        <w:jc w:val="both"/>
        <w:rPr>
          <w:szCs w:val="24"/>
        </w:rPr>
      </w:pPr>
      <w:r w:rsidRPr="007817E9">
        <w:rPr>
          <w:szCs w:val="24"/>
        </w:rPr>
        <w:tab/>
        <w:t>Материально-техническая база позволяет реализовать настоящий учебный план в полном объеме.</w:t>
      </w:r>
    </w:p>
    <w:p w:rsidR="0013494B" w:rsidRPr="004032CF" w:rsidRDefault="0013494B" w:rsidP="0013494B">
      <w:pPr>
        <w:jc w:val="both"/>
        <w:rPr>
          <w:color w:val="0070C0"/>
          <w:szCs w:val="24"/>
        </w:rPr>
      </w:pPr>
    </w:p>
    <w:p w:rsidR="0013494B" w:rsidRPr="00061D2B" w:rsidRDefault="0013494B" w:rsidP="0013494B">
      <w:pPr>
        <w:jc w:val="both"/>
        <w:rPr>
          <w:szCs w:val="24"/>
        </w:rPr>
      </w:pPr>
      <w:r w:rsidRPr="00061D2B">
        <w:rPr>
          <w:b/>
          <w:szCs w:val="24"/>
        </w:rPr>
        <w:t>Результаты организации образовательного процесса</w:t>
      </w:r>
    </w:p>
    <w:p w:rsidR="0013494B" w:rsidRPr="00061D2B" w:rsidRDefault="0013494B" w:rsidP="0013494B">
      <w:pPr>
        <w:rPr>
          <w:szCs w:val="24"/>
        </w:rPr>
      </w:pPr>
    </w:p>
    <w:p w:rsidR="0013494B" w:rsidRPr="00061D2B" w:rsidRDefault="0013494B" w:rsidP="0013494B">
      <w:pPr>
        <w:rPr>
          <w:szCs w:val="24"/>
        </w:rPr>
      </w:pPr>
      <w:r w:rsidRPr="00061D2B">
        <w:rPr>
          <w:szCs w:val="24"/>
        </w:rPr>
        <w:tab/>
        <w:t>Результаты  обучения выпускников общеобразовательных программ начального общего образования представлены в таблице:</w:t>
      </w:r>
    </w:p>
    <w:p w:rsidR="0013494B" w:rsidRPr="00061D2B" w:rsidRDefault="0013494B" w:rsidP="0013494B">
      <w:pPr>
        <w:rPr>
          <w:b/>
          <w:szCs w:val="24"/>
        </w:rPr>
      </w:pPr>
    </w:p>
    <w:tbl>
      <w:tblPr>
        <w:tblW w:w="6799" w:type="dxa"/>
        <w:tblInd w:w="10" w:type="dxa"/>
        <w:tblLayout w:type="fixed"/>
        <w:tblLook w:val="04A0"/>
      </w:tblPr>
      <w:tblGrid>
        <w:gridCol w:w="5343"/>
        <w:gridCol w:w="622"/>
        <w:gridCol w:w="834"/>
      </w:tblGrid>
      <w:tr w:rsidR="0013494B" w:rsidRPr="007817E9" w:rsidTr="00BA0A7A">
        <w:trPr>
          <w:gridAfter w:val="2"/>
          <w:wAfter w:w="1456" w:type="dxa"/>
          <w:cantSplit/>
          <w:trHeight w:val="294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7817E9">
              <w:rPr>
                <w:szCs w:val="24"/>
                <w:lang w:eastAsia="en-US"/>
              </w:rPr>
              <w:t>Показатели</w:t>
            </w:r>
          </w:p>
        </w:tc>
      </w:tr>
      <w:tr w:rsidR="0013494B" w:rsidRPr="00CA3F7E" w:rsidTr="00BA0A7A">
        <w:trPr>
          <w:cantSplit/>
          <w:trHeight w:val="325"/>
        </w:trPr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rPr>
                <w:szCs w:val="24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7817E9">
              <w:rPr>
                <w:szCs w:val="24"/>
                <w:lang w:eastAsia="en-US"/>
              </w:rPr>
              <w:t>2019  уч. год</w:t>
            </w:r>
          </w:p>
        </w:tc>
      </w:tr>
      <w:tr w:rsidR="0013494B" w:rsidRPr="00CA3F7E" w:rsidTr="00BA0A7A">
        <w:trPr>
          <w:cantSplit/>
          <w:trHeight w:val="17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17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Количество выпускников на конец учебного года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13494B" w:rsidRPr="00CA3F7E" w:rsidTr="00BA0A7A">
        <w:trPr>
          <w:cantSplit/>
          <w:trHeight w:val="215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17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Из них: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7817E9">
              <w:rPr>
                <w:szCs w:val="24"/>
                <w:lang w:eastAsia="en-US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7817E9">
              <w:rPr>
                <w:szCs w:val="24"/>
                <w:lang w:eastAsia="en-US"/>
              </w:rPr>
              <w:t>%</w:t>
            </w:r>
          </w:p>
        </w:tc>
      </w:tr>
      <w:tr w:rsidR="0013494B" w:rsidRPr="00CA3F7E" w:rsidTr="00BA0A7A">
        <w:trPr>
          <w:cantSplit/>
          <w:trHeight w:val="42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7817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переведены</w:t>
            </w:r>
            <w:proofErr w:type="gramEnd"/>
            <w:r w:rsidRPr="007817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в 5 класс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817E9">
              <w:rPr>
                <w:b/>
                <w:sz w:val="20"/>
                <w:lang w:eastAsia="en-US"/>
              </w:rPr>
              <w:t>100%</w:t>
            </w:r>
          </w:p>
        </w:tc>
      </w:tr>
      <w:tr w:rsidR="0013494B" w:rsidRPr="00CA3F7E" w:rsidTr="00BA0A7A">
        <w:trPr>
          <w:cantSplit/>
          <w:trHeight w:val="22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17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7817E9">
                <w:rPr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5”</w:t>
              </w:r>
            </w:smartTag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817E9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spacing w:line="256" w:lineRule="auto"/>
              <w:rPr>
                <w:b/>
                <w:color w:val="FF0000"/>
                <w:sz w:val="20"/>
                <w:lang w:eastAsia="en-US"/>
              </w:rPr>
            </w:pPr>
          </w:p>
        </w:tc>
      </w:tr>
      <w:tr w:rsidR="0013494B" w:rsidRPr="00CA3F7E" w:rsidTr="00BA0A7A">
        <w:trPr>
          <w:cantSplit/>
          <w:trHeight w:val="16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17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награждены похвальным листом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b/>
                <w:color w:val="0070C0"/>
                <w:sz w:val="20"/>
                <w:lang w:eastAsia="en-US"/>
              </w:rPr>
            </w:pPr>
            <w:r w:rsidRPr="007817E9">
              <w:rPr>
                <w:b/>
                <w:color w:val="0070C0"/>
                <w:sz w:val="20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b/>
                <w:color w:val="0070C0"/>
                <w:sz w:val="20"/>
                <w:lang w:eastAsia="en-US"/>
              </w:rPr>
            </w:pPr>
            <w:r w:rsidRPr="007817E9">
              <w:rPr>
                <w:b/>
                <w:color w:val="0070C0"/>
                <w:sz w:val="20"/>
                <w:lang w:eastAsia="en-US"/>
              </w:rPr>
              <w:t>-</w:t>
            </w:r>
          </w:p>
        </w:tc>
      </w:tr>
      <w:tr w:rsidR="0013494B" w:rsidRPr="00CA3F7E" w:rsidTr="00BA0A7A">
        <w:trPr>
          <w:cantSplit/>
          <w:trHeight w:val="105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17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7817E9">
                <w:rPr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4”</w:t>
              </w:r>
            </w:smartTag>
            <w:r w:rsidRPr="007817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7817E9">
                <w:rPr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5”</w:t>
              </w:r>
            </w:smartTag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4E4A73" w:rsidRDefault="0013494B" w:rsidP="00BA0A7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4E4A73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4E4A73" w:rsidRDefault="0013494B" w:rsidP="00BA0A7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4E4A73">
              <w:rPr>
                <w:b/>
                <w:sz w:val="20"/>
                <w:lang w:eastAsia="en-US"/>
              </w:rPr>
              <w:t>35,3%</w:t>
            </w:r>
          </w:p>
        </w:tc>
      </w:tr>
      <w:tr w:rsidR="0013494B" w:rsidRPr="00CA3F7E" w:rsidTr="00BA0A7A">
        <w:trPr>
          <w:cantSplit/>
          <w:trHeight w:val="21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17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переведены условно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817E9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b/>
                <w:color w:val="0070C0"/>
                <w:sz w:val="20"/>
                <w:lang w:eastAsia="en-US"/>
              </w:rPr>
            </w:pPr>
          </w:p>
        </w:tc>
      </w:tr>
      <w:tr w:rsidR="0013494B" w:rsidRPr="00CA3F7E" w:rsidTr="00BA0A7A">
        <w:trPr>
          <w:cantSplit/>
          <w:trHeight w:val="24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17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оставлены на повторное обучение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817E9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b/>
                <w:color w:val="0070C0"/>
                <w:sz w:val="20"/>
                <w:lang w:eastAsia="en-US"/>
              </w:rPr>
            </w:pPr>
          </w:p>
        </w:tc>
      </w:tr>
      <w:tr w:rsidR="0013494B" w:rsidRPr="004032CF" w:rsidTr="00BA0A7A">
        <w:trPr>
          <w:cantSplit/>
          <w:trHeight w:val="26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17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  том числе оставлены на повторное обучение по  </w:t>
            </w:r>
          </w:p>
          <w:p w:rsidR="0013494B" w:rsidRPr="007817E9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17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 болезни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817E9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7817E9" w:rsidRDefault="0013494B" w:rsidP="00BA0A7A">
            <w:pPr>
              <w:spacing w:line="256" w:lineRule="auto"/>
              <w:jc w:val="center"/>
              <w:rPr>
                <w:b/>
                <w:color w:val="0070C0"/>
                <w:sz w:val="20"/>
                <w:lang w:eastAsia="en-US"/>
              </w:rPr>
            </w:pPr>
          </w:p>
        </w:tc>
      </w:tr>
    </w:tbl>
    <w:p w:rsidR="0013494B" w:rsidRPr="004032CF" w:rsidRDefault="0013494B" w:rsidP="0013494B">
      <w:pPr>
        <w:pStyle w:val="5"/>
        <w:suppressAutoHyphens/>
        <w:spacing w:before="0" w:after="0"/>
        <w:jc w:val="both"/>
        <w:rPr>
          <w:b w:val="0"/>
          <w:i w:val="0"/>
          <w:color w:val="0070C0"/>
          <w:sz w:val="24"/>
          <w:szCs w:val="24"/>
        </w:rPr>
      </w:pPr>
    </w:p>
    <w:p w:rsidR="0013494B" w:rsidRPr="002328D9" w:rsidRDefault="0013494B" w:rsidP="0013494B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color w:val="0070C0"/>
          <w:sz w:val="24"/>
          <w:szCs w:val="24"/>
        </w:rPr>
        <w:tab/>
      </w:r>
      <w:r w:rsidRPr="002328D9">
        <w:rPr>
          <w:b w:val="0"/>
          <w:i w:val="0"/>
          <w:sz w:val="24"/>
          <w:szCs w:val="24"/>
        </w:rPr>
        <w:t>В 2019 г сохраняется положительная динамика в усвоении программ начального общего образования: в сравнении с 2018 г увеличилось количество обучающихся, окончивших 4 класс  на «</w:t>
      </w:r>
      <w:r>
        <w:rPr>
          <w:b w:val="0"/>
          <w:i w:val="0"/>
          <w:sz w:val="24"/>
          <w:szCs w:val="24"/>
        </w:rPr>
        <w:t xml:space="preserve">4» и </w:t>
      </w:r>
      <w:r w:rsidRPr="002328D9">
        <w:rPr>
          <w:b w:val="0"/>
          <w:i w:val="0"/>
          <w:sz w:val="24"/>
          <w:szCs w:val="24"/>
        </w:rPr>
        <w:t xml:space="preserve">«5» на </w:t>
      </w:r>
      <w:r w:rsidRPr="002328D9">
        <w:rPr>
          <w:i w:val="0"/>
          <w:sz w:val="24"/>
          <w:szCs w:val="24"/>
        </w:rPr>
        <w:t xml:space="preserve">5,4%. </w:t>
      </w:r>
    </w:p>
    <w:p w:rsidR="0013494B" w:rsidRPr="002328D9" w:rsidRDefault="0013494B" w:rsidP="0013494B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  <w:r w:rsidRPr="002328D9">
        <w:rPr>
          <w:b w:val="0"/>
          <w:i w:val="0"/>
          <w:sz w:val="24"/>
          <w:szCs w:val="24"/>
        </w:rPr>
        <w:t>За последние 3 года нет второгодников и оставленных на второй год по болезни.</w:t>
      </w:r>
    </w:p>
    <w:p w:rsidR="0013494B" w:rsidRPr="002328D9" w:rsidRDefault="0013494B" w:rsidP="0013494B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 w:rsidRPr="002328D9">
        <w:rPr>
          <w:b w:val="0"/>
          <w:i w:val="0"/>
          <w:sz w:val="24"/>
          <w:szCs w:val="24"/>
        </w:rPr>
        <w:t>Качество подготовки выпускников общеобразовательных программ начального общего образования по результатам внешней экспертизы (ВПР):</w:t>
      </w:r>
    </w:p>
    <w:p w:rsidR="0013494B" w:rsidRPr="00061D2B" w:rsidRDefault="0013494B" w:rsidP="0013494B">
      <w:pPr>
        <w:rPr>
          <w:szCs w:val="24"/>
        </w:rPr>
      </w:pPr>
    </w:p>
    <w:tbl>
      <w:tblPr>
        <w:tblW w:w="9573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2565"/>
        <w:gridCol w:w="1635"/>
        <w:gridCol w:w="1929"/>
        <w:gridCol w:w="1695"/>
      </w:tblGrid>
      <w:tr w:rsidR="0013494B" w:rsidRPr="002328D9" w:rsidTr="00BA0A7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2328D9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Класс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2328D9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2328D9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понизили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2328D9" w:rsidRDefault="0013494B" w:rsidP="00BA0A7A">
            <w:pPr>
              <w:spacing w:line="256" w:lineRule="auto"/>
              <w:ind w:left="-57" w:right="-122"/>
              <w:jc w:val="center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подтвердили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2328D9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повысили</w:t>
            </w:r>
          </w:p>
        </w:tc>
      </w:tr>
      <w:tr w:rsidR="0013494B" w:rsidRPr="002328D9" w:rsidTr="00BA0A7A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4 класс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4/33%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8/67%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0/0</w:t>
            </w:r>
          </w:p>
        </w:tc>
      </w:tr>
      <w:tr w:rsidR="0013494B" w:rsidRPr="002328D9" w:rsidTr="00BA0A7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0/0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12/100%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0/0</w:t>
            </w:r>
          </w:p>
        </w:tc>
      </w:tr>
      <w:tr w:rsidR="0013494B" w:rsidRPr="002328D9" w:rsidTr="00BA0A7A"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Окружающий мир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5/42%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7/58%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0/0</w:t>
            </w:r>
          </w:p>
        </w:tc>
      </w:tr>
      <w:tr w:rsidR="0013494B" w:rsidRPr="002328D9" w:rsidTr="00BA0A7A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5 класс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4/44%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4/44%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1/11</w:t>
            </w:r>
          </w:p>
        </w:tc>
      </w:tr>
      <w:tr w:rsidR="0013494B" w:rsidRPr="002328D9" w:rsidTr="00BA0A7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4/57%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3/43%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0/0</w:t>
            </w:r>
          </w:p>
        </w:tc>
      </w:tr>
      <w:tr w:rsidR="0013494B" w:rsidRPr="002328D9" w:rsidTr="00BA0A7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история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0/0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9/90%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1/10%</w:t>
            </w:r>
          </w:p>
        </w:tc>
      </w:tr>
      <w:tr w:rsidR="0013494B" w:rsidRPr="002328D9" w:rsidTr="00BA0A7A"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3/27%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5/45%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3/27%</w:t>
            </w:r>
          </w:p>
        </w:tc>
      </w:tr>
      <w:tr w:rsidR="0013494B" w:rsidRPr="002328D9" w:rsidTr="00BA0A7A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6класс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3/30%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7/70%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0/0</w:t>
            </w:r>
          </w:p>
        </w:tc>
      </w:tr>
      <w:tr w:rsidR="0013494B" w:rsidRPr="002328D9" w:rsidTr="00BA0A7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7/54%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6/46%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0/0</w:t>
            </w:r>
          </w:p>
        </w:tc>
      </w:tr>
      <w:tr w:rsidR="0013494B" w:rsidRPr="002328D9" w:rsidTr="00BA0A7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история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6/46%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5/38%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2/15</w:t>
            </w:r>
          </w:p>
        </w:tc>
      </w:tr>
      <w:tr w:rsidR="0013494B" w:rsidRPr="002328D9" w:rsidTr="00BA0A7A"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география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4/31%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8/62%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1/8</w:t>
            </w:r>
          </w:p>
        </w:tc>
      </w:tr>
      <w:tr w:rsidR="0013494B" w:rsidRPr="002328D9" w:rsidTr="00BA0A7A"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5/38%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8/62%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2328D9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2328D9">
              <w:rPr>
                <w:szCs w:val="24"/>
                <w:lang w:eastAsia="en-US"/>
              </w:rPr>
              <w:t>0/0</w:t>
            </w:r>
          </w:p>
        </w:tc>
      </w:tr>
    </w:tbl>
    <w:p w:rsidR="0013494B" w:rsidRPr="004032CF" w:rsidRDefault="0013494B" w:rsidP="0013494B">
      <w:pPr>
        <w:pStyle w:val="5"/>
        <w:suppressAutoHyphens/>
        <w:spacing w:before="0" w:after="0"/>
        <w:rPr>
          <w:bCs w:val="0"/>
          <w:i w:val="0"/>
          <w:iCs w:val="0"/>
          <w:color w:val="0070C0"/>
          <w:sz w:val="24"/>
          <w:szCs w:val="24"/>
        </w:rPr>
      </w:pPr>
    </w:p>
    <w:p w:rsidR="0013494B" w:rsidRPr="004032CF" w:rsidRDefault="0013494B" w:rsidP="0013494B">
      <w:pPr>
        <w:rPr>
          <w:i/>
          <w:color w:val="0070C0"/>
          <w:szCs w:val="24"/>
        </w:rPr>
      </w:pPr>
      <w:r w:rsidRPr="004032CF">
        <w:rPr>
          <w:color w:val="0070C0"/>
        </w:rPr>
        <w:tab/>
      </w:r>
    </w:p>
    <w:p w:rsidR="0013494B" w:rsidRPr="005704DA" w:rsidRDefault="0013494B" w:rsidP="0013494B">
      <w:pPr>
        <w:pStyle w:val="5"/>
        <w:suppressAutoHyphens/>
        <w:spacing w:before="0" w:after="0"/>
        <w:rPr>
          <w:b w:val="0"/>
          <w:i w:val="0"/>
          <w:sz w:val="24"/>
          <w:szCs w:val="24"/>
        </w:rPr>
      </w:pPr>
      <w:r w:rsidRPr="004032CF">
        <w:rPr>
          <w:b w:val="0"/>
          <w:i w:val="0"/>
          <w:color w:val="0070C0"/>
          <w:sz w:val="24"/>
          <w:szCs w:val="24"/>
        </w:rPr>
        <w:tab/>
      </w:r>
      <w:r w:rsidRPr="005704DA">
        <w:rPr>
          <w:b w:val="0"/>
          <w:i w:val="0"/>
          <w:sz w:val="24"/>
          <w:szCs w:val="24"/>
        </w:rPr>
        <w:t>Результаты  обучения выпускников общеобразовательных программ основного общего образования представлены в таблице:</w:t>
      </w:r>
    </w:p>
    <w:p w:rsidR="0013494B" w:rsidRPr="005704DA" w:rsidRDefault="0013494B" w:rsidP="0013494B"/>
    <w:tbl>
      <w:tblPr>
        <w:tblW w:w="6965" w:type="dxa"/>
        <w:tblInd w:w="10" w:type="dxa"/>
        <w:tblLayout w:type="fixed"/>
        <w:tblLook w:val="04A0"/>
      </w:tblPr>
      <w:tblGrid>
        <w:gridCol w:w="4915"/>
        <w:gridCol w:w="993"/>
        <w:gridCol w:w="1057"/>
      </w:tblGrid>
      <w:tr w:rsidR="0013494B" w:rsidRPr="005B3A71" w:rsidTr="00BA0A7A">
        <w:trPr>
          <w:gridAfter w:val="2"/>
          <w:wAfter w:w="2050" w:type="dxa"/>
          <w:cantSplit/>
          <w:trHeight w:val="380"/>
        </w:trPr>
        <w:tc>
          <w:tcPr>
            <w:tcW w:w="491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pStyle w:val="2-"/>
            </w:pPr>
            <w:proofErr w:type="spellStart"/>
            <w:r w:rsidRPr="005B3A71">
              <w:t>Показатели</w:t>
            </w:r>
            <w:proofErr w:type="spellEnd"/>
          </w:p>
        </w:tc>
      </w:tr>
      <w:tr w:rsidR="0013494B" w:rsidRPr="005B3A71" w:rsidTr="00BA0A7A">
        <w:trPr>
          <w:cantSplit/>
          <w:trHeight w:val="337"/>
        </w:trPr>
        <w:tc>
          <w:tcPr>
            <w:tcW w:w="491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rPr>
                <w:szCs w:val="24"/>
                <w:lang w:eastAsia="en-US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 xml:space="preserve">2019 </w:t>
            </w:r>
          </w:p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>уч. год</w:t>
            </w:r>
          </w:p>
        </w:tc>
      </w:tr>
      <w:tr w:rsidR="0013494B" w:rsidRPr="005B3A71" w:rsidTr="00BA0A7A">
        <w:trPr>
          <w:cantSplit/>
          <w:trHeight w:val="162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B3A7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Количество выпускников на конец учебного</w:t>
            </w:r>
          </w:p>
          <w:p w:rsidR="0013494B" w:rsidRPr="005B3A71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B3A7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B62129" w:rsidRPr="005B3A7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</w:t>
            </w:r>
            <w:r w:rsidRPr="005B3A7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14</w:t>
            </w:r>
          </w:p>
        </w:tc>
      </w:tr>
      <w:tr w:rsidR="0013494B" w:rsidRPr="005B3A71" w:rsidTr="00BA0A7A">
        <w:trPr>
          <w:cantSplit/>
          <w:trHeight w:val="31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 xml:space="preserve">Из них: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Кол-во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%</w:t>
            </w:r>
          </w:p>
        </w:tc>
      </w:tr>
      <w:tr w:rsidR="0013494B" w:rsidRPr="005B3A71" w:rsidTr="00BA0A7A">
        <w:trPr>
          <w:cantSplit/>
          <w:trHeight w:val="420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B3A7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допущено к государственной (итоговой) </w:t>
            </w:r>
          </w:p>
          <w:p w:rsidR="0013494B" w:rsidRPr="005B3A71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B3A7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аттестации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100%</w:t>
            </w:r>
          </w:p>
        </w:tc>
      </w:tr>
      <w:tr w:rsidR="0013494B" w:rsidRPr="005B3A71" w:rsidTr="00BA0A7A">
        <w:trPr>
          <w:cantSplit/>
          <w:trHeight w:val="238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>окончили 9 классов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100%</w:t>
            </w:r>
          </w:p>
        </w:tc>
      </w:tr>
      <w:tr w:rsidR="0013494B" w:rsidRPr="005B3A71" w:rsidTr="00BA0A7A">
        <w:trPr>
          <w:cantSplit/>
          <w:trHeight w:val="166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>получили аттестат особого образца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100%</w:t>
            </w:r>
          </w:p>
        </w:tc>
      </w:tr>
      <w:tr w:rsidR="0013494B" w:rsidRPr="005B3A71" w:rsidTr="00BA0A7A">
        <w:trPr>
          <w:cantSplit/>
          <w:trHeight w:val="122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ind w:hanging="108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 xml:space="preserve">  награждены похвальной грамотой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0</w:t>
            </w:r>
          </w:p>
        </w:tc>
      </w:tr>
      <w:tr w:rsidR="0013494B" w:rsidRPr="005B3A71" w:rsidTr="00BA0A7A">
        <w:trPr>
          <w:cantSplit/>
          <w:trHeight w:val="258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lastRenderedPageBreak/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5B3A71">
                <w:rPr>
                  <w:szCs w:val="24"/>
                  <w:lang w:eastAsia="en-US"/>
                </w:rPr>
                <w:t>4”</w:t>
              </w:r>
            </w:smartTag>
            <w:r w:rsidRPr="005B3A71">
              <w:rPr>
                <w:szCs w:val="24"/>
                <w:lang w:eastAsia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5B3A71">
                <w:rPr>
                  <w:szCs w:val="24"/>
                  <w:lang w:eastAsia="en-US"/>
                </w:rPr>
                <w:t>5”</w:t>
              </w:r>
            </w:smartTag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21.5%</w:t>
            </w:r>
          </w:p>
        </w:tc>
      </w:tr>
      <w:tr w:rsidR="0013494B" w:rsidRPr="005B3A71" w:rsidTr="00BA0A7A">
        <w:trPr>
          <w:cantSplit/>
          <w:trHeight w:val="420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0</w:t>
            </w:r>
          </w:p>
        </w:tc>
      </w:tr>
      <w:tr w:rsidR="0013494B" w:rsidRPr="005B3A71" w:rsidTr="00BA0A7A">
        <w:trPr>
          <w:cantSplit/>
          <w:trHeight w:val="26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B3A7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оставлены на повторное обучение по причине</w:t>
            </w:r>
          </w:p>
          <w:p w:rsidR="0013494B" w:rsidRPr="005B3A71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B3A7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болезни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pStyle w:val="a4"/>
              <w:numPr>
                <w:ilvl w:val="12"/>
                <w:numId w:val="0"/>
              </w:numPr>
              <w:spacing w:line="256" w:lineRule="auto"/>
              <w:jc w:val="center"/>
              <w:rPr>
                <w:lang w:eastAsia="en-US"/>
              </w:rPr>
            </w:pPr>
            <w:r w:rsidRPr="005B3A71">
              <w:rPr>
                <w:lang w:eastAsia="en-US"/>
              </w:rPr>
              <w:t>0</w:t>
            </w:r>
          </w:p>
        </w:tc>
      </w:tr>
      <w:tr w:rsidR="0013494B" w:rsidRPr="005B3A71" w:rsidTr="00BA0A7A">
        <w:trPr>
          <w:cantSplit/>
          <w:trHeight w:val="16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B3A7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окончили ОУ со справкой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pStyle w:val="a4"/>
              <w:numPr>
                <w:ilvl w:val="12"/>
                <w:numId w:val="0"/>
              </w:numPr>
              <w:spacing w:line="256" w:lineRule="auto"/>
              <w:jc w:val="center"/>
              <w:rPr>
                <w:lang w:eastAsia="en-US"/>
              </w:rPr>
            </w:pPr>
            <w:r w:rsidRPr="005B3A71">
              <w:rPr>
                <w:lang w:eastAsia="en-US"/>
              </w:rPr>
              <w:t>0</w:t>
            </w:r>
          </w:p>
        </w:tc>
      </w:tr>
    </w:tbl>
    <w:p w:rsidR="0013494B" w:rsidRPr="00061D2B" w:rsidRDefault="0013494B" w:rsidP="0013494B">
      <w:pPr>
        <w:tabs>
          <w:tab w:val="num" w:pos="540"/>
        </w:tabs>
        <w:rPr>
          <w:b/>
          <w:bCs/>
          <w:i/>
          <w:iCs/>
          <w:color w:val="0070C0"/>
          <w:szCs w:val="24"/>
        </w:rPr>
      </w:pPr>
      <w:r w:rsidRPr="004032CF">
        <w:rPr>
          <w:b/>
          <w:bCs/>
          <w:i/>
          <w:iCs/>
          <w:color w:val="0070C0"/>
          <w:szCs w:val="24"/>
        </w:rPr>
        <w:tab/>
      </w:r>
    </w:p>
    <w:p w:rsidR="0013494B" w:rsidRPr="00061D2B" w:rsidRDefault="0013494B" w:rsidP="0013494B">
      <w:pPr>
        <w:tabs>
          <w:tab w:val="num" w:pos="540"/>
        </w:tabs>
        <w:rPr>
          <w:szCs w:val="24"/>
        </w:rPr>
      </w:pPr>
      <w:r w:rsidRPr="004032CF">
        <w:rPr>
          <w:color w:val="0070C0"/>
          <w:szCs w:val="24"/>
        </w:rPr>
        <w:tab/>
      </w:r>
      <w:r w:rsidRPr="00061D2B">
        <w:rPr>
          <w:szCs w:val="24"/>
        </w:rPr>
        <w:t xml:space="preserve">Качество подготовки выпускников общеобразовательных программ основного общего образования по результатам государственной итоговой аттестации: </w:t>
      </w:r>
    </w:p>
    <w:p w:rsidR="0013494B" w:rsidRPr="00061D2B" w:rsidRDefault="0013494B" w:rsidP="0013494B">
      <w:pPr>
        <w:tabs>
          <w:tab w:val="num" w:pos="540"/>
        </w:tabs>
        <w:rPr>
          <w:bCs/>
          <w:iCs/>
          <w:szCs w:val="24"/>
        </w:rPr>
      </w:pPr>
    </w:p>
    <w:tbl>
      <w:tblPr>
        <w:tblW w:w="1072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479"/>
        <w:gridCol w:w="2034"/>
        <w:gridCol w:w="2053"/>
        <w:gridCol w:w="2179"/>
      </w:tblGrid>
      <w:tr w:rsidR="0013494B" w:rsidRPr="005B3A71" w:rsidTr="00BA0A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>Класс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>Всего обучающихся в классе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ind w:left="-109" w:right="-105"/>
              <w:jc w:val="center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>Кол-во обучающихся, сдававших экзамен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>Процент обучающихся, получивших «зачет»</w:t>
            </w:r>
          </w:p>
        </w:tc>
      </w:tr>
      <w:tr w:rsidR="0013494B" w:rsidRPr="005B3A71" w:rsidTr="00BA0A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>9 класс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3A71" w:rsidRDefault="0013494B" w:rsidP="00BA0A7A">
            <w:pPr>
              <w:jc w:val="center"/>
            </w:pPr>
            <w:r w:rsidRPr="005B3A71">
              <w:rPr>
                <w:sz w:val="20"/>
                <w:lang w:eastAsia="en-US"/>
              </w:rPr>
              <w:t>14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100%</w:t>
            </w:r>
          </w:p>
        </w:tc>
      </w:tr>
      <w:tr w:rsidR="0013494B" w:rsidRPr="005B3A71" w:rsidTr="00BA0A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3A71" w:rsidRDefault="0013494B" w:rsidP="00BA0A7A">
            <w:pPr>
              <w:jc w:val="center"/>
            </w:pPr>
            <w:r w:rsidRPr="005B3A71">
              <w:rPr>
                <w:sz w:val="20"/>
                <w:lang w:eastAsia="en-US"/>
              </w:rPr>
              <w:t>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3A71" w:rsidRDefault="0013494B" w:rsidP="00BA0A7A">
            <w:pPr>
              <w:jc w:val="center"/>
            </w:pPr>
            <w:r w:rsidRPr="005B3A71">
              <w:rPr>
                <w:sz w:val="20"/>
                <w:lang w:eastAsia="en-US"/>
              </w:rPr>
              <w:t>14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100%</w:t>
            </w:r>
          </w:p>
        </w:tc>
      </w:tr>
      <w:tr w:rsidR="0013494B" w:rsidRPr="005B3A71" w:rsidTr="00BA0A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>Обществознание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3A71" w:rsidRDefault="0013494B" w:rsidP="00BA0A7A">
            <w:pPr>
              <w:jc w:val="center"/>
            </w:pPr>
            <w:r w:rsidRPr="005B3A71">
              <w:rPr>
                <w:sz w:val="20"/>
                <w:lang w:eastAsia="en-US"/>
              </w:rPr>
              <w:t>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5B3A71">
              <w:rPr>
                <w:sz w:val="20"/>
                <w:lang w:eastAsia="en-US"/>
              </w:rPr>
              <w:t>100%</w:t>
            </w:r>
          </w:p>
        </w:tc>
      </w:tr>
      <w:tr w:rsidR="0013494B" w:rsidRPr="005B3A71" w:rsidTr="00BA0A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3A71" w:rsidRDefault="0013494B" w:rsidP="00BA0A7A">
            <w:pPr>
              <w:jc w:val="center"/>
            </w:pPr>
            <w:r w:rsidRPr="005B3A71">
              <w:rPr>
                <w:sz w:val="20"/>
                <w:lang w:eastAsia="en-US"/>
              </w:rPr>
              <w:t>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57,1</w:t>
            </w:r>
            <w:r w:rsidRPr="005B3A71">
              <w:rPr>
                <w:sz w:val="20"/>
                <w:lang w:eastAsia="en-US"/>
              </w:rPr>
              <w:t>%</w:t>
            </w:r>
          </w:p>
        </w:tc>
      </w:tr>
      <w:tr w:rsidR="0013494B" w:rsidRPr="005B3A71" w:rsidTr="00BA0A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B3A71">
              <w:rPr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3A71" w:rsidRDefault="0013494B" w:rsidP="00BA0A7A">
            <w:pPr>
              <w:jc w:val="center"/>
            </w:pPr>
            <w:r w:rsidRPr="005B3A71">
              <w:rPr>
                <w:sz w:val="20"/>
                <w:lang w:eastAsia="en-US"/>
              </w:rPr>
              <w:t>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78,5</w:t>
            </w:r>
            <w:r w:rsidRPr="005B3A71">
              <w:rPr>
                <w:sz w:val="20"/>
                <w:lang w:eastAsia="en-US"/>
              </w:rPr>
              <w:t>%</w:t>
            </w:r>
          </w:p>
        </w:tc>
      </w:tr>
      <w:tr w:rsidR="0013494B" w:rsidRPr="005B3A71" w:rsidTr="00BA0A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химия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3A71" w:rsidRDefault="0013494B" w:rsidP="00BA0A7A">
            <w:pPr>
              <w:jc w:val="center"/>
            </w:pPr>
            <w:r w:rsidRPr="005B3A71">
              <w:rPr>
                <w:sz w:val="20"/>
                <w:lang w:eastAsia="en-US"/>
              </w:rPr>
              <w:t>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7,1%</w:t>
            </w:r>
          </w:p>
        </w:tc>
      </w:tr>
      <w:tr w:rsidR="0013494B" w:rsidRPr="005B3A71" w:rsidTr="00BA0A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литература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B3A71" w:rsidRDefault="0013494B" w:rsidP="00BA0A7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Default="0013494B" w:rsidP="00BA0A7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B3A71" w:rsidRDefault="0013494B" w:rsidP="00BA0A7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7,1%</w:t>
            </w:r>
          </w:p>
        </w:tc>
      </w:tr>
    </w:tbl>
    <w:p w:rsidR="0013494B" w:rsidRPr="004032CF" w:rsidRDefault="0013494B" w:rsidP="0013494B">
      <w:pPr>
        <w:rPr>
          <w:color w:val="0070C0"/>
          <w:szCs w:val="24"/>
        </w:rPr>
      </w:pPr>
      <w:r w:rsidRPr="004032CF">
        <w:rPr>
          <w:color w:val="0070C0"/>
          <w:szCs w:val="24"/>
        </w:rPr>
        <w:tab/>
      </w:r>
    </w:p>
    <w:p w:rsidR="0013494B" w:rsidRPr="004032CF" w:rsidRDefault="0013494B" w:rsidP="0013494B">
      <w:pPr>
        <w:rPr>
          <w:color w:val="0070C0"/>
          <w:szCs w:val="24"/>
        </w:rPr>
      </w:pPr>
    </w:p>
    <w:p w:rsidR="0013494B" w:rsidRPr="00521781" w:rsidRDefault="0013494B" w:rsidP="0013494B">
      <w:pPr>
        <w:jc w:val="both"/>
        <w:rPr>
          <w:szCs w:val="24"/>
        </w:rPr>
      </w:pPr>
      <w:r w:rsidRPr="004032CF">
        <w:rPr>
          <w:bCs/>
          <w:iCs/>
          <w:color w:val="0070C0"/>
          <w:szCs w:val="24"/>
        </w:rPr>
        <w:tab/>
      </w:r>
      <w:r w:rsidRPr="00521781">
        <w:rPr>
          <w:bCs/>
          <w:iCs/>
          <w:szCs w:val="24"/>
        </w:rPr>
        <w:t xml:space="preserve">Результаты </w:t>
      </w:r>
      <w:r w:rsidRPr="00521781">
        <w:rPr>
          <w:szCs w:val="24"/>
        </w:rPr>
        <w:t xml:space="preserve"> обучения выпускников общеобразовательныхпрограмм среднего  общего образования:</w:t>
      </w:r>
    </w:p>
    <w:p w:rsidR="0013494B" w:rsidRPr="00521781" w:rsidRDefault="0013494B" w:rsidP="0013494B">
      <w:pPr>
        <w:jc w:val="both"/>
        <w:rPr>
          <w:b/>
          <w:i/>
          <w:szCs w:val="24"/>
        </w:rPr>
      </w:pPr>
    </w:p>
    <w:tbl>
      <w:tblPr>
        <w:tblW w:w="6684" w:type="dxa"/>
        <w:tblInd w:w="10" w:type="dxa"/>
        <w:tblLayout w:type="fixed"/>
        <w:tblLook w:val="04A0"/>
      </w:tblPr>
      <w:tblGrid>
        <w:gridCol w:w="4715"/>
        <w:gridCol w:w="984"/>
        <w:gridCol w:w="985"/>
      </w:tblGrid>
      <w:tr w:rsidR="0013494B" w:rsidRPr="00521781" w:rsidTr="00BA0A7A">
        <w:trPr>
          <w:gridAfter w:val="2"/>
          <w:wAfter w:w="1969" w:type="dxa"/>
          <w:cantSplit/>
          <w:trHeight w:val="380"/>
        </w:trPr>
        <w:tc>
          <w:tcPr>
            <w:tcW w:w="471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pStyle w:val="2-"/>
            </w:pPr>
            <w:proofErr w:type="spellStart"/>
            <w:r w:rsidRPr="00521781">
              <w:t>Показатели</w:t>
            </w:r>
            <w:proofErr w:type="spellEnd"/>
          </w:p>
        </w:tc>
      </w:tr>
      <w:tr w:rsidR="0013494B" w:rsidRPr="00521781" w:rsidTr="00BA0A7A">
        <w:trPr>
          <w:cantSplit/>
          <w:trHeight w:val="356"/>
        </w:trPr>
        <w:tc>
          <w:tcPr>
            <w:tcW w:w="471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rPr>
                <w:szCs w:val="24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2019</w:t>
            </w:r>
            <w:r w:rsidRPr="00521781">
              <w:rPr>
                <w:sz w:val="20"/>
                <w:lang w:eastAsia="en-US"/>
              </w:rPr>
              <w:t xml:space="preserve"> уч. год</w:t>
            </w:r>
          </w:p>
        </w:tc>
      </w:tr>
      <w:tr w:rsidR="0013494B" w:rsidRPr="00521781" w:rsidTr="00BA0A7A">
        <w:trPr>
          <w:cantSplit/>
          <w:trHeight w:val="162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521781" w:rsidRDefault="0013494B" w:rsidP="00BA0A7A">
            <w:pPr>
              <w:pStyle w:val="21"/>
              <w:spacing w:line="256" w:lineRule="auto"/>
              <w:ind w:right="12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2178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Количество выпускников на конец учебного  года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52178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</w:tr>
      <w:tr w:rsidR="0013494B" w:rsidRPr="00521781" w:rsidTr="00BA0A7A">
        <w:trPr>
          <w:cantSplit/>
          <w:trHeight w:val="269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521781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 xml:space="preserve">Из них: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521781" w:rsidRDefault="0013494B" w:rsidP="00BA0A7A">
            <w:pPr>
              <w:numPr>
                <w:ilvl w:val="12"/>
                <w:numId w:val="0"/>
              </w:numPr>
              <w:spacing w:line="256" w:lineRule="auto"/>
              <w:rPr>
                <w:sz w:val="20"/>
                <w:lang w:eastAsia="en-US"/>
              </w:rPr>
            </w:pPr>
            <w:r w:rsidRPr="00521781">
              <w:rPr>
                <w:sz w:val="20"/>
                <w:lang w:eastAsia="en-US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52178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21781">
              <w:rPr>
                <w:sz w:val="20"/>
                <w:lang w:eastAsia="en-US"/>
              </w:rPr>
              <w:t>%</w:t>
            </w:r>
          </w:p>
        </w:tc>
      </w:tr>
      <w:tr w:rsidR="0013494B" w:rsidRPr="004032CF" w:rsidTr="00BA0A7A">
        <w:trPr>
          <w:cantSplit/>
          <w:trHeight w:val="420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2178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допущено к государственной (итоговой) </w:t>
            </w:r>
          </w:p>
          <w:p w:rsidR="0013494B" w:rsidRPr="00521781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2178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аттестации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21781">
              <w:rPr>
                <w:sz w:val="20"/>
                <w:lang w:eastAsia="en-US"/>
              </w:rPr>
              <w:t>100%</w:t>
            </w:r>
          </w:p>
        </w:tc>
      </w:tr>
      <w:tr w:rsidR="0013494B" w:rsidRPr="004032CF" w:rsidTr="00BA0A7A">
        <w:trPr>
          <w:cantSplit/>
          <w:trHeight w:val="238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>закончили 11 классов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21781">
              <w:rPr>
                <w:sz w:val="20"/>
                <w:lang w:eastAsia="en-US"/>
              </w:rPr>
              <w:t>100%</w:t>
            </w:r>
          </w:p>
        </w:tc>
      </w:tr>
      <w:tr w:rsidR="0013494B" w:rsidRPr="004032CF" w:rsidTr="00BA0A7A">
        <w:trPr>
          <w:cantSplit/>
          <w:trHeight w:val="166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>закончили с золотой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33,3%</w:t>
            </w:r>
          </w:p>
        </w:tc>
      </w:tr>
      <w:tr w:rsidR="0013494B" w:rsidRPr="004032CF" w:rsidTr="00BA0A7A">
        <w:trPr>
          <w:cantSplit/>
          <w:trHeight w:val="122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>закончили с серебряной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21781">
              <w:rPr>
                <w:sz w:val="20"/>
                <w:lang w:eastAsia="en-US"/>
              </w:rPr>
              <w:t>0</w:t>
            </w:r>
          </w:p>
        </w:tc>
      </w:tr>
      <w:tr w:rsidR="0013494B" w:rsidRPr="004032CF" w:rsidTr="00BA0A7A">
        <w:trPr>
          <w:cantSplit/>
          <w:trHeight w:val="258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>награждены похвальной грамотой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21781">
              <w:rPr>
                <w:sz w:val="20"/>
                <w:lang w:eastAsia="en-US"/>
              </w:rPr>
              <w:t>0</w:t>
            </w:r>
          </w:p>
        </w:tc>
      </w:tr>
      <w:tr w:rsidR="0013494B" w:rsidRPr="004032CF" w:rsidTr="00BA0A7A">
        <w:trPr>
          <w:cantSplit/>
          <w:trHeight w:val="214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521781">
                <w:rPr>
                  <w:szCs w:val="24"/>
                  <w:lang w:eastAsia="en-US"/>
                </w:rPr>
                <w:t>4”</w:t>
              </w:r>
            </w:smartTag>
            <w:r w:rsidRPr="00521781">
              <w:rPr>
                <w:szCs w:val="24"/>
                <w:lang w:eastAsia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521781">
                <w:rPr>
                  <w:szCs w:val="24"/>
                  <w:lang w:eastAsia="en-US"/>
                </w:rPr>
                <w:t>5”</w:t>
              </w:r>
            </w:smartTag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704DA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704DA">
              <w:rPr>
                <w:sz w:val="20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704DA" w:rsidRDefault="0013494B" w:rsidP="00BA0A7A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5704DA">
              <w:rPr>
                <w:sz w:val="20"/>
                <w:lang w:eastAsia="en-US"/>
              </w:rPr>
              <w:t>50,0%</w:t>
            </w:r>
          </w:p>
        </w:tc>
      </w:tr>
      <w:tr w:rsidR="0013494B" w:rsidRPr="004032CF" w:rsidTr="00BA0A7A">
        <w:trPr>
          <w:cantSplit/>
          <w:trHeight w:val="164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2178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закончили ОУ со справкой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numPr>
                <w:ilvl w:val="12"/>
                <w:numId w:val="0"/>
              </w:numPr>
              <w:spacing w:line="256" w:lineRule="auto"/>
              <w:rPr>
                <w:sz w:val="20"/>
                <w:lang w:eastAsia="en-US"/>
              </w:rPr>
            </w:pPr>
            <w:r w:rsidRPr="00521781">
              <w:rPr>
                <w:sz w:val="2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pStyle w:val="a4"/>
              <w:numPr>
                <w:ilvl w:val="12"/>
                <w:numId w:val="0"/>
              </w:numPr>
              <w:spacing w:line="256" w:lineRule="auto"/>
              <w:jc w:val="center"/>
              <w:rPr>
                <w:lang w:eastAsia="en-US"/>
              </w:rPr>
            </w:pPr>
            <w:r w:rsidRPr="00521781">
              <w:rPr>
                <w:lang w:eastAsia="en-US"/>
              </w:rPr>
              <w:t>0</w:t>
            </w:r>
          </w:p>
        </w:tc>
      </w:tr>
    </w:tbl>
    <w:p w:rsidR="0013494B" w:rsidRPr="004032CF" w:rsidRDefault="0013494B" w:rsidP="0013494B">
      <w:pPr>
        <w:rPr>
          <w:color w:val="0070C0"/>
          <w:szCs w:val="24"/>
        </w:rPr>
      </w:pPr>
      <w:r w:rsidRPr="004032CF">
        <w:rPr>
          <w:color w:val="0070C0"/>
          <w:szCs w:val="24"/>
        </w:rPr>
        <w:tab/>
      </w:r>
    </w:p>
    <w:p w:rsidR="0013494B" w:rsidRPr="00521781" w:rsidRDefault="0013494B" w:rsidP="0013494B">
      <w:r w:rsidRPr="004032CF">
        <w:rPr>
          <w:color w:val="0070C0"/>
        </w:rPr>
        <w:tab/>
      </w:r>
      <w:r w:rsidRPr="00521781">
        <w:t xml:space="preserve">Из </w:t>
      </w:r>
      <w:r>
        <w:t>данной таблицы видно, что в 2019</w:t>
      </w:r>
      <w:r w:rsidRPr="00521781">
        <w:t xml:space="preserve"> учебном году все обучающиеся, занимающиеся по общеобразовательным программам среднего общего образования допущены к государственной (итоговой) аттестации</w:t>
      </w:r>
      <w:r w:rsidRPr="00032686">
        <w:t>, наблюдается увеличение количества выпускников, окончивших школу на «4» и «5» на 10 %</w:t>
      </w:r>
      <w:r w:rsidRPr="00521781">
        <w:t xml:space="preserve"> по сравнению с предыдущими годами.</w:t>
      </w:r>
    </w:p>
    <w:p w:rsidR="0013494B" w:rsidRPr="00521781" w:rsidRDefault="0013494B" w:rsidP="0013494B">
      <w:pPr>
        <w:pStyle w:val="5"/>
        <w:suppressAutoHyphens/>
        <w:spacing w:before="0" w:after="0"/>
        <w:jc w:val="both"/>
        <w:rPr>
          <w:bCs w:val="0"/>
          <w:i w:val="0"/>
          <w:iCs w:val="0"/>
          <w:sz w:val="20"/>
          <w:szCs w:val="20"/>
        </w:rPr>
      </w:pPr>
    </w:p>
    <w:p w:rsidR="0013494B" w:rsidRPr="00521781" w:rsidRDefault="0013494B" w:rsidP="0013494B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 w:rsidRPr="004032CF">
        <w:rPr>
          <w:i w:val="0"/>
          <w:color w:val="0070C0"/>
          <w:sz w:val="20"/>
          <w:szCs w:val="20"/>
        </w:rPr>
        <w:tab/>
      </w:r>
      <w:r w:rsidRPr="00521781">
        <w:rPr>
          <w:b w:val="0"/>
          <w:i w:val="0"/>
          <w:sz w:val="24"/>
          <w:szCs w:val="24"/>
        </w:rPr>
        <w:t>Качество подготовки выпускников общеобразовательных программ среднего общего образования по результатам  единого государственного экзамена представлено в таблице:</w:t>
      </w:r>
    </w:p>
    <w:p w:rsidR="0013494B" w:rsidRPr="00521781" w:rsidRDefault="0013494B" w:rsidP="0013494B"/>
    <w:tbl>
      <w:tblPr>
        <w:tblW w:w="10728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2565"/>
        <w:gridCol w:w="1689"/>
        <w:gridCol w:w="2511"/>
        <w:gridCol w:w="2797"/>
      </w:tblGrid>
      <w:tr w:rsidR="0013494B" w:rsidRPr="00521781" w:rsidTr="00BA0A7A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>Класс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>Всего</w:t>
            </w:r>
          </w:p>
          <w:p w:rsidR="0013494B" w:rsidRPr="0052178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>Обучающихся</w:t>
            </w:r>
          </w:p>
          <w:p w:rsidR="0013494B" w:rsidRPr="0052178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>в классе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>Кол-во обучающихся, выполнявших  работу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52178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 xml:space="preserve">Процент обучающихся, </w:t>
            </w:r>
          </w:p>
          <w:p w:rsidR="0013494B" w:rsidRPr="0052178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>перешагнувших порог</w:t>
            </w:r>
          </w:p>
        </w:tc>
      </w:tr>
      <w:tr w:rsidR="0013494B" w:rsidRPr="004032CF" w:rsidTr="00BA0A7A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52178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2178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>Математика (БУ)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2178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2178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21781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 xml:space="preserve">               100%</w:t>
            </w:r>
          </w:p>
        </w:tc>
      </w:tr>
      <w:tr w:rsidR="0013494B" w:rsidRPr="004032CF" w:rsidTr="00BA0A7A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94B" w:rsidRPr="004032CF" w:rsidRDefault="0013494B" w:rsidP="00BA0A7A">
            <w:pPr>
              <w:spacing w:line="256" w:lineRule="auto"/>
              <w:jc w:val="center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2178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2178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21781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521781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521781">
              <w:rPr>
                <w:szCs w:val="24"/>
                <w:lang w:eastAsia="en-US"/>
              </w:rPr>
              <w:t xml:space="preserve">               100%</w:t>
            </w:r>
          </w:p>
        </w:tc>
      </w:tr>
      <w:tr w:rsidR="0013494B" w:rsidRPr="004032CF" w:rsidTr="00BA0A7A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94B" w:rsidRPr="004032CF" w:rsidRDefault="0013494B" w:rsidP="00BA0A7A">
            <w:pPr>
              <w:spacing w:line="256" w:lineRule="auto"/>
              <w:jc w:val="center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C52946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C52946">
              <w:rPr>
                <w:szCs w:val="24"/>
                <w:lang w:eastAsia="en-US"/>
              </w:rPr>
              <w:t>Обществознание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C52946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C52946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C52946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</w:t>
            </w:r>
            <w:r w:rsidRPr="00C52946">
              <w:rPr>
                <w:szCs w:val="24"/>
                <w:lang w:eastAsia="en-US"/>
              </w:rPr>
              <w:t xml:space="preserve"> %</w:t>
            </w:r>
          </w:p>
        </w:tc>
      </w:tr>
      <w:tr w:rsidR="0013494B" w:rsidRPr="004032CF" w:rsidTr="00BA0A7A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94B" w:rsidRPr="004032CF" w:rsidRDefault="0013494B" w:rsidP="00BA0A7A">
            <w:pPr>
              <w:spacing w:line="256" w:lineRule="auto"/>
              <w:jc w:val="center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C52946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Информатика и ИКТ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C52946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C52946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C52946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16,6</w:t>
            </w:r>
            <w:r w:rsidRPr="00C52946">
              <w:rPr>
                <w:szCs w:val="24"/>
                <w:lang w:eastAsia="en-US"/>
              </w:rPr>
              <w:t>%</w:t>
            </w:r>
          </w:p>
        </w:tc>
      </w:tr>
      <w:tr w:rsidR="0013494B" w:rsidRPr="004032CF" w:rsidTr="00BA0A7A"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3494B" w:rsidRPr="004032CF" w:rsidRDefault="0013494B" w:rsidP="00BA0A7A">
            <w:pPr>
              <w:spacing w:line="256" w:lineRule="auto"/>
              <w:jc w:val="center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C52946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16,6</w:t>
            </w:r>
            <w:r w:rsidRPr="00C52946">
              <w:rPr>
                <w:szCs w:val="24"/>
                <w:lang w:eastAsia="en-US"/>
              </w:rPr>
              <w:t>%</w:t>
            </w:r>
          </w:p>
        </w:tc>
      </w:tr>
    </w:tbl>
    <w:p w:rsidR="0013494B" w:rsidRPr="00521781" w:rsidRDefault="0013494B" w:rsidP="0013494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 w:rsidRPr="00521781">
        <w:rPr>
          <w:rFonts w:ascii="Times New Roman" w:hAnsi="Times New Roman"/>
          <w:b w:val="0"/>
          <w:i w:val="0"/>
          <w:sz w:val="24"/>
          <w:szCs w:val="24"/>
        </w:rPr>
        <w:t>Средний балл итоговой аттестациивыпускников общеобразовательной программы ср</w:t>
      </w:r>
      <w:r>
        <w:rPr>
          <w:rFonts w:ascii="Times New Roman" w:hAnsi="Times New Roman"/>
          <w:b w:val="0"/>
          <w:i w:val="0"/>
          <w:sz w:val="24"/>
          <w:szCs w:val="24"/>
        </w:rPr>
        <w:t>еднего общего образования в 2018</w:t>
      </w:r>
      <w:r w:rsidRPr="00521781">
        <w:rPr>
          <w:rFonts w:ascii="Times New Roman" w:hAnsi="Times New Roman"/>
          <w:b w:val="0"/>
          <w:i w:val="0"/>
          <w:sz w:val="24"/>
          <w:szCs w:val="24"/>
        </w:rPr>
        <w:t xml:space="preserve"> год</w:t>
      </w:r>
      <w:r w:rsidRPr="00521781">
        <w:rPr>
          <w:rFonts w:ascii="Times New Roman" w:hAnsi="Times New Roman"/>
          <w:i w:val="0"/>
          <w:sz w:val="20"/>
        </w:rPr>
        <w:t xml:space="preserve">у </w:t>
      </w:r>
      <w:r w:rsidRPr="00032686">
        <w:rPr>
          <w:rFonts w:ascii="Times New Roman" w:hAnsi="Times New Roman"/>
          <w:b w:val="0"/>
          <w:i w:val="0"/>
          <w:sz w:val="24"/>
          <w:szCs w:val="24"/>
        </w:rPr>
        <w:t>на 6,9% выше по сравнению с 2018</w:t>
      </w:r>
      <w:r w:rsidRPr="00521781">
        <w:rPr>
          <w:rFonts w:ascii="Times New Roman" w:hAnsi="Times New Roman"/>
          <w:b w:val="0"/>
          <w:i w:val="0"/>
          <w:sz w:val="24"/>
          <w:szCs w:val="24"/>
        </w:rPr>
        <w:t xml:space="preserve"> годом.</w:t>
      </w:r>
    </w:p>
    <w:p w:rsidR="0013494B" w:rsidRPr="00521781" w:rsidRDefault="0013494B" w:rsidP="0013494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 w:rsidRPr="00521781">
        <w:rPr>
          <w:rFonts w:ascii="Times New Roman" w:hAnsi="Times New Roman"/>
          <w:i w:val="0"/>
          <w:sz w:val="20"/>
        </w:rPr>
        <w:tab/>
      </w:r>
      <w:r w:rsidRPr="00521781">
        <w:rPr>
          <w:rFonts w:ascii="Times New Roman" w:hAnsi="Times New Roman"/>
          <w:b w:val="0"/>
          <w:i w:val="0"/>
          <w:sz w:val="24"/>
          <w:szCs w:val="24"/>
        </w:rPr>
        <w:t xml:space="preserve">Контингент учащихся  стабилен, выбывших обучающихся из учреждения без </w:t>
      </w:r>
    </w:p>
    <w:p w:rsidR="0013494B" w:rsidRPr="00521781" w:rsidRDefault="0013494B" w:rsidP="0013494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 w:rsidRPr="00521781">
        <w:rPr>
          <w:rFonts w:ascii="Times New Roman" w:hAnsi="Times New Roman"/>
          <w:b w:val="0"/>
          <w:i w:val="0"/>
          <w:sz w:val="24"/>
          <w:szCs w:val="24"/>
        </w:rPr>
        <w:t>уважительных причин нет.</w:t>
      </w:r>
    </w:p>
    <w:p w:rsidR="0013494B" w:rsidRPr="00521781" w:rsidRDefault="0013494B" w:rsidP="0013494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</w:p>
    <w:p w:rsidR="0013494B" w:rsidRPr="00521781" w:rsidRDefault="0013494B" w:rsidP="0013494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 w:rsidRPr="004032CF">
        <w:rPr>
          <w:rFonts w:ascii="Times New Roman" w:hAnsi="Times New Roman"/>
          <w:b w:val="0"/>
          <w:i w:val="0"/>
          <w:color w:val="0070C0"/>
          <w:sz w:val="24"/>
          <w:szCs w:val="24"/>
        </w:rPr>
        <w:tab/>
      </w:r>
      <w:r w:rsidRPr="00521781">
        <w:rPr>
          <w:rFonts w:ascii="Times New Roman" w:hAnsi="Times New Roman"/>
          <w:b w:val="0"/>
          <w:i w:val="0"/>
          <w:sz w:val="24"/>
          <w:szCs w:val="24"/>
        </w:rPr>
        <w:t>Образовательные программы начального общего образования, основного общего образования и среднего общего образования реализованы в полном объеме.</w:t>
      </w:r>
    </w:p>
    <w:p w:rsidR="0013494B" w:rsidRPr="00032686" w:rsidRDefault="0013494B" w:rsidP="0013494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521781">
        <w:rPr>
          <w:rFonts w:ascii="Times New Roman" w:hAnsi="Times New Roman"/>
          <w:i w:val="0"/>
          <w:sz w:val="24"/>
          <w:szCs w:val="24"/>
        </w:rPr>
        <w:tab/>
      </w:r>
      <w:r w:rsidRPr="00521781">
        <w:rPr>
          <w:rFonts w:ascii="Times New Roman" w:hAnsi="Times New Roman"/>
          <w:b w:val="0"/>
          <w:i w:val="0"/>
          <w:sz w:val="24"/>
          <w:szCs w:val="24"/>
        </w:rPr>
        <w:t>Средний балл:</w:t>
      </w:r>
    </w:p>
    <w:p w:rsidR="0013494B" w:rsidRPr="00032686" w:rsidRDefault="0013494B" w:rsidP="0013494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032686">
        <w:rPr>
          <w:rFonts w:ascii="Times New Roman" w:hAnsi="Times New Roman"/>
          <w:b w:val="0"/>
          <w:i w:val="0"/>
          <w:sz w:val="24"/>
          <w:szCs w:val="24"/>
        </w:rPr>
        <w:t xml:space="preserve"> по общеобразовательной программе начального общего образования составил  4,04;</w:t>
      </w:r>
    </w:p>
    <w:p w:rsidR="0013494B" w:rsidRPr="00032686" w:rsidRDefault="0013494B" w:rsidP="0013494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032686">
        <w:rPr>
          <w:rFonts w:ascii="Times New Roman" w:hAnsi="Times New Roman"/>
          <w:b w:val="0"/>
          <w:i w:val="0"/>
          <w:sz w:val="24"/>
          <w:szCs w:val="24"/>
        </w:rPr>
        <w:t>по общеобразовательной программе основного общего образования – 3,88;</w:t>
      </w:r>
    </w:p>
    <w:p w:rsidR="0013494B" w:rsidRPr="00032686" w:rsidRDefault="0013494B" w:rsidP="0013494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032686">
        <w:rPr>
          <w:rFonts w:ascii="Times New Roman" w:hAnsi="Times New Roman"/>
          <w:b w:val="0"/>
          <w:i w:val="0"/>
          <w:sz w:val="24"/>
          <w:szCs w:val="24"/>
        </w:rPr>
        <w:t xml:space="preserve">по общеобразовательной программе среднего общего образования  (базовый уровень) – 3,96; </w:t>
      </w:r>
    </w:p>
    <w:p w:rsidR="0013494B" w:rsidRPr="004032CF" w:rsidRDefault="0013494B" w:rsidP="0013494B">
      <w:pPr>
        <w:pStyle w:val="31"/>
        <w:ind w:right="0"/>
        <w:rPr>
          <w:rFonts w:ascii="Times New Roman" w:hAnsi="Times New Roman"/>
          <w:b w:val="0"/>
          <w:i w:val="0"/>
          <w:color w:val="0070C0"/>
          <w:sz w:val="24"/>
          <w:szCs w:val="24"/>
        </w:rPr>
      </w:pPr>
      <w:r w:rsidRPr="004032CF">
        <w:rPr>
          <w:rFonts w:ascii="Times New Roman" w:hAnsi="Times New Roman"/>
          <w:i w:val="0"/>
          <w:color w:val="0070C0"/>
          <w:sz w:val="24"/>
          <w:szCs w:val="24"/>
        </w:rPr>
        <w:tab/>
      </w:r>
    </w:p>
    <w:p w:rsidR="0013494B" w:rsidRPr="00521781" w:rsidRDefault="0013494B" w:rsidP="0013494B">
      <w:pPr>
        <w:jc w:val="both"/>
        <w:rPr>
          <w:szCs w:val="24"/>
        </w:rPr>
      </w:pPr>
      <w:r w:rsidRPr="004032CF">
        <w:rPr>
          <w:b/>
          <w:color w:val="0070C0"/>
          <w:szCs w:val="24"/>
        </w:rPr>
        <w:tab/>
      </w:r>
      <w:r w:rsidRPr="00521781">
        <w:rPr>
          <w:lang w:eastAsia="ar-SA"/>
        </w:rPr>
        <w:t>Систематически ведется контроль  усвоения  образовательных стандартов по предметам. В течение учебного года проводится классно-обобщающий контроль  в 1, 5, 10  классах.. В данном учебном году  проводились полугодовые и  годовые  контрольные работы, диагностические работы по математике,  истории, русскому языку, обществознанию, географии, биологии, физике, английскому языку.    Руководители ШМО и учителя-предметники   провели анализ результатов для планирования работы и   устранения недостатков в -2019 учебном году.</w:t>
      </w:r>
    </w:p>
    <w:p w:rsidR="0013494B" w:rsidRPr="00521781" w:rsidRDefault="0013494B" w:rsidP="0013494B">
      <w:pPr>
        <w:jc w:val="both"/>
        <w:rPr>
          <w:sz w:val="20"/>
        </w:rPr>
      </w:pPr>
      <w:r w:rsidRPr="00521781">
        <w:t xml:space="preserve">           Качество образования выпускников школы –  продукт качества управления школой. Для нашей школы качество образования – это не только формальные показатели, но и стабильность, личностный рост учащихся с учетом  индивидуальной траектории развития, становление собственного стиля познавательной, коммуникативной и личностной деятельности.</w:t>
      </w:r>
    </w:p>
    <w:p w:rsidR="0013494B" w:rsidRPr="00521781" w:rsidRDefault="0013494B" w:rsidP="0013494B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13494B" w:rsidRPr="004032CF" w:rsidRDefault="0013494B" w:rsidP="0013494B">
      <w:pPr>
        <w:pStyle w:val="ConsPlusNormal"/>
        <w:ind w:firstLine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3494B" w:rsidRPr="00521781" w:rsidRDefault="0013494B" w:rsidP="0013494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21781">
        <w:rPr>
          <w:rFonts w:ascii="Times New Roman" w:hAnsi="Times New Roman" w:cs="Times New Roman"/>
          <w:b/>
          <w:sz w:val="24"/>
          <w:szCs w:val="24"/>
        </w:rPr>
        <w:t>Тенденции развития профильных классов</w:t>
      </w:r>
    </w:p>
    <w:p w:rsidR="0013494B" w:rsidRPr="00521781" w:rsidRDefault="0013494B" w:rsidP="0013494B">
      <w:pPr>
        <w:pStyle w:val="a3"/>
        <w:rPr>
          <w:b/>
          <w:sz w:val="24"/>
          <w:szCs w:val="24"/>
        </w:rPr>
      </w:pPr>
    </w:p>
    <w:p w:rsidR="0013494B" w:rsidRPr="00521781" w:rsidRDefault="0013494B" w:rsidP="0013494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ab/>
        <w:t>В течение 2019</w:t>
      </w:r>
      <w:r w:rsidRPr="00521781">
        <w:rPr>
          <w:rFonts w:ascii="Times New Roman" w:hAnsi="Times New Roman"/>
          <w:b w:val="0"/>
          <w:sz w:val="24"/>
          <w:szCs w:val="24"/>
          <w:u w:val="none"/>
        </w:rPr>
        <w:t xml:space="preserve"> учебного года велась работа по </w:t>
      </w:r>
      <w:proofErr w:type="spellStart"/>
      <w:r w:rsidRPr="00521781">
        <w:rPr>
          <w:rFonts w:ascii="Times New Roman" w:hAnsi="Times New Roman"/>
          <w:b w:val="0"/>
          <w:sz w:val="24"/>
          <w:szCs w:val="24"/>
          <w:u w:val="none"/>
        </w:rPr>
        <w:t>предпрофильной</w:t>
      </w:r>
      <w:proofErr w:type="spellEnd"/>
      <w:r w:rsidRPr="00521781">
        <w:rPr>
          <w:rFonts w:ascii="Times New Roman" w:hAnsi="Times New Roman"/>
          <w:b w:val="0"/>
          <w:sz w:val="24"/>
          <w:szCs w:val="24"/>
          <w:u w:val="none"/>
        </w:rPr>
        <w:t xml:space="preserve"> подготовке и профильному обучению. </w:t>
      </w:r>
    </w:p>
    <w:p w:rsidR="0013494B" w:rsidRPr="00521781" w:rsidRDefault="0013494B" w:rsidP="0013494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521781">
        <w:rPr>
          <w:rFonts w:ascii="Times New Roman" w:hAnsi="Times New Roman"/>
          <w:b w:val="0"/>
          <w:sz w:val="24"/>
          <w:szCs w:val="24"/>
          <w:u w:val="none"/>
        </w:rPr>
        <w:t xml:space="preserve">В учебный план школы была включена </w:t>
      </w:r>
      <w:proofErr w:type="spellStart"/>
      <w:r w:rsidRPr="00521781">
        <w:rPr>
          <w:rFonts w:ascii="Times New Roman" w:hAnsi="Times New Roman"/>
          <w:b w:val="0"/>
          <w:sz w:val="24"/>
          <w:szCs w:val="24"/>
          <w:u w:val="none"/>
        </w:rPr>
        <w:t>предпрофильная</w:t>
      </w:r>
      <w:proofErr w:type="spellEnd"/>
      <w:r w:rsidRPr="00521781">
        <w:rPr>
          <w:rFonts w:ascii="Times New Roman" w:hAnsi="Times New Roman"/>
          <w:b w:val="0"/>
          <w:sz w:val="24"/>
          <w:szCs w:val="24"/>
          <w:u w:val="none"/>
        </w:rPr>
        <w:t xml:space="preserve"> подготовка </w:t>
      </w:r>
      <w:r w:rsidRPr="00032686">
        <w:rPr>
          <w:rFonts w:ascii="Times New Roman" w:hAnsi="Times New Roman"/>
          <w:b w:val="0"/>
          <w:sz w:val="24"/>
          <w:szCs w:val="24"/>
          <w:u w:val="none"/>
        </w:rPr>
        <w:t>– 9 элективных</w:t>
      </w:r>
      <w:r w:rsidRPr="00521781">
        <w:rPr>
          <w:rFonts w:ascii="Times New Roman" w:hAnsi="Times New Roman"/>
          <w:b w:val="0"/>
          <w:sz w:val="24"/>
          <w:szCs w:val="24"/>
          <w:u w:val="none"/>
        </w:rPr>
        <w:t xml:space="preserve"> (предметных) курсов  </w:t>
      </w:r>
      <w:r>
        <w:rPr>
          <w:rFonts w:ascii="Times New Roman" w:hAnsi="Times New Roman"/>
          <w:b w:val="0"/>
          <w:sz w:val="24"/>
          <w:szCs w:val="24"/>
          <w:u w:val="none"/>
        </w:rPr>
        <w:t>для учащихся 10-11  классов</w:t>
      </w:r>
      <w:r w:rsidRPr="00521781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13494B" w:rsidRDefault="0013494B" w:rsidP="0013494B">
      <w:pPr>
        <w:pStyle w:val="ac"/>
        <w:ind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521781">
        <w:rPr>
          <w:rFonts w:ascii="Times New Roman" w:hAnsi="Times New Roman"/>
          <w:b w:val="0"/>
          <w:sz w:val="24"/>
          <w:szCs w:val="24"/>
          <w:u w:val="none"/>
        </w:rPr>
        <w:t xml:space="preserve"> В 10  классе  преподавание предметов было организовано на универсальном уровне</w:t>
      </w:r>
    </w:p>
    <w:p w:rsidR="0013494B" w:rsidRPr="00521781" w:rsidRDefault="0013494B" w:rsidP="0013494B">
      <w:pPr>
        <w:pStyle w:val="ac"/>
        <w:ind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521781">
        <w:rPr>
          <w:rFonts w:ascii="Times New Roman" w:hAnsi="Times New Roman"/>
          <w:b w:val="0"/>
          <w:sz w:val="24"/>
          <w:szCs w:val="24"/>
          <w:u w:val="none"/>
        </w:rPr>
        <w:t xml:space="preserve"> с профильным изучением русского языка. </w:t>
      </w:r>
    </w:p>
    <w:p w:rsidR="0013494B" w:rsidRPr="00032686" w:rsidRDefault="0013494B" w:rsidP="0013494B">
      <w:pPr>
        <w:pStyle w:val="ac"/>
        <w:ind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521781">
        <w:rPr>
          <w:rFonts w:ascii="Times New Roman" w:hAnsi="Times New Roman"/>
          <w:b w:val="0"/>
          <w:sz w:val="24"/>
          <w:szCs w:val="24"/>
          <w:u w:val="none"/>
        </w:rPr>
        <w:t xml:space="preserve">В соответствии с образовательными потребностями </w:t>
      </w:r>
      <w:r w:rsidRPr="00032686">
        <w:rPr>
          <w:rFonts w:ascii="Times New Roman" w:hAnsi="Times New Roman"/>
          <w:b w:val="0"/>
          <w:sz w:val="24"/>
          <w:szCs w:val="24"/>
          <w:u w:val="none"/>
        </w:rPr>
        <w:t xml:space="preserve">2 обучающихся 10 класса занимались </w:t>
      </w:r>
    </w:p>
    <w:p w:rsidR="0013494B" w:rsidRPr="00032686" w:rsidRDefault="0013494B" w:rsidP="0013494B">
      <w:pPr>
        <w:pStyle w:val="ac"/>
        <w:ind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032686">
        <w:rPr>
          <w:rFonts w:ascii="Times New Roman" w:hAnsi="Times New Roman"/>
          <w:b w:val="0"/>
          <w:sz w:val="24"/>
          <w:szCs w:val="24"/>
          <w:u w:val="none"/>
        </w:rPr>
        <w:t xml:space="preserve">по  </w:t>
      </w:r>
      <w:proofErr w:type="spellStart"/>
      <w:r w:rsidRPr="00032686">
        <w:rPr>
          <w:rFonts w:ascii="Times New Roman" w:hAnsi="Times New Roman"/>
          <w:b w:val="0"/>
          <w:sz w:val="24"/>
          <w:szCs w:val="24"/>
          <w:u w:val="none"/>
        </w:rPr>
        <w:t>по</w:t>
      </w:r>
      <w:proofErr w:type="spellEnd"/>
      <w:r w:rsidRPr="00032686">
        <w:rPr>
          <w:rFonts w:ascii="Times New Roman" w:hAnsi="Times New Roman"/>
          <w:b w:val="0"/>
          <w:sz w:val="24"/>
          <w:szCs w:val="24"/>
          <w:u w:val="none"/>
        </w:rPr>
        <w:t xml:space="preserve"> индивидуальным учебным планам.</w:t>
      </w:r>
    </w:p>
    <w:p w:rsidR="0013494B" w:rsidRPr="00032686" w:rsidRDefault="0013494B" w:rsidP="0013494B">
      <w:pPr>
        <w:pStyle w:val="ConsPlusNormal"/>
        <w:ind w:firstLine="454"/>
        <w:rPr>
          <w:rFonts w:ascii="Times New Roman" w:hAnsi="Times New Roman" w:cs="Times New Roman"/>
          <w:sz w:val="24"/>
          <w:szCs w:val="24"/>
        </w:rPr>
      </w:pPr>
      <w:r w:rsidRPr="00032686">
        <w:rPr>
          <w:rFonts w:ascii="Times New Roman" w:hAnsi="Times New Roman" w:cs="Times New Roman"/>
          <w:sz w:val="24"/>
          <w:szCs w:val="24"/>
        </w:rPr>
        <w:t>В 11 классе – социально-гуманитарный профиль с профильным изучением русского языка, обществознания и права.</w:t>
      </w:r>
    </w:p>
    <w:p w:rsidR="0013494B" w:rsidRDefault="0013494B" w:rsidP="0013494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3494B" w:rsidRDefault="0013494B" w:rsidP="0013494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3494B" w:rsidRPr="00032686" w:rsidRDefault="0013494B" w:rsidP="0013494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3494B" w:rsidRPr="004032CF" w:rsidRDefault="0013494B" w:rsidP="0013494B">
      <w:pPr>
        <w:ind w:hanging="540"/>
        <w:jc w:val="both"/>
        <w:rPr>
          <w:b/>
          <w:color w:val="0070C0"/>
          <w:sz w:val="20"/>
        </w:rPr>
      </w:pPr>
    </w:p>
    <w:p w:rsidR="0013494B" w:rsidRPr="001C445C" w:rsidRDefault="0013494B" w:rsidP="0013494B">
      <w:pPr>
        <w:ind w:left="454" w:hanging="540"/>
        <w:jc w:val="center"/>
        <w:rPr>
          <w:b/>
          <w:szCs w:val="24"/>
        </w:rPr>
      </w:pPr>
      <w:r w:rsidRPr="001C445C">
        <w:rPr>
          <w:b/>
          <w:szCs w:val="24"/>
        </w:rPr>
        <w:lastRenderedPageBreak/>
        <w:t>Методическое обеспечение образовательного процесса</w:t>
      </w:r>
    </w:p>
    <w:p w:rsidR="0013494B" w:rsidRPr="001C445C" w:rsidRDefault="0013494B" w:rsidP="0013494B">
      <w:pPr>
        <w:ind w:left="454" w:hanging="540"/>
        <w:jc w:val="center"/>
        <w:rPr>
          <w:b/>
          <w:szCs w:val="24"/>
        </w:rPr>
      </w:pPr>
    </w:p>
    <w:p w:rsidR="0013494B" w:rsidRPr="001C445C" w:rsidRDefault="0013494B" w:rsidP="0013494B">
      <w:pPr>
        <w:ind w:left="454" w:firstLine="254"/>
        <w:jc w:val="both"/>
        <w:rPr>
          <w:szCs w:val="24"/>
        </w:rPr>
      </w:pPr>
      <w:r>
        <w:rPr>
          <w:szCs w:val="24"/>
        </w:rPr>
        <w:t>В течение 2019</w:t>
      </w:r>
      <w:r w:rsidRPr="001C445C">
        <w:rPr>
          <w:szCs w:val="24"/>
        </w:rPr>
        <w:t xml:space="preserve"> учебного года в школе действовало 5 методических объединений, продолжило работу научное общество учащихся,   команда педагогов по реализации ФГОС НОО, ФГОС ООО, школьная команда по ИСО, творческая группа инновационной муниципальной площадки «Новые подходы в воспитании личности»</w:t>
      </w:r>
    </w:p>
    <w:p w:rsidR="0013494B" w:rsidRPr="001C445C" w:rsidRDefault="0013494B" w:rsidP="0013494B">
      <w:pPr>
        <w:ind w:left="454" w:firstLine="254"/>
        <w:jc w:val="both"/>
        <w:rPr>
          <w:szCs w:val="24"/>
        </w:rPr>
      </w:pPr>
      <w:r w:rsidRPr="001C445C">
        <w:rPr>
          <w:szCs w:val="24"/>
        </w:rPr>
        <w:t>Важнейшим средством повышения педагогического мастерства учителей, связующим в единое целое всю систему работы школы, являлась методическая работа.</w:t>
      </w:r>
    </w:p>
    <w:p w:rsidR="0013494B" w:rsidRPr="00032686" w:rsidRDefault="0013494B" w:rsidP="0013494B">
      <w:pPr>
        <w:ind w:left="454" w:firstLine="254"/>
        <w:jc w:val="both"/>
        <w:rPr>
          <w:szCs w:val="24"/>
        </w:rPr>
      </w:pPr>
      <w:r>
        <w:rPr>
          <w:szCs w:val="24"/>
        </w:rPr>
        <w:t>В 2019</w:t>
      </w:r>
      <w:r w:rsidRPr="001C445C">
        <w:rPr>
          <w:szCs w:val="24"/>
        </w:rPr>
        <w:t xml:space="preserve"> учебном году  школа работала  над  методической </w:t>
      </w:r>
      <w:r w:rsidRPr="00032686">
        <w:rPr>
          <w:szCs w:val="24"/>
        </w:rPr>
        <w:t xml:space="preserve">темой   «Повышение качества образования на основе инновационных образовательных технологий в условиях реализации ФГОС НОО и ООО». 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4032CF">
        <w:rPr>
          <w:color w:val="0070C0"/>
          <w:szCs w:val="24"/>
        </w:rPr>
        <w:tab/>
      </w:r>
      <w:r w:rsidRPr="001C445C">
        <w:rPr>
          <w:szCs w:val="24"/>
        </w:rPr>
        <w:t xml:space="preserve">                                          Приоритетные направления работы: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>- организация систематической профессиональной подготовки педагогических кадров;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>- диагностика уровня развития детей, состояния их физического и психического развития;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>-диагностика педагогического труда учителей;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>- обобщение передового педагогического опыта, организация работы педагогического коллектива по новым технологиям обучения и воспитания.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ab/>
        <w:t>На основании главных направлений работы и в соответствии с поставленными целями методический совет решал следующие задачи: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 xml:space="preserve">- совершенствование методического уровня педагогов в овладении новыми педагогическими технологиями, обеспечивающими </w:t>
      </w:r>
      <w:proofErr w:type="spellStart"/>
      <w:r w:rsidRPr="001C445C">
        <w:rPr>
          <w:szCs w:val="24"/>
        </w:rPr>
        <w:t>деятельностный</w:t>
      </w:r>
      <w:proofErr w:type="spellEnd"/>
      <w:r w:rsidRPr="001C445C">
        <w:rPr>
          <w:szCs w:val="24"/>
        </w:rPr>
        <w:t xml:space="preserve"> </w:t>
      </w:r>
      <w:proofErr w:type="spellStart"/>
      <w:r w:rsidRPr="001C445C">
        <w:rPr>
          <w:szCs w:val="24"/>
        </w:rPr>
        <w:t>икомпетентностный</w:t>
      </w:r>
      <w:proofErr w:type="spellEnd"/>
      <w:r w:rsidRPr="001C445C">
        <w:rPr>
          <w:szCs w:val="24"/>
        </w:rPr>
        <w:t xml:space="preserve"> подход к обучению, моделировании мотивации достижения успеха;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>- обеспечение условий для профессионального самосовершенствования педагогов и реализации их педагогического потенциала и мастерства;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>- создание условий для повышения качества, вариативности и доступности образовательных услуг для детей с разным уровнем успеваемости;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>-  методическое сопровождение преподавания по новым образовательным стандартам второго поколения;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>- создание системы работы с одаренными детьми;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>- поиск, обобщение, анализ и внедрение передового педагогического опыта;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>- методическое сопровождение самообразования и саморазвития педагогов через механизм аттестации;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 xml:space="preserve"> - помощь в развитии творческого потенциала педагогических работников школы.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b/>
          <w:szCs w:val="24"/>
        </w:rPr>
        <w:t>Основные направления методической работы в  школе</w:t>
      </w:r>
      <w:r w:rsidRPr="001C445C">
        <w:rPr>
          <w:szCs w:val="24"/>
        </w:rPr>
        <w:t>: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>- повышение квалификации педагогов школы;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>- учебно- методическая работа;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>- работа по выявлению и обобщению педагогического опыта;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>- диагностика педагогического профессионализма и качества образования;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>- реализация ФГОС НОО и ООО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>- организация работы с одаренными детьми;</w:t>
      </w:r>
    </w:p>
    <w:p w:rsidR="0013494B" w:rsidRPr="001C445C" w:rsidRDefault="0013494B" w:rsidP="0013494B">
      <w:pPr>
        <w:ind w:left="454" w:hanging="540"/>
        <w:jc w:val="both"/>
        <w:rPr>
          <w:szCs w:val="24"/>
        </w:rPr>
      </w:pPr>
      <w:r w:rsidRPr="001C445C">
        <w:rPr>
          <w:szCs w:val="24"/>
        </w:rPr>
        <w:t>- методическое сопровождение подготовки к итоговой государственной аттестации.</w:t>
      </w:r>
    </w:p>
    <w:p w:rsidR="0013494B" w:rsidRPr="001C445C" w:rsidRDefault="0013494B" w:rsidP="0013494B">
      <w:pPr>
        <w:ind w:hanging="540"/>
        <w:jc w:val="both"/>
        <w:rPr>
          <w:b/>
          <w:szCs w:val="24"/>
        </w:rPr>
      </w:pPr>
    </w:p>
    <w:tbl>
      <w:tblPr>
        <w:tblW w:w="7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046"/>
        <w:gridCol w:w="1756"/>
      </w:tblGrid>
      <w:tr w:rsidR="0013494B" w:rsidRPr="001C445C" w:rsidTr="00BA0A7A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1C445C" w:rsidRDefault="0013494B" w:rsidP="00BA0A7A">
            <w:pPr>
              <w:pStyle w:val="a8"/>
              <w:spacing w:line="256" w:lineRule="auto"/>
              <w:rPr>
                <w:sz w:val="24"/>
                <w:szCs w:val="24"/>
                <w:lang w:eastAsia="en-US"/>
              </w:rPr>
            </w:pPr>
            <w:r w:rsidRPr="001C445C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1C445C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1C445C">
              <w:rPr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1C445C" w:rsidRDefault="0013494B" w:rsidP="00BA0A7A">
            <w:pPr>
              <w:pStyle w:val="ac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2019</w:t>
            </w:r>
            <w:r w:rsidRPr="001C445C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</w:tr>
      <w:tr w:rsidR="0013494B" w:rsidRPr="004032CF" w:rsidTr="00BA0A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1C445C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1C445C">
              <w:rPr>
                <w:szCs w:val="24"/>
                <w:lang w:eastAsia="en-US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1C445C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1C445C">
              <w:rPr>
                <w:szCs w:val="24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1C445C" w:rsidRDefault="0013494B" w:rsidP="00BA0A7A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1C445C">
              <w:rPr>
                <w:szCs w:val="24"/>
                <w:lang w:eastAsia="en-US"/>
              </w:rPr>
              <w:t>5</w:t>
            </w:r>
          </w:p>
        </w:tc>
      </w:tr>
      <w:tr w:rsidR="0013494B" w:rsidRPr="004032CF" w:rsidTr="00BA0A7A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1C445C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1C445C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1C445C">
              <w:rPr>
                <w:szCs w:val="24"/>
                <w:lang w:eastAsia="en-US"/>
              </w:rPr>
              <w:t>методический совет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1C445C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1C445C">
              <w:rPr>
                <w:szCs w:val="24"/>
                <w:lang w:eastAsia="en-US"/>
              </w:rPr>
              <w:t xml:space="preserve">          да</w:t>
            </w:r>
          </w:p>
        </w:tc>
      </w:tr>
      <w:tr w:rsidR="0013494B" w:rsidRPr="004032CF" w:rsidTr="00BA0A7A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1C445C" w:rsidRDefault="0013494B" w:rsidP="00BA0A7A">
            <w:pPr>
              <w:rPr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1C445C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1C445C">
              <w:rPr>
                <w:szCs w:val="24"/>
                <w:lang w:eastAsia="en-US"/>
              </w:rPr>
              <w:t>методические объединения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1C445C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1C445C">
              <w:rPr>
                <w:szCs w:val="24"/>
                <w:lang w:eastAsia="en-US"/>
              </w:rPr>
              <w:t xml:space="preserve">5/ ШМО </w:t>
            </w:r>
          </w:p>
        </w:tc>
      </w:tr>
      <w:tr w:rsidR="0013494B" w:rsidRPr="004032CF" w:rsidTr="00BA0A7A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1C445C" w:rsidRDefault="0013494B" w:rsidP="00BA0A7A">
            <w:pPr>
              <w:rPr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1C445C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1C445C">
              <w:rPr>
                <w:szCs w:val="24"/>
                <w:lang w:eastAsia="en-US"/>
              </w:rPr>
              <w:t>иные профессиональные объединения (перечислить)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1C445C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1C445C">
              <w:rPr>
                <w:szCs w:val="24"/>
                <w:lang w:eastAsia="en-US"/>
              </w:rPr>
              <w:t>Школьная команда по ИСО</w:t>
            </w:r>
          </w:p>
          <w:p w:rsidR="0013494B" w:rsidRPr="001C445C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1C445C">
              <w:rPr>
                <w:szCs w:val="24"/>
                <w:lang w:eastAsia="en-US"/>
              </w:rPr>
              <w:t>Школьная команда по реализации ФГОС НОО</w:t>
            </w:r>
          </w:p>
          <w:p w:rsidR="0013494B" w:rsidRPr="001C445C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1C445C">
              <w:rPr>
                <w:szCs w:val="24"/>
                <w:lang w:eastAsia="en-US"/>
              </w:rPr>
              <w:t>ФГОС ООО</w:t>
            </w:r>
          </w:p>
          <w:p w:rsidR="0013494B" w:rsidRPr="001C445C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1C445C">
              <w:rPr>
                <w:szCs w:val="24"/>
                <w:lang w:eastAsia="en-US"/>
              </w:rPr>
              <w:t>Творческая группа инновационной муниципальной площадки</w:t>
            </w:r>
          </w:p>
        </w:tc>
      </w:tr>
    </w:tbl>
    <w:p w:rsidR="0013494B" w:rsidRPr="004032CF" w:rsidRDefault="0013494B" w:rsidP="0013494B">
      <w:pPr>
        <w:ind w:firstLine="540"/>
        <w:jc w:val="both"/>
        <w:rPr>
          <w:color w:val="0070C0"/>
          <w:szCs w:val="24"/>
        </w:rPr>
      </w:pPr>
    </w:p>
    <w:p w:rsidR="0013494B" w:rsidRPr="001C445C" w:rsidRDefault="0013494B" w:rsidP="0013494B">
      <w:pPr>
        <w:ind w:firstLine="708"/>
        <w:jc w:val="both"/>
        <w:rPr>
          <w:szCs w:val="24"/>
        </w:rPr>
      </w:pPr>
      <w:r w:rsidRPr="001C445C">
        <w:rPr>
          <w:szCs w:val="24"/>
        </w:rPr>
        <w:t xml:space="preserve">Главной структурой, организующей методическую работу учителей-предметников, являются методические объединения. В школе работает 5 ШМО (ШМО учителей-предметников гуманитарного цикла, ШМО начальных классов, ШМО естественно-математического цикла, ШМО классных руководителей и ШМО педагогов дополнительного образования).  Один раз в четверть проводятся заседания ШМО, где обсуждаются вопросы  качественного преподавания учебных предметов, использование педагогами в учебно-воспитательном процессе новых педагогических технологий. Все заседания ШМО   протоколируются. Проводятся открытые уроки с последующим анализом и самоанализом уроков. </w:t>
      </w:r>
    </w:p>
    <w:p w:rsidR="0013494B" w:rsidRPr="001C445C" w:rsidRDefault="0013494B" w:rsidP="0013494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1C445C">
        <w:rPr>
          <w:rFonts w:ascii="Times New Roman" w:hAnsi="Times New Roman"/>
          <w:b w:val="0"/>
          <w:sz w:val="24"/>
          <w:szCs w:val="24"/>
          <w:u w:val="none"/>
        </w:rPr>
        <w:t>Значительную роль в развитии профессиональных умений классных руководителей играет методическое объединение</w:t>
      </w:r>
      <w:r w:rsidRPr="001C445C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 классных руководителей</w:t>
      </w:r>
      <w:r w:rsidRPr="001C445C">
        <w:rPr>
          <w:rFonts w:ascii="Times New Roman" w:hAnsi="Times New Roman"/>
          <w:b w:val="0"/>
          <w:sz w:val="24"/>
          <w:szCs w:val="24"/>
          <w:u w:val="none"/>
        </w:rPr>
        <w:t>. Целью ШМО классных руководителей является совершенствование профессионального мастерства классных руководителей в вопросах организации и планирования воспитательной работы в условиях реализации ФГОС.</w:t>
      </w:r>
    </w:p>
    <w:p w:rsidR="0013494B" w:rsidRPr="001C445C" w:rsidRDefault="0013494B" w:rsidP="0013494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1C445C">
        <w:rPr>
          <w:rFonts w:ascii="Times New Roman" w:hAnsi="Times New Roman"/>
          <w:b w:val="0"/>
          <w:sz w:val="24"/>
          <w:szCs w:val="24"/>
          <w:u w:val="none"/>
        </w:rPr>
        <w:t xml:space="preserve"> Методическое объединен</w:t>
      </w:r>
      <w:r>
        <w:rPr>
          <w:rFonts w:ascii="Times New Roman" w:hAnsi="Times New Roman"/>
          <w:b w:val="0"/>
          <w:sz w:val="24"/>
          <w:szCs w:val="24"/>
          <w:u w:val="none"/>
        </w:rPr>
        <w:t>ие классных руководителей в 2019</w:t>
      </w:r>
      <w:r w:rsidRPr="001C445C">
        <w:rPr>
          <w:rFonts w:ascii="Times New Roman" w:hAnsi="Times New Roman"/>
          <w:b w:val="0"/>
          <w:sz w:val="24"/>
          <w:szCs w:val="24"/>
          <w:u w:val="none"/>
        </w:rPr>
        <w:t xml:space="preserve"> учебном году решало следующие задачи: </w:t>
      </w:r>
    </w:p>
    <w:p w:rsidR="0013494B" w:rsidRPr="001C445C" w:rsidRDefault="0013494B" w:rsidP="0013494B">
      <w:pPr>
        <w:ind w:firstLine="540"/>
        <w:jc w:val="both"/>
        <w:rPr>
          <w:szCs w:val="24"/>
        </w:rPr>
      </w:pPr>
      <w:r w:rsidRPr="001C445C">
        <w:rPr>
          <w:szCs w:val="24"/>
        </w:rPr>
        <w:t>-повышать теоретический и практический уровень подготовки классных руководителей по вопросам педагогики и психологии воспитательной работы с использованием элементов ФГОС;</w:t>
      </w:r>
    </w:p>
    <w:p w:rsidR="0013494B" w:rsidRPr="001C445C" w:rsidRDefault="0013494B" w:rsidP="0013494B">
      <w:pPr>
        <w:ind w:firstLine="540"/>
        <w:jc w:val="both"/>
        <w:rPr>
          <w:szCs w:val="24"/>
        </w:rPr>
      </w:pPr>
      <w:r w:rsidRPr="001C445C">
        <w:rPr>
          <w:szCs w:val="24"/>
        </w:rPr>
        <w:t>-координировать планирование, организации педагогического анализа воспитательных мероприятий в классных коллективах;</w:t>
      </w:r>
    </w:p>
    <w:p w:rsidR="0013494B" w:rsidRPr="001C445C" w:rsidRDefault="0013494B" w:rsidP="0013494B">
      <w:pPr>
        <w:ind w:firstLine="540"/>
        <w:jc w:val="both"/>
        <w:rPr>
          <w:szCs w:val="24"/>
        </w:rPr>
      </w:pPr>
      <w:r w:rsidRPr="001C445C">
        <w:rPr>
          <w:szCs w:val="24"/>
        </w:rPr>
        <w:t>-содействовать становлению и развитию системы коррекционно-воспитательной работы в классных коллективах;</w:t>
      </w:r>
    </w:p>
    <w:p w:rsidR="0013494B" w:rsidRPr="001C445C" w:rsidRDefault="0013494B" w:rsidP="0013494B">
      <w:pPr>
        <w:ind w:firstLine="540"/>
        <w:jc w:val="both"/>
        <w:rPr>
          <w:szCs w:val="24"/>
        </w:rPr>
      </w:pPr>
      <w:r w:rsidRPr="001C445C">
        <w:rPr>
          <w:szCs w:val="24"/>
        </w:rPr>
        <w:t>-повышать педагогическую культуру участников воспитательного процесса;</w:t>
      </w:r>
    </w:p>
    <w:p w:rsidR="0013494B" w:rsidRPr="001C445C" w:rsidRDefault="0013494B" w:rsidP="0013494B">
      <w:pPr>
        <w:ind w:firstLine="540"/>
        <w:jc w:val="both"/>
        <w:rPr>
          <w:szCs w:val="24"/>
        </w:rPr>
      </w:pPr>
      <w:r w:rsidRPr="001C445C">
        <w:rPr>
          <w:szCs w:val="24"/>
        </w:rPr>
        <w:t>-обеспечивать информированность субъектов воспитания в социально-правовых экономических, медицинских, методических вопросах жизнедеятельности семьи и школы;</w:t>
      </w:r>
    </w:p>
    <w:p w:rsidR="0013494B" w:rsidRPr="001C445C" w:rsidRDefault="0013494B" w:rsidP="0013494B">
      <w:pPr>
        <w:ind w:firstLine="540"/>
        <w:jc w:val="both"/>
        <w:rPr>
          <w:szCs w:val="24"/>
        </w:rPr>
      </w:pPr>
      <w:r w:rsidRPr="001C445C">
        <w:rPr>
          <w:szCs w:val="24"/>
        </w:rPr>
        <w:t>-совершенствовать формы и методы воспитательной работы;</w:t>
      </w:r>
    </w:p>
    <w:p w:rsidR="0013494B" w:rsidRPr="001C445C" w:rsidRDefault="0013494B" w:rsidP="0013494B">
      <w:pPr>
        <w:ind w:left="-113" w:firstLine="540"/>
        <w:jc w:val="both"/>
        <w:rPr>
          <w:szCs w:val="24"/>
        </w:rPr>
      </w:pPr>
      <w:r w:rsidRPr="001C445C">
        <w:rPr>
          <w:szCs w:val="24"/>
        </w:rPr>
        <w:t xml:space="preserve">Решение всех вышеперечисленных задач должно было способствовать развитию воспитательной деятельности классных руководителей.  </w:t>
      </w:r>
    </w:p>
    <w:p w:rsidR="0013494B" w:rsidRPr="004032CF" w:rsidRDefault="0013494B" w:rsidP="0013494B">
      <w:pPr>
        <w:ind w:left="-113" w:firstLine="540"/>
        <w:jc w:val="both"/>
        <w:rPr>
          <w:color w:val="0070C0"/>
          <w:szCs w:val="24"/>
        </w:rPr>
      </w:pPr>
      <w:r w:rsidRPr="001C445C">
        <w:rPr>
          <w:szCs w:val="24"/>
        </w:rPr>
        <w:t>Методические заседания проводились в различных формах: инструктивно-методическое совещание, методическая студия, семинар-беседа, семинар-практикум, круглый стол, мастер-класс, конференция идей</w:t>
      </w:r>
      <w:r w:rsidRPr="004032CF">
        <w:rPr>
          <w:color w:val="0070C0"/>
          <w:szCs w:val="24"/>
        </w:rPr>
        <w:t>.</w:t>
      </w:r>
    </w:p>
    <w:p w:rsidR="0013494B" w:rsidRPr="00BA0A7A" w:rsidRDefault="0013494B" w:rsidP="0013494B">
      <w:pPr>
        <w:ind w:left="-113" w:firstLine="540"/>
        <w:jc w:val="both"/>
        <w:rPr>
          <w:szCs w:val="24"/>
        </w:rPr>
      </w:pPr>
      <w:r w:rsidRPr="00BA0A7A">
        <w:rPr>
          <w:szCs w:val="24"/>
        </w:rPr>
        <w:t>В 2019  учебном году в работе методического объединения дополнительного образования принимали участие 1</w:t>
      </w:r>
      <w:r w:rsidR="00BA0A7A" w:rsidRPr="00BA0A7A">
        <w:rPr>
          <w:szCs w:val="24"/>
        </w:rPr>
        <w:t>5</w:t>
      </w:r>
      <w:r w:rsidRPr="00BA0A7A">
        <w:rPr>
          <w:szCs w:val="24"/>
        </w:rPr>
        <w:t xml:space="preserve"> педагогов. Цель методического объединения </w:t>
      </w:r>
      <w:proofErr w:type="gramStart"/>
      <w:r w:rsidRPr="00BA0A7A">
        <w:rPr>
          <w:szCs w:val="24"/>
        </w:rPr>
        <w:t>ДО</w:t>
      </w:r>
      <w:proofErr w:type="gramEnd"/>
      <w:r w:rsidRPr="00BA0A7A">
        <w:rPr>
          <w:szCs w:val="24"/>
        </w:rPr>
        <w:t xml:space="preserve"> – </w:t>
      </w:r>
      <w:proofErr w:type="gramStart"/>
      <w:r w:rsidRPr="00BA0A7A">
        <w:rPr>
          <w:szCs w:val="24"/>
        </w:rPr>
        <w:t>создание</w:t>
      </w:r>
      <w:proofErr w:type="gramEnd"/>
      <w:r w:rsidRPr="00BA0A7A">
        <w:rPr>
          <w:szCs w:val="24"/>
        </w:rPr>
        <w:t xml:space="preserve"> максимально благоприятных условий для </w:t>
      </w:r>
      <w:r w:rsidR="00BA0A7A" w:rsidRPr="00BA0A7A">
        <w:rPr>
          <w:szCs w:val="24"/>
        </w:rPr>
        <w:t>повышения педагогического мастерства педагогов</w:t>
      </w:r>
      <w:r w:rsidR="00BA0A7A">
        <w:rPr>
          <w:szCs w:val="24"/>
        </w:rPr>
        <w:t xml:space="preserve">. </w:t>
      </w:r>
      <w:r w:rsidRPr="00BA0A7A">
        <w:rPr>
          <w:szCs w:val="24"/>
        </w:rPr>
        <w:t>Было заплан</w:t>
      </w:r>
      <w:r w:rsidR="00BA0A7A">
        <w:rPr>
          <w:szCs w:val="24"/>
        </w:rPr>
        <w:t>ировано и проведено 4 заседания</w:t>
      </w:r>
      <w:r w:rsidRPr="00BA0A7A">
        <w:rPr>
          <w:szCs w:val="24"/>
        </w:rPr>
        <w:t xml:space="preserve">. Все заседания были </w:t>
      </w:r>
      <w:r w:rsidRPr="00BA0A7A">
        <w:rPr>
          <w:szCs w:val="24"/>
        </w:rPr>
        <w:lastRenderedPageBreak/>
        <w:t>тематическими. Рассматривались вопросы организации работы и основные направления объединений дополнительного образования. Слушали выступления педагогов на темы: «</w:t>
      </w:r>
      <w:r w:rsidR="00BA0A7A">
        <w:rPr>
          <w:szCs w:val="24"/>
        </w:rPr>
        <w:t>Выявление, сопровождение и поддержка талантливых детей</w:t>
      </w:r>
      <w:r w:rsidRPr="00BA0A7A">
        <w:rPr>
          <w:szCs w:val="24"/>
        </w:rPr>
        <w:t>», «</w:t>
      </w:r>
      <w:r w:rsidR="00BA0A7A">
        <w:rPr>
          <w:szCs w:val="24"/>
        </w:rPr>
        <w:t>Использование познавательного материала, игровых элементов на занятиях дополнительного объединения</w:t>
      </w:r>
      <w:r w:rsidRPr="00BA0A7A">
        <w:rPr>
          <w:szCs w:val="24"/>
        </w:rPr>
        <w:t xml:space="preserve">», «Критерии успешности работы педагога дополнительного образования», </w:t>
      </w:r>
      <w:r w:rsidR="00BA0A7A">
        <w:rPr>
          <w:szCs w:val="24"/>
        </w:rPr>
        <w:t>проведены мастер-классы «Волшебная кисточка», «Рисуем - мастерим», «Игровые элементы на занятиях». На итоговом заседании педагоги в различных формах представили отчет по теме самообразования.</w:t>
      </w:r>
    </w:p>
    <w:p w:rsidR="0013494B" w:rsidRPr="00BA0A7A" w:rsidRDefault="0013494B" w:rsidP="0013494B">
      <w:pPr>
        <w:spacing w:before="100" w:beforeAutospacing="1" w:after="100" w:afterAutospacing="1"/>
        <w:jc w:val="both"/>
        <w:rPr>
          <w:b/>
          <w:bCs/>
        </w:rPr>
      </w:pPr>
      <w:r w:rsidRPr="00BA0A7A">
        <w:rPr>
          <w:b/>
          <w:bCs/>
        </w:rPr>
        <w:t>Формы методической работы:</w:t>
      </w:r>
    </w:p>
    <w:p w:rsidR="0013494B" w:rsidRPr="00BA0A7A" w:rsidRDefault="0013494B" w:rsidP="0013494B">
      <w:pPr>
        <w:suppressAutoHyphens/>
        <w:jc w:val="both"/>
      </w:pPr>
      <w:r w:rsidRPr="00BA0A7A">
        <w:t>- тематические педсоветы;</w:t>
      </w:r>
    </w:p>
    <w:p w:rsidR="0013494B" w:rsidRPr="00BA0A7A" w:rsidRDefault="0013494B" w:rsidP="0013494B">
      <w:pPr>
        <w:suppressAutoHyphens/>
        <w:jc w:val="both"/>
      </w:pPr>
      <w:r w:rsidRPr="00BA0A7A">
        <w:t xml:space="preserve">      - методический совет;</w:t>
      </w:r>
    </w:p>
    <w:p w:rsidR="0013494B" w:rsidRPr="00BA0A7A" w:rsidRDefault="0013494B" w:rsidP="0013494B">
      <w:pPr>
        <w:ind w:left="360"/>
        <w:jc w:val="both"/>
      </w:pPr>
      <w:r w:rsidRPr="00BA0A7A">
        <w:t>- предметные и творческие объединения учителей;</w:t>
      </w:r>
    </w:p>
    <w:p w:rsidR="0013494B" w:rsidRPr="00BA0A7A" w:rsidRDefault="0013494B" w:rsidP="0013494B">
      <w:pPr>
        <w:ind w:left="360"/>
        <w:jc w:val="both"/>
      </w:pPr>
      <w:r w:rsidRPr="00BA0A7A">
        <w:t>- работа учителей по темам самообразования;</w:t>
      </w:r>
    </w:p>
    <w:p w:rsidR="0013494B" w:rsidRPr="00BA0A7A" w:rsidRDefault="0013494B" w:rsidP="0013494B">
      <w:pPr>
        <w:ind w:left="360"/>
        <w:jc w:val="both"/>
      </w:pPr>
      <w:r w:rsidRPr="00BA0A7A">
        <w:t>- открытые уроки;</w:t>
      </w:r>
    </w:p>
    <w:p w:rsidR="0013494B" w:rsidRPr="00BA0A7A" w:rsidRDefault="0013494B" w:rsidP="0013494B">
      <w:pPr>
        <w:ind w:left="360"/>
        <w:jc w:val="both"/>
      </w:pPr>
      <w:r w:rsidRPr="00BA0A7A">
        <w:t>- творческие отчеты;</w:t>
      </w:r>
    </w:p>
    <w:p w:rsidR="0013494B" w:rsidRPr="00BA0A7A" w:rsidRDefault="0013494B" w:rsidP="0013494B">
      <w:pPr>
        <w:ind w:left="360"/>
        <w:jc w:val="both"/>
      </w:pPr>
      <w:r w:rsidRPr="00BA0A7A">
        <w:t>-  «Портфолио» учителя;</w:t>
      </w:r>
    </w:p>
    <w:p w:rsidR="0013494B" w:rsidRPr="00BA0A7A" w:rsidRDefault="0013494B" w:rsidP="0013494B">
      <w:pPr>
        <w:ind w:left="360"/>
        <w:jc w:val="both"/>
      </w:pPr>
      <w:r w:rsidRPr="00BA0A7A">
        <w:t>- педагогический мониторинг;</w:t>
      </w:r>
    </w:p>
    <w:p w:rsidR="0013494B" w:rsidRPr="00BA0A7A" w:rsidRDefault="0013494B" w:rsidP="0013494B">
      <w:pPr>
        <w:ind w:left="360"/>
        <w:jc w:val="both"/>
      </w:pPr>
      <w:r w:rsidRPr="00BA0A7A">
        <w:t xml:space="preserve">- профессиональные конкурсы. </w:t>
      </w:r>
    </w:p>
    <w:p w:rsidR="0013494B" w:rsidRPr="00BA0A7A" w:rsidRDefault="0013494B" w:rsidP="0013494B">
      <w:pPr>
        <w:rPr>
          <w:b/>
          <w:sz w:val="20"/>
        </w:rPr>
      </w:pPr>
    </w:p>
    <w:p w:rsidR="0013494B" w:rsidRPr="00BA0A7A" w:rsidRDefault="0013494B" w:rsidP="0013494B">
      <w:pPr>
        <w:rPr>
          <w:szCs w:val="24"/>
        </w:rPr>
      </w:pPr>
      <w:r w:rsidRPr="00BA0A7A">
        <w:rPr>
          <w:szCs w:val="24"/>
        </w:rPr>
        <w:t xml:space="preserve">Результативность участия педагогов   в конкурсах, соревнованиях, смотрах: </w:t>
      </w:r>
    </w:p>
    <w:p w:rsidR="0013494B" w:rsidRPr="00BA0A7A" w:rsidRDefault="0013494B" w:rsidP="0013494B">
      <w:pPr>
        <w:rPr>
          <w:b/>
          <w:color w:val="0070C0"/>
          <w:szCs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2"/>
        <w:gridCol w:w="709"/>
        <w:gridCol w:w="2268"/>
        <w:gridCol w:w="1559"/>
        <w:gridCol w:w="1412"/>
      </w:tblGrid>
      <w:tr w:rsidR="0013494B" w:rsidRPr="00BA0A7A" w:rsidTr="00BA0A7A">
        <w:trPr>
          <w:cantSplit/>
          <w:trHeight w:val="1521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 xml:space="preserve">Наименование конкурса, смотра и </w:t>
            </w:r>
            <w:proofErr w:type="spellStart"/>
            <w:r w:rsidRPr="00BA0A7A">
              <w:rPr>
                <w:szCs w:val="24"/>
                <w:lang w:eastAsia="en-US"/>
              </w:rPr>
              <w:t>т.п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региональный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федеральный</w:t>
            </w:r>
          </w:p>
        </w:tc>
      </w:tr>
      <w:tr w:rsidR="0013494B" w:rsidRPr="00BA0A7A" w:rsidTr="00BA0A7A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Сердце отдаю детям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CC0800" w:rsidP="00BA0A7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участник</w:t>
            </w:r>
          </w:p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1 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  <w:tr w:rsidR="0013494B" w:rsidRPr="00BA0A7A" w:rsidTr="00BA0A7A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Ярмарка педагогических идей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CC0800" w:rsidP="00BA0A7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13494B" w:rsidRPr="00BA0A7A" w:rsidTr="00BA0A7A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Педагогические чтения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7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13494B" w:rsidRPr="00BA0A7A" w:rsidTr="00BA0A7A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Всероссийский конкурс ПДД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1 участник</w:t>
            </w:r>
          </w:p>
        </w:tc>
      </w:tr>
      <w:tr w:rsidR="0013494B" w:rsidRPr="00BA0A7A" w:rsidTr="00BA0A7A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Всероссийский конкурс «Завуч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1 участник</w:t>
            </w:r>
          </w:p>
        </w:tc>
      </w:tr>
      <w:tr w:rsidR="0013494B" w:rsidRPr="00BA0A7A" w:rsidTr="00BA0A7A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0A7A" w:rsidRDefault="00CC0800" w:rsidP="00BA0A7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</w:t>
            </w:r>
            <w:r w:rsidR="0013494B" w:rsidRPr="00BA0A7A">
              <w:rPr>
                <w:szCs w:val="24"/>
                <w:lang w:eastAsia="en-US"/>
              </w:rPr>
              <w:t>ллиграф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3 призёра</w:t>
            </w:r>
          </w:p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2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13494B" w:rsidRPr="00BA0A7A" w:rsidTr="00BA0A7A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Конкурс «Лучшее из опыта работы»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1 победитель</w:t>
            </w:r>
          </w:p>
        </w:tc>
      </w:tr>
      <w:tr w:rsidR="0013494B" w:rsidRPr="00BA0A7A" w:rsidTr="00BA0A7A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Всероссийская конференция «Образование детей с особыми образовательными потребностями»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1 слушатель</w:t>
            </w:r>
          </w:p>
        </w:tc>
      </w:tr>
      <w:tr w:rsidR="0013494B" w:rsidRPr="00BA0A7A" w:rsidTr="00BA0A7A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Всероссийская олимпиада «Эстафета знаний»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1 участник</w:t>
            </w:r>
          </w:p>
        </w:tc>
      </w:tr>
      <w:tr w:rsidR="0013494B" w:rsidRPr="00BA0A7A" w:rsidTr="00BA0A7A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 xml:space="preserve">Учитель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1 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13494B" w:rsidRPr="00BA0A7A" w:rsidTr="00BA0A7A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Ярмарка педагогических идей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CC0800" w:rsidP="00BA0A7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13494B" w:rsidRPr="00BA0A7A">
              <w:rPr>
                <w:szCs w:val="24"/>
                <w:lang w:eastAsia="en-US"/>
              </w:rPr>
              <w:t xml:space="preserve"> призёр</w:t>
            </w:r>
          </w:p>
        </w:tc>
      </w:tr>
      <w:tr w:rsidR="0013494B" w:rsidRPr="00BA0A7A" w:rsidTr="00BA0A7A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Творческий учитель 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1 участник</w:t>
            </w:r>
          </w:p>
        </w:tc>
      </w:tr>
      <w:tr w:rsidR="0013494B" w:rsidRPr="00BA0A7A" w:rsidTr="00BA0A7A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Акция «Из рук в руки»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BA0A7A">
              <w:rPr>
                <w:szCs w:val="24"/>
                <w:lang w:eastAsia="en-US"/>
              </w:rPr>
              <w:t>1 участник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A0A7A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</w:tbl>
    <w:p w:rsidR="0013494B" w:rsidRPr="00BA0A7A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A7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Воспитательная работа и дополнительное образование</w:t>
      </w:r>
    </w:p>
    <w:p w:rsidR="0013494B" w:rsidRPr="00BA0A7A" w:rsidRDefault="0013494B" w:rsidP="0013494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4B" w:rsidRPr="00BA0A7A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 моделируется и реализуется как воспитательная система </w:t>
      </w:r>
    </w:p>
    <w:p w:rsidR="0013494B" w:rsidRPr="00BA0A7A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b/>
          <w:sz w:val="24"/>
          <w:szCs w:val="24"/>
        </w:rPr>
        <w:t>Цель:</w:t>
      </w:r>
      <w:r w:rsidR="00CC0800">
        <w:rPr>
          <w:rFonts w:ascii="Times New Roman" w:hAnsi="Times New Roman" w:cs="Times New Roman"/>
          <w:sz w:val="24"/>
          <w:szCs w:val="24"/>
        </w:rPr>
        <w:t>воспитание обучающихся как нравственных, ответственных, инициативных, творческих граждан России, принимающих судьбу Отечества как свою личную, сознающих ответственность за настоящее и будущее своей страны</w:t>
      </w:r>
    </w:p>
    <w:p w:rsidR="0013494B" w:rsidRPr="00BA0A7A" w:rsidRDefault="0013494B" w:rsidP="0013494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A7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494B" w:rsidRPr="00BA0A7A" w:rsidRDefault="0013494B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sz w:val="24"/>
          <w:szCs w:val="24"/>
        </w:rPr>
        <w:t xml:space="preserve">- </w:t>
      </w:r>
      <w:r w:rsidR="00CC0800">
        <w:rPr>
          <w:rFonts w:ascii="Times New Roman" w:hAnsi="Times New Roman" w:cs="Times New Roman"/>
          <w:sz w:val="24"/>
          <w:szCs w:val="24"/>
        </w:rPr>
        <w:t>воспитывать гражданственность, патриотизм, уважение к правам, свободам и обязанностям человека;</w:t>
      </w:r>
    </w:p>
    <w:p w:rsidR="0013494B" w:rsidRPr="00BA0A7A" w:rsidRDefault="0013494B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sz w:val="24"/>
          <w:szCs w:val="24"/>
        </w:rPr>
        <w:t>- воспитывать активную жизненную позицию через творческую и проектную деятельность;</w:t>
      </w:r>
    </w:p>
    <w:p w:rsidR="0013494B" w:rsidRPr="00BA0A7A" w:rsidRDefault="0013494B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sz w:val="24"/>
          <w:szCs w:val="24"/>
        </w:rPr>
        <w:t>-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отношений;</w:t>
      </w:r>
    </w:p>
    <w:p w:rsidR="0013494B" w:rsidRPr="00BA0A7A" w:rsidRDefault="0013494B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sz w:val="24"/>
          <w:szCs w:val="24"/>
        </w:rPr>
        <w:t>- продолжить развитие дополнительного образования;</w:t>
      </w:r>
    </w:p>
    <w:p w:rsidR="0013494B" w:rsidRPr="00BA0A7A" w:rsidRDefault="0013494B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sz w:val="24"/>
          <w:szCs w:val="24"/>
        </w:rPr>
        <w:t>-проводить профилактику асоциальных явлений в детской и подростковой среде;</w:t>
      </w:r>
    </w:p>
    <w:p w:rsidR="0013494B" w:rsidRPr="00BA0A7A" w:rsidRDefault="0013494B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sz w:val="24"/>
          <w:szCs w:val="24"/>
        </w:rPr>
        <w:t>- совершенствовать условия взаимодействия семьи и школы.</w:t>
      </w:r>
    </w:p>
    <w:p w:rsidR="0013494B" w:rsidRPr="00BA0A7A" w:rsidRDefault="00BA0A7A" w:rsidP="00BA0A7A">
      <w:pPr>
        <w:pStyle w:val="ConsPlusNormal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sz w:val="24"/>
          <w:szCs w:val="24"/>
        </w:rPr>
        <w:tab/>
      </w:r>
    </w:p>
    <w:p w:rsidR="0013494B" w:rsidRPr="00BA0A7A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BA0A7A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образовательного учреждения:</w:t>
      </w:r>
    </w:p>
    <w:p w:rsidR="0013494B" w:rsidRDefault="0013494B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sz w:val="24"/>
          <w:szCs w:val="24"/>
        </w:rPr>
        <w:t>- гражданско-патриотическое;</w:t>
      </w:r>
    </w:p>
    <w:p w:rsidR="00CC0800" w:rsidRPr="00BA0A7A" w:rsidRDefault="00CC0800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-духовно-нравственное;</w:t>
      </w:r>
    </w:p>
    <w:p w:rsidR="0013494B" w:rsidRPr="00BA0A7A" w:rsidRDefault="0013494B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sz w:val="24"/>
          <w:szCs w:val="24"/>
        </w:rPr>
        <w:t>- экологическое;</w:t>
      </w:r>
    </w:p>
    <w:p w:rsidR="0013494B" w:rsidRPr="00BA0A7A" w:rsidRDefault="0013494B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sz w:val="24"/>
          <w:szCs w:val="24"/>
        </w:rPr>
        <w:t>- физкультурно-оздоровительное;</w:t>
      </w:r>
    </w:p>
    <w:p w:rsidR="0013494B" w:rsidRPr="00BA0A7A" w:rsidRDefault="0013494B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sz w:val="24"/>
          <w:szCs w:val="24"/>
        </w:rPr>
        <w:t xml:space="preserve">- </w:t>
      </w:r>
      <w:r w:rsidR="00CC0800">
        <w:rPr>
          <w:rFonts w:ascii="Times New Roman" w:hAnsi="Times New Roman" w:cs="Times New Roman"/>
          <w:sz w:val="24"/>
          <w:szCs w:val="24"/>
        </w:rPr>
        <w:t>самоуправление в школе и в классе</w:t>
      </w:r>
    </w:p>
    <w:p w:rsidR="0013494B" w:rsidRPr="00BA0A7A" w:rsidRDefault="0013494B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sz w:val="24"/>
          <w:szCs w:val="24"/>
        </w:rPr>
        <w:t xml:space="preserve">- </w:t>
      </w:r>
      <w:r w:rsidR="00CC0800">
        <w:rPr>
          <w:rFonts w:ascii="Times New Roman" w:hAnsi="Times New Roman" w:cs="Times New Roman"/>
          <w:sz w:val="24"/>
          <w:szCs w:val="24"/>
        </w:rPr>
        <w:t>методическая работа</w:t>
      </w:r>
    </w:p>
    <w:p w:rsidR="0013494B" w:rsidRPr="00BA0A7A" w:rsidRDefault="0013494B" w:rsidP="00CC0800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sz w:val="24"/>
          <w:szCs w:val="24"/>
        </w:rPr>
        <w:t xml:space="preserve">Выпускник школы должен обладать широкой эрудицией, креативностью, </w:t>
      </w:r>
    </w:p>
    <w:p w:rsidR="0013494B" w:rsidRPr="00BA0A7A" w:rsidRDefault="0013494B" w:rsidP="0013494B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BA0A7A" w:rsidRDefault="0013494B" w:rsidP="0013494B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bCs/>
          <w:iCs/>
          <w:sz w:val="24"/>
          <w:szCs w:val="24"/>
        </w:rPr>
        <w:t>Общие сведения о наличии работников, отвечающих за организацию воспитательной  деятельности:</w:t>
      </w:r>
    </w:p>
    <w:p w:rsidR="0013494B" w:rsidRPr="00BA0A7A" w:rsidRDefault="0013494B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0A7A"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Заместитель директора по воспитательной работе – 1 человек (высшее образование, </w:t>
      </w:r>
      <w:r w:rsidRPr="00BA0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BA0A7A">
        <w:rPr>
          <w:rFonts w:ascii="Times New Roman" w:hAnsi="Times New Roman" w:cs="Times New Roman"/>
          <w:bCs/>
          <w:iCs/>
          <w:sz w:val="24"/>
          <w:szCs w:val="24"/>
        </w:rPr>
        <w:t xml:space="preserve"> квалификационная категория)</w:t>
      </w:r>
    </w:p>
    <w:p w:rsidR="0013494B" w:rsidRPr="00BA0A7A" w:rsidRDefault="00CC0800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Классные руководители – 12 (5</w:t>
      </w:r>
      <w:r w:rsidR="0013494B" w:rsidRPr="00BA0A7A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педагогов – </w:t>
      </w:r>
      <w:r w:rsidR="0013494B" w:rsidRPr="00BA0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="0013494B" w:rsidRPr="00BA0A7A">
        <w:rPr>
          <w:rFonts w:ascii="Times New Roman" w:hAnsi="Times New Roman" w:cs="Times New Roman"/>
          <w:bCs/>
          <w:iCs/>
          <w:sz w:val="24"/>
          <w:szCs w:val="24"/>
        </w:rPr>
        <w:t xml:space="preserve"> квалификационная категория, 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13494B" w:rsidRPr="00BA0A7A">
        <w:rPr>
          <w:rFonts w:ascii="Times New Roman" w:hAnsi="Times New Roman" w:cs="Times New Roman"/>
          <w:bCs/>
          <w:iCs/>
          <w:sz w:val="24"/>
          <w:szCs w:val="24"/>
        </w:rPr>
        <w:t xml:space="preserve"> – высшая квалификационная категория)</w:t>
      </w:r>
    </w:p>
    <w:p w:rsidR="0013494B" w:rsidRPr="00BA0A7A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BA0A7A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sz w:val="24"/>
          <w:szCs w:val="24"/>
        </w:rPr>
        <w:t>Научно-исследовательская (проектная) и опытно-экспериментальная работа обучающихся за последние три года:</w:t>
      </w:r>
    </w:p>
    <w:p w:rsidR="0013494B" w:rsidRPr="00CC0800" w:rsidRDefault="0013494B" w:rsidP="0013494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800">
        <w:rPr>
          <w:rFonts w:ascii="Times New Roman" w:hAnsi="Times New Roman" w:cs="Times New Roman"/>
          <w:sz w:val="24"/>
          <w:szCs w:val="24"/>
        </w:rPr>
        <w:t xml:space="preserve">наличие научного общества </w:t>
      </w:r>
      <w:proofErr w:type="gramStart"/>
      <w:r w:rsidRPr="00CC08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0800">
        <w:rPr>
          <w:rFonts w:ascii="Times New Roman" w:hAnsi="Times New Roman" w:cs="Times New Roman"/>
          <w:sz w:val="24"/>
          <w:szCs w:val="24"/>
        </w:rPr>
        <w:t>:</w:t>
      </w:r>
      <w:r w:rsidRPr="00CC0800">
        <w:rPr>
          <w:rFonts w:ascii="Times New Roman" w:hAnsi="Times New Roman" w:cs="Times New Roman"/>
          <w:sz w:val="24"/>
          <w:szCs w:val="24"/>
        </w:rPr>
        <w:tab/>
      </w:r>
      <w:r w:rsidRPr="00CC0800">
        <w:rPr>
          <w:rFonts w:ascii="Times New Roman" w:hAnsi="Times New Roman" w:cs="Times New Roman"/>
          <w:sz w:val="24"/>
          <w:szCs w:val="24"/>
          <w:u w:val="single"/>
        </w:rPr>
        <w:t>Малая школьная академия</w:t>
      </w:r>
    </w:p>
    <w:p w:rsidR="005B6F31" w:rsidRDefault="0013494B" w:rsidP="005B6F3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800">
        <w:rPr>
          <w:rFonts w:ascii="Times New Roman" w:hAnsi="Times New Roman" w:cs="Times New Roman"/>
          <w:sz w:val="24"/>
          <w:szCs w:val="24"/>
        </w:rPr>
        <w:t xml:space="preserve">количество школьных научно-практических конференций: </w:t>
      </w:r>
      <w:r w:rsidR="00CC0800" w:rsidRPr="00CC0800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5B6F31" w:rsidRPr="00CC0800" w:rsidRDefault="005B6F31" w:rsidP="005B6F3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800">
        <w:rPr>
          <w:rFonts w:ascii="Times New Roman" w:hAnsi="Times New Roman" w:cs="Times New Roman"/>
          <w:sz w:val="24"/>
          <w:szCs w:val="24"/>
        </w:rPr>
        <w:t>- количество участников конференций разного уровня: 49</w:t>
      </w:r>
    </w:p>
    <w:p w:rsidR="005B6F31" w:rsidRPr="00CC0800" w:rsidRDefault="005B6F31" w:rsidP="005B6F3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800">
        <w:rPr>
          <w:rFonts w:ascii="Times New Roman" w:hAnsi="Times New Roman" w:cs="Times New Roman"/>
          <w:sz w:val="24"/>
          <w:szCs w:val="24"/>
        </w:rPr>
        <w:t>- муниципального уровня -  5</w:t>
      </w:r>
    </w:p>
    <w:p w:rsidR="005B6F31" w:rsidRPr="00CC0800" w:rsidRDefault="005B6F31" w:rsidP="005B6F3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800">
        <w:rPr>
          <w:rFonts w:ascii="Times New Roman" w:hAnsi="Times New Roman" w:cs="Times New Roman"/>
          <w:sz w:val="24"/>
          <w:szCs w:val="24"/>
        </w:rPr>
        <w:t>- регионального уровня</w:t>
      </w:r>
      <w:r w:rsidRPr="00CC0800">
        <w:rPr>
          <w:rFonts w:ascii="Times New Roman" w:hAnsi="Times New Roman" w:cs="Times New Roman"/>
          <w:sz w:val="24"/>
          <w:szCs w:val="24"/>
        </w:rPr>
        <w:tab/>
        <w:t xml:space="preserve">- </w:t>
      </w:r>
    </w:p>
    <w:p w:rsidR="005B6F31" w:rsidRPr="00CC0800" w:rsidRDefault="005B6F31" w:rsidP="005B6F3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800">
        <w:rPr>
          <w:rFonts w:ascii="Times New Roman" w:hAnsi="Times New Roman" w:cs="Times New Roman"/>
          <w:sz w:val="24"/>
          <w:szCs w:val="24"/>
        </w:rPr>
        <w:t>- федерального уровня -</w:t>
      </w:r>
    </w:p>
    <w:p w:rsidR="005B6F31" w:rsidRDefault="005B6F31" w:rsidP="005B6F3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международного  уровня  -  </w:t>
      </w:r>
      <w:r w:rsidRPr="00CC0800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5B6F31" w:rsidRPr="00BD6DEE" w:rsidRDefault="005B6F31" w:rsidP="00BD6DEE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F31">
        <w:rPr>
          <w:rFonts w:ascii="Times New Roman" w:hAnsi="Times New Roman" w:cs="Times New Roman"/>
          <w:sz w:val="24"/>
          <w:szCs w:val="24"/>
        </w:rPr>
        <w:t>В системе дополнительного образования в течение 2019 учебного года работали следующие объединения дополнительного образования:</w:t>
      </w:r>
    </w:p>
    <w:tbl>
      <w:tblPr>
        <w:tblpPr w:leftFromText="180" w:rightFromText="180" w:vertAnchor="text" w:horzAnchor="page" w:tblpX="433" w:tblpY="2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6"/>
        <w:gridCol w:w="1721"/>
        <w:gridCol w:w="1880"/>
      </w:tblGrid>
      <w:tr w:rsidR="005B6F31" w:rsidRPr="00BA0A7A" w:rsidTr="005B6F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31" w:rsidRPr="005B6F31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Объединения, клубы, кружки, секции, студии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31" w:rsidRPr="005B6F31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5B6F31" w:rsidRPr="005B6F31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31" w:rsidRPr="005B6F31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 от общего количества </w:t>
            </w:r>
            <w:proofErr w:type="gramStart"/>
            <w:r w:rsidRPr="005B6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B6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5B6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ОУ</w:t>
            </w:r>
          </w:p>
        </w:tc>
      </w:tr>
      <w:tr w:rsidR="00BC5BA2" w:rsidRPr="00BC5BA2" w:rsidTr="005B6F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1" w:rsidRPr="00BC5BA2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Непоседы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BD6DEE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BC5BA2" w:rsidRPr="00BC5BA2" w:rsidTr="005B6F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1" w:rsidRPr="00BC5BA2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BD6DEE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BC5BA2" w:rsidRPr="00BC5BA2" w:rsidTr="005B6F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1" w:rsidRPr="00BC5BA2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BD6DEE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BC5BA2" w:rsidRPr="00BC5BA2" w:rsidTr="005B6F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1" w:rsidRPr="00BC5BA2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Юный эколог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BD6DEE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BD6DEE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7,1%</w:t>
            </w:r>
          </w:p>
        </w:tc>
      </w:tr>
      <w:tr w:rsidR="00BC5BA2" w:rsidRPr="00BC5BA2" w:rsidTr="005B6F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1" w:rsidRPr="00BC5BA2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Пресс-центр «Переменка»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EB6192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BD6DEE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8,8%</w:t>
            </w:r>
          </w:p>
        </w:tc>
      </w:tr>
      <w:tr w:rsidR="00BC5BA2" w:rsidRPr="00BC5BA2" w:rsidTr="005B6F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1" w:rsidRPr="00BC5BA2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Юные пожарные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EB6192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BD6DEE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8,8%</w:t>
            </w:r>
          </w:p>
        </w:tc>
      </w:tr>
      <w:tr w:rsidR="00BC5BA2" w:rsidRPr="00BC5BA2" w:rsidTr="005B6F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1" w:rsidRPr="00BC5BA2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ЮИД «Безопасное колесо»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EB6192" w:rsidP="005B6F3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BD6DEE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9,4%</w:t>
            </w:r>
          </w:p>
        </w:tc>
      </w:tr>
      <w:tr w:rsidR="00BC5BA2" w:rsidRPr="00BC5BA2" w:rsidTr="005B6F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1" w:rsidRPr="00BC5BA2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Символ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BD6DEE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8,8%</w:t>
            </w:r>
          </w:p>
        </w:tc>
      </w:tr>
      <w:tr w:rsidR="00BC5BA2" w:rsidRPr="00BC5BA2" w:rsidTr="005B6F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1" w:rsidRPr="00BC5BA2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Юные математики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BD6DEE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BD6DEE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7,1%</w:t>
            </w:r>
          </w:p>
        </w:tc>
      </w:tr>
      <w:tr w:rsidR="00BC5BA2" w:rsidRPr="00BC5BA2" w:rsidTr="005B6F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1" w:rsidRPr="00BC5BA2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математики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EB6192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BD6DEE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BC5BA2" w:rsidRPr="00BC5BA2" w:rsidTr="005B6F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1" w:rsidRPr="00BC5BA2" w:rsidRDefault="005B6F31" w:rsidP="00EB619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</w:t>
            </w:r>
            <w:r w:rsidR="00EB6192"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где </w:t>
            </w: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играют дети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EB6192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BD6DEE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8,8%</w:t>
            </w:r>
          </w:p>
        </w:tc>
      </w:tr>
      <w:tr w:rsidR="00BC5BA2" w:rsidRPr="00BC5BA2" w:rsidTr="005B6F3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1" w:rsidRPr="00BC5BA2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BD6DEE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1" w:rsidRPr="00BC5BA2" w:rsidRDefault="005B6F31" w:rsidP="005B6F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494B" w:rsidRPr="00BC5BA2" w:rsidRDefault="0013494B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6F31" w:rsidRPr="00BC5BA2" w:rsidRDefault="005B6F31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6F31" w:rsidRPr="00BC5BA2" w:rsidRDefault="005B6F31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6F31" w:rsidRPr="00BC5BA2" w:rsidRDefault="005B6F31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6F31" w:rsidRPr="00BC5BA2" w:rsidRDefault="005B6F31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6F31" w:rsidRPr="00BC5BA2" w:rsidRDefault="005B6F31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6F31" w:rsidRPr="00BC5BA2" w:rsidRDefault="005B6F31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6F31" w:rsidRPr="00BC5BA2" w:rsidRDefault="005B6F31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6F31" w:rsidRPr="00BC5BA2" w:rsidRDefault="005B6F31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6F31" w:rsidRPr="00BC5BA2" w:rsidRDefault="005B6F31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6F31" w:rsidRPr="00BC5BA2" w:rsidRDefault="005B6F31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6F31" w:rsidRPr="00BC5BA2" w:rsidRDefault="005B6F31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6F31" w:rsidRPr="00BC5BA2" w:rsidRDefault="005B6F31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6F31" w:rsidRPr="00BC5BA2" w:rsidRDefault="005B6F31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494B" w:rsidRPr="00BC5BA2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BC5BA2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62ED" w:rsidRPr="00BC5BA2" w:rsidRDefault="00D462ED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BC5BA2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BA2">
        <w:rPr>
          <w:rFonts w:ascii="Times New Roman" w:hAnsi="Times New Roman" w:cs="Times New Roman"/>
          <w:sz w:val="24"/>
          <w:szCs w:val="24"/>
        </w:rPr>
        <w:t xml:space="preserve">Внеурочная деятельность учащихся 1- </w:t>
      </w:r>
      <w:r w:rsidR="00BD6DEE" w:rsidRPr="00BC5BA2">
        <w:rPr>
          <w:rFonts w:ascii="Times New Roman" w:hAnsi="Times New Roman" w:cs="Times New Roman"/>
          <w:sz w:val="24"/>
          <w:szCs w:val="24"/>
        </w:rPr>
        <w:t xml:space="preserve">8 </w:t>
      </w:r>
      <w:r w:rsidRPr="00BC5BA2">
        <w:rPr>
          <w:rFonts w:ascii="Times New Roman" w:hAnsi="Times New Roman" w:cs="Times New Roman"/>
          <w:sz w:val="24"/>
          <w:szCs w:val="24"/>
        </w:rPr>
        <w:t>классов:</w:t>
      </w:r>
    </w:p>
    <w:p w:rsidR="0013494B" w:rsidRPr="00BC5BA2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3"/>
        <w:gridCol w:w="1645"/>
        <w:gridCol w:w="2724"/>
      </w:tblGrid>
      <w:tr w:rsidR="00BC5BA2" w:rsidRPr="00BC5BA2" w:rsidTr="00D462ED">
        <w:trPr>
          <w:trHeight w:val="680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Внеурочная деятельность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 от общего количества </w:t>
            </w:r>
            <w:proofErr w:type="gramStart"/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ОУ</w:t>
            </w:r>
          </w:p>
        </w:tc>
      </w:tr>
      <w:tr w:rsidR="00BC5BA2" w:rsidRPr="00BC5BA2" w:rsidTr="00D462ED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D6DEE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8,8%</w:t>
            </w:r>
          </w:p>
        </w:tc>
      </w:tr>
      <w:tr w:rsidR="00BC5BA2" w:rsidRPr="00BC5BA2" w:rsidTr="00D462ED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Рисуем-мастерим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4,1%</w:t>
            </w:r>
          </w:p>
        </w:tc>
      </w:tr>
      <w:tr w:rsidR="00BC5BA2" w:rsidRPr="00BC5BA2" w:rsidTr="00D462ED">
        <w:trPr>
          <w:trHeight w:val="231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«Любители русского языка»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4,1%</w:t>
            </w:r>
          </w:p>
        </w:tc>
      </w:tr>
      <w:tr w:rsidR="00BC5BA2" w:rsidRPr="00BC5BA2" w:rsidTr="00D462ED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Юные математики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5,9%</w:t>
            </w:r>
          </w:p>
        </w:tc>
      </w:tr>
      <w:tr w:rsidR="00BC5BA2" w:rsidRPr="00BC5BA2" w:rsidTr="00D462ED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школьных дел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D6DEE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8,8%</w:t>
            </w:r>
          </w:p>
        </w:tc>
      </w:tr>
      <w:tr w:rsidR="00BC5BA2" w:rsidRPr="00BC5BA2" w:rsidTr="00D462ED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Поиграй со мной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D6DEE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8,8%</w:t>
            </w:r>
          </w:p>
        </w:tc>
      </w:tr>
      <w:tr w:rsidR="00BC5BA2" w:rsidRPr="00BC5BA2" w:rsidTr="00D462ED">
        <w:trPr>
          <w:trHeight w:val="231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BC5BA2" w:rsidRPr="00BC5BA2" w:rsidTr="00EB6192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Поиграй со мной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BC5BA2" w:rsidRPr="00BC5BA2" w:rsidTr="00EB6192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Грамотейка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BC5BA2" w:rsidRPr="00BC5BA2" w:rsidTr="00EB6192">
        <w:trPr>
          <w:trHeight w:val="231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математика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BC5BA2" w:rsidRPr="00BC5BA2" w:rsidTr="00EB6192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Рисуем - мастерим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BC5BA2" w:rsidRPr="00BC5BA2" w:rsidTr="00EB6192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Риторика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BC5BA2" w:rsidRPr="00BC5BA2" w:rsidTr="00EB6192">
        <w:trPr>
          <w:trHeight w:val="231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школьных дел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BC5BA2" w:rsidRPr="00BC5BA2" w:rsidTr="00D462ED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10,6%</w:t>
            </w:r>
          </w:p>
        </w:tc>
      </w:tr>
      <w:tr w:rsidR="00BC5BA2" w:rsidRPr="00BC5BA2" w:rsidTr="00D462ED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Поиграй со мной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10,6%</w:t>
            </w:r>
          </w:p>
        </w:tc>
      </w:tr>
      <w:tr w:rsidR="00BC5BA2" w:rsidRPr="00BC5BA2" w:rsidTr="00D462ED">
        <w:trPr>
          <w:trHeight w:val="231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1,8%</w:t>
            </w:r>
          </w:p>
        </w:tc>
      </w:tr>
      <w:tr w:rsidR="00BC5BA2" w:rsidRPr="00BC5BA2" w:rsidTr="00D462ED">
        <w:trPr>
          <w:trHeight w:val="450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«Любители русского языка»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3,5%</w:t>
            </w:r>
          </w:p>
        </w:tc>
      </w:tr>
      <w:tr w:rsidR="00BC5BA2" w:rsidRPr="00BC5BA2" w:rsidTr="00D462ED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«Юные математики»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7,1%</w:t>
            </w:r>
          </w:p>
        </w:tc>
      </w:tr>
      <w:tr w:rsidR="00BC5BA2" w:rsidRPr="00BC5BA2" w:rsidTr="00D462ED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Студия «Волшебная кисточка»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4,1%</w:t>
            </w:r>
          </w:p>
        </w:tc>
      </w:tr>
      <w:tr w:rsidR="00BC5BA2" w:rsidRPr="00BC5BA2" w:rsidTr="00D462ED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добрых дел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13494B" w:rsidP="00D462E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462ED"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10,6%</w:t>
            </w:r>
          </w:p>
        </w:tc>
      </w:tr>
      <w:tr w:rsidR="00BC5BA2" w:rsidRPr="00BC5BA2" w:rsidTr="00D462ED">
        <w:trPr>
          <w:trHeight w:val="231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риторика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9,4%</w:t>
            </w:r>
          </w:p>
        </w:tc>
      </w:tr>
      <w:tr w:rsidR="00BC5BA2" w:rsidRPr="00BC5BA2" w:rsidTr="00D462ED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- исследователь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811B4B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9,4%</w:t>
            </w:r>
          </w:p>
        </w:tc>
      </w:tr>
      <w:tr w:rsidR="00BC5BA2" w:rsidRPr="00BC5BA2" w:rsidTr="00EB6192">
        <w:trPr>
          <w:trHeight w:val="315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в играх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C5BA2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</w:t>
            </w:r>
          </w:p>
        </w:tc>
      </w:tr>
      <w:tr w:rsidR="00BC5BA2" w:rsidRPr="00BC5BA2" w:rsidTr="00D462ED">
        <w:trPr>
          <w:trHeight w:val="231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BC5BA2" w:rsidRPr="00BC5BA2" w:rsidTr="00EB6192">
        <w:trPr>
          <w:trHeight w:val="231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Поиграй со мной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BC5BA2" w:rsidRPr="00BC5BA2" w:rsidTr="00D462ED">
        <w:trPr>
          <w:trHeight w:val="450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добрых дел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BC5BA2" w:rsidRPr="00BC5BA2" w:rsidTr="00EB6192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Занимательная математика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C5BA2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7,1%</w:t>
            </w:r>
          </w:p>
        </w:tc>
      </w:tr>
      <w:tr w:rsidR="00BC5BA2" w:rsidRPr="00BC5BA2" w:rsidTr="00EB6192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в играх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EB6192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C5BA2" w:rsidP="005B6F31">
            <w:pPr>
              <w:pStyle w:val="ConsPlusNormal"/>
              <w:spacing w:line="256" w:lineRule="auto"/>
              <w:ind w:right="7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8,8%</w:t>
            </w:r>
          </w:p>
        </w:tc>
      </w:tr>
      <w:tr w:rsidR="00BC5BA2" w:rsidRPr="00BC5BA2" w:rsidTr="00EB6192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грамматика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7,1%</w:t>
            </w:r>
          </w:p>
        </w:tc>
      </w:tr>
      <w:tr w:rsidR="00BC5BA2" w:rsidRPr="00BC5BA2" w:rsidTr="00EB6192">
        <w:trPr>
          <w:trHeight w:val="231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4,1%</w:t>
            </w:r>
          </w:p>
        </w:tc>
      </w:tr>
      <w:tr w:rsidR="00EB6192" w:rsidRPr="00BC5BA2" w:rsidTr="00EB6192">
        <w:trPr>
          <w:trHeight w:val="231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92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Риторика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92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92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8,8%</w:t>
            </w:r>
          </w:p>
        </w:tc>
      </w:tr>
      <w:tr w:rsidR="00EB6192" w:rsidRPr="00BC5BA2" w:rsidTr="00EB6192">
        <w:trPr>
          <w:trHeight w:val="231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92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- исследователь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92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92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4,1%</w:t>
            </w:r>
          </w:p>
        </w:tc>
      </w:tr>
      <w:tr w:rsidR="00BC5BA2" w:rsidRPr="00BC5BA2" w:rsidTr="00D462ED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C5BA2" w:rsidRPr="00BC5BA2" w:rsidTr="00D462ED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Дружный городок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7,1%</w:t>
            </w:r>
          </w:p>
        </w:tc>
      </w:tr>
      <w:tr w:rsidR="00BC5BA2" w:rsidRPr="00BC5BA2" w:rsidTr="00D462ED">
        <w:trPr>
          <w:trHeight w:val="231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5,9%</w:t>
            </w:r>
          </w:p>
        </w:tc>
      </w:tr>
      <w:tr w:rsidR="00BC5BA2" w:rsidRPr="00BC5BA2" w:rsidTr="00D462ED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4,7%</w:t>
            </w:r>
          </w:p>
        </w:tc>
      </w:tr>
      <w:tr w:rsidR="00BC5BA2" w:rsidRPr="00BC5BA2" w:rsidTr="00D462ED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2,4%</w:t>
            </w:r>
          </w:p>
        </w:tc>
      </w:tr>
      <w:tr w:rsidR="00BC5BA2" w:rsidRPr="00BC5BA2" w:rsidTr="00D462ED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математика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5,3%</w:t>
            </w:r>
          </w:p>
        </w:tc>
      </w:tr>
      <w:tr w:rsidR="00D462ED" w:rsidRPr="00BC5BA2" w:rsidTr="00D462ED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Тропинка к </w:t>
            </w:r>
            <w:proofErr w:type="gramStart"/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собственному</w:t>
            </w:r>
            <w:proofErr w:type="gramEnd"/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4,1%</w:t>
            </w:r>
          </w:p>
        </w:tc>
      </w:tr>
      <w:tr w:rsidR="00BC5BA2" w:rsidRPr="00BC5BA2" w:rsidTr="00D462ED">
        <w:trPr>
          <w:trHeight w:val="231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10,6%</w:t>
            </w:r>
          </w:p>
        </w:tc>
      </w:tr>
      <w:tr w:rsidR="00BC5BA2" w:rsidRPr="00BC5BA2" w:rsidTr="00BD6DEE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D6DEE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Дружный городок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D6DEE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10,6%</w:t>
            </w:r>
          </w:p>
        </w:tc>
      </w:tr>
      <w:tr w:rsidR="00BC5BA2" w:rsidRPr="00BC5BA2" w:rsidTr="00BD6DEE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E" w:rsidRPr="00BD6DEE" w:rsidRDefault="00BD6DEE" w:rsidP="00BD6DEE">
            <w:pPr>
              <w:jc w:val="both"/>
              <w:rPr>
                <w:szCs w:val="24"/>
              </w:rPr>
            </w:pPr>
            <w:r w:rsidRPr="00BD6DEE">
              <w:rPr>
                <w:szCs w:val="24"/>
              </w:rPr>
              <w:t>«Основы безопасности жизнедеятельности»</w:t>
            </w:r>
          </w:p>
          <w:p w:rsidR="0013494B" w:rsidRPr="00BC5BA2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D6DEE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10,6%</w:t>
            </w:r>
          </w:p>
        </w:tc>
      </w:tr>
      <w:tr w:rsidR="00BC5BA2" w:rsidRPr="00BC5BA2" w:rsidTr="00BD6DEE">
        <w:trPr>
          <w:trHeight w:val="231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D6DEE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D6DEE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4,1%</w:t>
            </w:r>
          </w:p>
        </w:tc>
      </w:tr>
      <w:tr w:rsidR="00BC5BA2" w:rsidRPr="00BC5BA2" w:rsidTr="00BD6DEE">
        <w:trPr>
          <w:trHeight w:val="21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D6DEE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Творческие задания в среде программирования СКРЕЙТ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D6DEE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10,6%</w:t>
            </w:r>
          </w:p>
        </w:tc>
      </w:tr>
      <w:tr w:rsidR="00BC5BA2" w:rsidRPr="00BC5BA2" w:rsidTr="00BD6DEE">
        <w:trPr>
          <w:trHeight w:val="450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D6DEE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D6DEE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BC5BA2" w:rsidRDefault="00BC5BA2" w:rsidP="00BC5BA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10,6%</w:t>
            </w:r>
          </w:p>
        </w:tc>
      </w:tr>
      <w:tr w:rsidR="00BC5BA2" w:rsidRPr="00BC5BA2" w:rsidTr="00D462ED">
        <w:trPr>
          <w:trHeight w:val="450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D462ED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8,8%</w:t>
            </w:r>
          </w:p>
        </w:tc>
      </w:tr>
      <w:tr w:rsidR="00D462ED" w:rsidRPr="00BC5BA2" w:rsidTr="00D462ED">
        <w:trPr>
          <w:trHeight w:val="450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Увлекательная математика каждому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D462ED" w:rsidRPr="00BC5BA2" w:rsidTr="00D462ED">
        <w:trPr>
          <w:trHeight w:val="450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школьный мир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BC5BA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8,8%</w:t>
            </w:r>
          </w:p>
        </w:tc>
      </w:tr>
      <w:tr w:rsidR="00D462ED" w:rsidRPr="00BC5BA2" w:rsidTr="00D462ED">
        <w:trPr>
          <w:trHeight w:val="450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сопровождения по русскому языку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D462ED" w:rsidRPr="00BC5BA2" w:rsidTr="00D462ED">
        <w:trPr>
          <w:trHeight w:val="450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D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EB6192" w:rsidRPr="00BC5BA2" w:rsidTr="00D462ED">
        <w:trPr>
          <w:trHeight w:val="450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2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2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2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9,4%</w:t>
            </w:r>
          </w:p>
        </w:tc>
      </w:tr>
      <w:tr w:rsidR="00EB6192" w:rsidRPr="00BC5BA2" w:rsidTr="00D462ED">
        <w:trPr>
          <w:trHeight w:val="450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2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для всех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2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2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9,4%</w:t>
            </w:r>
          </w:p>
        </w:tc>
      </w:tr>
      <w:tr w:rsidR="00EB6192" w:rsidRPr="00BC5BA2" w:rsidTr="00D462ED">
        <w:trPr>
          <w:trHeight w:val="450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2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Морфология, орфография, сжатое изложение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2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2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9,4%</w:t>
            </w:r>
          </w:p>
        </w:tc>
      </w:tr>
      <w:tr w:rsidR="00EB6192" w:rsidRPr="00BC5BA2" w:rsidTr="00D462ED">
        <w:trPr>
          <w:trHeight w:val="450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2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школьный мир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2" w:rsidRPr="00BC5BA2" w:rsidRDefault="00EB6192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2" w:rsidRPr="00BC5BA2" w:rsidRDefault="00811B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9,4%</w:t>
            </w:r>
          </w:p>
        </w:tc>
      </w:tr>
    </w:tbl>
    <w:p w:rsidR="0013494B" w:rsidRPr="00EB6192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B62129" w:rsidRDefault="0013494B" w:rsidP="0013494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129">
        <w:rPr>
          <w:rFonts w:ascii="Times New Roman" w:hAnsi="Times New Roman" w:cs="Times New Roman"/>
          <w:bCs/>
          <w:sz w:val="24"/>
          <w:szCs w:val="24"/>
        </w:rPr>
        <w:t xml:space="preserve"> Организация самоуправления </w:t>
      </w:r>
      <w:proofErr w:type="gramStart"/>
      <w:r w:rsidRPr="00B62129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621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494B" w:rsidRPr="00B62129" w:rsidRDefault="0013494B" w:rsidP="0013494B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129">
        <w:rPr>
          <w:rFonts w:ascii="Times New Roman" w:hAnsi="Times New Roman" w:cs="Times New Roman"/>
          <w:bCs/>
          <w:sz w:val="24"/>
          <w:szCs w:val="24"/>
        </w:rPr>
        <w:t>- количество детских и молодежных организаций - 2 («Монолит», «Тигрята»)</w:t>
      </w:r>
    </w:p>
    <w:p w:rsidR="0013494B" w:rsidRPr="00B62129" w:rsidRDefault="00B62129" w:rsidP="0013494B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129">
        <w:rPr>
          <w:rFonts w:ascii="Times New Roman" w:hAnsi="Times New Roman" w:cs="Times New Roman"/>
          <w:bCs/>
          <w:sz w:val="24"/>
          <w:szCs w:val="24"/>
        </w:rPr>
        <w:t>- охват обучающихся  - 149</w:t>
      </w:r>
      <w:r w:rsidR="0013494B" w:rsidRPr="00B62129">
        <w:rPr>
          <w:rFonts w:ascii="Times New Roman" w:hAnsi="Times New Roman" w:cs="Times New Roman"/>
          <w:bCs/>
          <w:sz w:val="24"/>
          <w:szCs w:val="24"/>
        </w:rPr>
        <w:t xml:space="preserve"> чел/ 90,2 %.</w:t>
      </w:r>
    </w:p>
    <w:p w:rsidR="0013494B" w:rsidRPr="00B62129" w:rsidRDefault="0013494B" w:rsidP="0013494B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129">
        <w:rPr>
          <w:rFonts w:ascii="Times New Roman" w:hAnsi="Times New Roman" w:cs="Times New Roman"/>
          <w:sz w:val="24"/>
          <w:szCs w:val="24"/>
        </w:rPr>
        <w:t>- количество органов ученического самоуправления -  Совет отрядов «Монолит» - 14 чел- 12,2%; Совет отрядов «Тигрят» - 6 чел –9,7% %  (20 чел, 10,9 %);</w:t>
      </w:r>
    </w:p>
    <w:p w:rsidR="0013494B" w:rsidRPr="00F83EAE" w:rsidRDefault="0013494B" w:rsidP="0013494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94B" w:rsidRPr="00F83EAE" w:rsidRDefault="0013494B" w:rsidP="0013494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EAE">
        <w:rPr>
          <w:rFonts w:ascii="Times New Roman" w:hAnsi="Times New Roman" w:cs="Times New Roman"/>
          <w:bCs/>
          <w:sz w:val="24"/>
          <w:szCs w:val="24"/>
        </w:rPr>
        <w:t xml:space="preserve">Организация досуга </w:t>
      </w:r>
      <w:proofErr w:type="gramStart"/>
      <w:r w:rsidRPr="00F83EA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83EAE">
        <w:rPr>
          <w:rFonts w:ascii="Times New Roman" w:hAnsi="Times New Roman" w:cs="Times New Roman"/>
          <w:bCs/>
          <w:sz w:val="24"/>
          <w:szCs w:val="24"/>
        </w:rPr>
        <w:t>:</w:t>
      </w:r>
    </w:p>
    <w:p w:rsidR="0013494B" w:rsidRPr="00F83EAE" w:rsidRDefault="0013494B" w:rsidP="0013494B">
      <w:pPr>
        <w:pStyle w:val="ConsPlusNormal"/>
        <w:ind w:left="14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EAE">
        <w:rPr>
          <w:rFonts w:ascii="Times New Roman" w:hAnsi="Times New Roman" w:cs="Times New Roman"/>
          <w:bCs/>
          <w:sz w:val="24"/>
          <w:szCs w:val="24"/>
        </w:rPr>
        <w:t xml:space="preserve">- количество </w:t>
      </w:r>
      <w:proofErr w:type="gramStart"/>
      <w:r w:rsidRPr="00F83EA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83EAE">
        <w:rPr>
          <w:rFonts w:ascii="Times New Roman" w:hAnsi="Times New Roman" w:cs="Times New Roman"/>
          <w:bCs/>
          <w:sz w:val="24"/>
          <w:szCs w:val="24"/>
        </w:rPr>
        <w:t>, охваченных организованными формами досуга  100  %;</w:t>
      </w:r>
    </w:p>
    <w:p w:rsidR="0013494B" w:rsidRPr="00F83EAE" w:rsidRDefault="0013494B" w:rsidP="0013494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EAE">
        <w:rPr>
          <w:rFonts w:ascii="Times New Roman" w:hAnsi="Times New Roman" w:cs="Times New Roman"/>
          <w:bCs/>
          <w:sz w:val="24"/>
          <w:szCs w:val="24"/>
        </w:rPr>
        <w:t xml:space="preserve">                       в том числе в самом учреждении- 100 %;</w:t>
      </w:r>
    </w:p>
    <w:p w:rsidR="0013494B" w:rsidRPr="00F83EAE" w:rsidRDefault="0013494B" w:rsidP="0013494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EAE">
        <w:rPr>
          <w:rFonts w:ascii="Times New Roman" w:hAnsi="Times New Roman" w:cs="Times New Roman"/>
          <w:bCs/>
          <w:sz w:val="24"/>
          <w:szCs w:val="24"/>
        </w:rPr>
        <w:t xml:space="preserve">                       в учреждениях дополнительного образования – </w:t>
      </w:r>
      <w:r w:rsidR="00BC5BA2" w:rsidRPr="00F83EAE">
        <w:rPr>
          <w:rFonts w:ascii="Times New Roman" w:hAnsi="Times New Roman" w:cs="Times New Roman"/>
          <w:bCs/>
          <w:sz w:val="24"/>
          <w:szCs w:val="24"/>
        </w:rPr>
        <w:t xml:space="preserve">18,2 </w:t>
      </w:r>
      <w:r w:rsidRPr="00F83EAE">
        <w:rPr>
          <w:rFonts w:ascii="Times New Roman" w:hAnsi="Times New Roman" w:cs="Times New Roman"/>
          <w:bCs/>
          <w:sz w:val="24"/>
          <w:szCs w:val="24"/>
        </w:rPr>
        <w:t>%</w:t>
      </w:r>
    </w:p>
    <w:p w:rsidR="0013494B" w:rsidRPr="00F83EAE" w:rsidRDefault="0013494B" w:rsidP="0013494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94B" w:rsidRPr="00BC5BA2" w:rsidRDefault="0013494B" w:rsidP="0013494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BA2">
        <w:rPr>
          <w:rFonts w:ascii="Times New Roman" w:hAnsi="Times New Roman" w:cs="Times New Roman"/>
          <w:sz w:val="24"/>
          <w:szCs w:val="24"/>
        </w:rPr>
        <w:lastRenderedPageBreak/>
        <w:t>Организация дополнительного образования детей в ОУ:</w:t>
      </w:r>
    </w:p>
    <w:p w:rsidR="0013494B" w:rsidRPr="00BC5BA2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1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2414"/>
      </w:tblGrid>
      <w:tr w:rsidR="0013494B" w:rsidRPr="00BC5BA2" w:rsidTr="00BA0A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2019</w:t>
            </w:r>
          </w:p>
        </w:tc>
      </w:tr>
      <w:tr w:rsidR="0013494B" w:rsidRPr="00BC5BA2" w:rsidTr="00BA0A7A">
        <w:trPr>
          <w:trHeight w:val="2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кружков, организованных в ОУ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13494B" w:rsidRPr="00BC5BA2" w:rsidTr="00BA0A7A">
        <w:trPr>
          <w:trHeight w:val="2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в том числе:       - </w:t>
            </w:r>
            <w:proofErr w:type="gramStart"/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платных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3494B" w:rsidRPr="00BC5BA2" w:rsidTr="00BA0A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спортивных секций, организованных в ОУ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BC5BA2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3494B" w:rsidRPr="00BC5BA2" w:rsidTr="00BA0A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в том числе:       - </w:t>
            </w:r>
            <w:proofErr w:type="gramStart"/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платных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3494B" w:rsidRPr="00BC5BA2" w:rsidTr="00BA0A7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охвата </w:t>
            </w:r>
            <w:proofErr w:type="gramStart"/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дополнительным образованием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BC5BA2" w:rsidRDefault="00F83EAE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80,6 </w:t>
            </w:r>
            <w:r w:rsidR="0013494B" w:rsidRPr="00BC5B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13494B" w:rsidRPr="00BA0A7A" w:rsidRDefault="0013494B" w:rsidP="0013494B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3494B" w:rsidRPr="00F83EAE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 xml:space="preserve">Вовлеченность </w:t>
      </w:r>
      <w:proofErr w:type="gramStart"/>
      <w:r w:rsidRPr="00F83E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3EAE">
        <w:rPr>
          <w:rFonts w:ascii="Times New Roman" w:hAnsi="Times New Roman" w:cs="Times New Roman"/>
          <w:sz w:val="24"/>
          <w:szCs w:val="24"/>
        </w:rPr>
        <w:t xml:space="preserve"> в систему дополнительного образования и внеурочной деятельности:</w:t>
      </w:r>
    </w:p>
    <w:tbl>
      <w:tblPr>
        <w:tblW w:w="10569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4839"/>
        <w:gridCol w:w="2797"/>
      </w:tblGrid>
      <w:tr w:rsidR="0013494B" w:rsidRPr="00F83EAE" w:rsidTr="00BA0A7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F83EAE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F83EAE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F83EAE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охвата</w:t>
            </w:r>
          </w:p>
        </w:tc>
      </w:tr>
      <w:tr w:rsidR="0013494B" w:rsidRPr="00F83EAE" w:rsidTr="00BA0A7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F83EAE" w:rsidRDefault="0013494B" w:rsidP="00F83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Одаренные дети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F83EAE" w:rsidRDefault="0013494B" w:rsidP="00F83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НОУ, участие в олимпиадах, конкурсах, конференциях,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F83EAE" w:rsidRDefault="0013494B" w:rsidP="00F83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13494B" w:rsidRPr="00F83EAE" w:rsidTr="00BA0A7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F83EAE" w:rsidRDefault="0013494B" w:rsidP="00F83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с ограниченными возможностями здоровья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F83EAE" w:rsidRDefault="0013494B" w:rsidP="00F83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Внеурочная занятость, социальные акции, трудовые дела,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F83EAE" w:rsidRDefault="0013494B" w:rsidP="00F83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94 %</w:t>
            </w:r>
          </w:p>
        </w:tc>
      </w:tr>
      <w:tr w:rsidR="0013494B" w:rsidRPr="00F83EAE" w:rsidTr="00BA0A7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F83EAE" w:rsidRDefault="0013494B" w:rsidP="00F83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группы социального риска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F83EAE" w:rsidRDefault="0013494B" w:rsidP="00F83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Внеурочная занятость, социальные акции, трудовые дела,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F83EAE" w:rsidRDefault="0013494B" w:rsidP="00F83E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99,5 %</w:t>
            </w:r>
          </w:p>
        </w:tc>
      </w:tr>
    </w:tbl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>Значимые дела организации в 2019 учебном году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>1. День Памяти. Возложение цветов к обелиску, митинг,  посвященный 72  годовщине окончания       Второй Мировой войны                                                                        166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 xml:space="preserve">2.Акция «Свеча Памяти»                                                                                      87 чел   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EAE">
        <w:rPr>
          <w:rFonts w:ascii="Times New Roman" w:hAnsi="Times New Roman" w:cs="Times New Roman"/>
          <w:sz w:val="24"/>
          <w:szCs w:val="24"/>
        </w:rPr>
        <w:t>3.Акция «Ветеран живет рядом» (помощь труженикам тыла в сборе</w:t>
      </w:r>
      <w:proofErr w:type="gramEnd"/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>урожая, уборке приусадебного участка).                                                           147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>4. Акция «Дети Беслана»                                                                                     166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>5. Операция «Школьный двор».                                                                         166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>6. Субботник «Зеленая весна»                                                                            166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>7. Торжественный сбор «Растим патриотов»                                                   166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>8.Операция «Нет забытых могил»                                                                     15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>9.Смотр художественной самодеятельности отрядов                                     138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>10. Конкурс военно-патриотической песни «Виктория»                                86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>11. Торжественный сбор «Сохраним нашу планету»                                     166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 xml:space="preserve">12. Научно-практическая конференция «Мы – будущее </w:t>
      </w:r>
      <w:r w:rsidRPr="00F83EA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83EAE">
        <w:rPr>
          <w:rFonts w:ascii="Times New Roman" w:hAnsi="Times New Roman" w:cs="Times New Roman"/>
          <w:sz w:val="24"/>
          <w:szCs w:val="24"/>
        </w:rPr>
        <w:t xml:space="preserve"> века»               35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lastRenderedPageBreak/>
        <w:t>13. Акция «Дорога здоровья»                                                                             166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>14. Акция «Пусть ёлочки растут зимой»                                                           12 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>15. «Зарница», «</w:t>
      </w:r>
      <w:proofErr w:type="spellStart"/>
      <w:r w:rsidRPr="00F83EAE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Pr="00F83EAE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138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>16. Акция « Бессмертный полк»                                                                        142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>17 Акция «Стена памяти»                                                                                   14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>18. Коммунарский сбор                                                                                      78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>19. Фестиваль английской песни                                                                       68 чел</w:t>
      </w: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4B" w:rsidRPr="00F83EAE" w:rsidRDefault="0013494B" w:rsidP="00F83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F83EAE" w:rsidRDefault="0013494B" w:rsidP="00F83EAE">
      <w:pPr>
        <w:rPr>
          <w:szCs w:val="24"/>
        </w:rPr>
      </w:pPr>
      <w:r w:rsidRPr="00F83EAE">
        <w:rPr>
          <w:szCs w:val="24"/>
        </w:rPr>
        <w:t>Результативность участия образовательного учреждения  в  олимпиадах, конкурсах, соревнованиях, смотрах:</w:t>
      </w:r>
    </w:p>
    <w:p w:rsidR="0013494B" w:rsidRPr="00F83EAE" w:rsidRDefault="0013494B" w:rsidP="00F83EAE">
      <w:pPr>
        <w:rPr>
          <w:szCs w:val="24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9"/>
        <w:gridCol w:w="1404"/>
        <w:gridCol w:w="919"/>
        <w:gridCol w:w="1080"/>
        <w:gridCol w:w="1689"/>
        <w:gridCol w:w="1074"/>
      </w:tblGrid>
      <w:tr w:rsidR="00F83EAE" w:rsidRPr="00F83EAE" w:rsidTr="00BA0A7A">
        <w:trPr>
          <w:cantSplit/>
          <w:trHeight w:val="327"/>
          <w:jc w:val="center"/>
        </w:trPr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4B" w:rsidRPr="00F83EAE" w:rsidRDefault="0013494B" w:rsidP="00F83EAE">
            <w:pPr>
              <w:rPr>
                <w:szCs w:val="24"/>
                <w:lang w:eastAsia="en-US"/>
              </w:rPr>
            </w:pPr>
            <w:r w:rsidRPr="00F83EAE">
              <w:rPr>
                <w:szCs w:val="24"/>
                <w:lang w:eastAsia="en-US"/>
              </w:rPr>
              <w:t>Название смотра,  конкурса, соревнования и т.д.</w:t>
            </w:r>
          </w:p>
          <w:p w:rsidR="0013494B" w:rsidRPr="00F83EAE" w:rsidRDefault="0013494B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F83EAE" w:rsidRDefault="0013494B" w:rsidP="00F83EAE">
            <w:pPr>
              <w:rPr>
                <w:szCs w:val="24"/>
                <w:lang w:eastAsia="en-US"/>
              </w:rPr>
            </w:pPr>
            <w:r w:rsidRPr="00F83EAE">
              <w:rPr>
                <w:szCs w:val="24"/>
                <w:lang w:eastAsia="en-US"/>
              </w:rPr>
              <w:t>Год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F83EAE" w:rsidRDefault="0013494B" w:rsidP="00F83EAE">
            <w:pPr>
              <w:rPr>
                <w:szCs w:val="24"/>
                <w:lang w:eastAsia="en-US"/>
              </w:rPr>
            </w:pPr>
            <w:r w:rsidRPr="00F83EAE">
              <w:rPr>
                <w:szCs w:val="24"/>
                <w:lang w:eastAsia="en-US"/>
              </w:rPr>
              <w:t>Результаты</w:t>
            </w:r>
          </w:p>
        </w:tc>
      </w:tr>
      <w:tr w:rsidR="00F83EAE" w:rsidRPr="00F83EAE" w:rsidTr="00BA0A7A">
        <w:trPr>
          <w:cantSplit/>
          <w:trHeight w:val="1356"/>
          <w:jc w:val="center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F83EAE" w:rsidRDefault="0013494B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F83EAE" w:rsidRDefault="0013494B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94B" w:rsidRPr="00F83EAE" w:rsidRDefault="0013494B" w:rsidP="00F83EAE">
            <w:pPr>
              <w:rPr>
                <w:szCs w:val="24"/>
                <w:lang w:eastAsia="en-US"/>
              </w:rPr>
            </w:pPr>
            <w:r w:rsidRPr="00F83EAE">
              <w:rPr>
                <w:szCs w:val="24"/>
                <w:lang w:eastAsia="en-US"/>
              </w:rPr>
              <w:t>муниципальный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94B" w:rsidRPr="00F83EAE" w:rsidRDefault="0013494B" w:rsidP="00F83EAE">
            <w:pPr>
              <w:rPr>
                <w:szCs w:val="24"/>
                <w:lang w:eastAsia="en-US"/>
              </w:rPr>
            </w:pPr>
            <w:r w:rsidRPr="00F83EAE">
              <w:rPr>
                <w:szCs w:val="24"/>
                <w:lang w:eastAsia="en-US"/>
              </w:rPr>
              <w:t xml:space="preserve">краевой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94B" w:rsidRPr="00F83EAE" w:rsidRDefault="0013494B" w:rsidP="00F83EAE">
            <w:pPr>
              <w:rPr>
                <w:szCs w:val="24"/>
                <w:lang w:eastAsia="en-US"/>
              </w:rPr>
            </w:pPr>
            <w:r w:rsidRPr="00F83EAE">
              <w:rPr>
                <w:szCs w:val="24"/>
                <w:lang w:eastAsia="en-US"/>
              </w:rPr>
              <w:t>федеральный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94B" w:rsidRPr="00F83EAE" w:rsidRDefault="0013494B" w:rsidP="00F83EAE">
            <w:pPr>
              <w:rPr>
                <w:szCs w:val="24"/>
                <w:lang w:eastAsia="en-US"/>
              </w:rPr>
            </w:pPr>
            <w:r w:rsidRPr="00F83EAE">
              <w:rPr>
                <w:szCs w:val="24"/>
                <w:lang w:eastAsia="en-US"/>
              </w:rPr>
              <w:t>международный</w:t>
            </w: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>Фотоконкурс «Школа без границ»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F83EA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4 участника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>Конкурс социальной рекламы «Новый взгляд», номинация «Социальный плакат»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F83EA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 участника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>Олимпиада «Потенциал России – школьники за предпринимательство»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b/>
                <w:szCs w:val="24"/>
                <w:lang w:eastAsia="en-US"/>
              </w:rPr>
            </w:pPr>
            <w:r w:rsidRPr="00F83EAE">
              <w:rPr>
                <w:b/>
                <w:szCs w:val="24"/>
                <w:lang w:eastAsia="en-US"/>
              </w:rPr>
              <w:t>2 победителя, 10 призеров</w:t>
            </w:r>
          </w:p>
          <w:p w:rsidR="00F83EAE" w:rsidRPr="00F83EAE" w:rsidRDefault="00F83EAE" w:rsidP="00F83EAE">
            <w:pPr>
              <w:rPr>
                <w:b/>
                <w:szCs w:val="24"/>
                <w:lang w:eastAsia="en-US"/>
              </w:rPr>
            </w:pPr>
            <w:r w:rsidRPr="00F83EAE">
              <w:rPr>
                <w:b/>
                <w:szCs w:val="24"/>
                <w:lang w:eastAsia="en-US"/>
              </w:rPr>
              <w:t>1 участник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proofErr w:type="spellStart"/>
            <w:r w:rsidRPr="00F83EAE">
              <w:rPr>
                <w:szCs w:val="24"/>
              </w:rPr>
              <w:t>Межпредметная</w:t>
            </w:r>
            <w:proofErr w:type="spellEnd"/>
            <w:r w:rsidRPr="00F83EAE">
              <w:rPr>
                <w:szCs w:val="24"/>
              </w:rPr>
              <w:t xml:space="preserve"> </w:t>
            </w:r>
            <w:proofErr w:type="spellStart"/>
            <w:r w:rsidRPr="00F83EAE">
              <w:rPr>
                <w:szCs w:val="24"/>
              </w:rPr>
              <w:t>онлайн-олимпиада</w:t>
            </w:r>
            <w:proofErr w:type="spellEnd"/>
            <w:r w:rsidRPr="00F83EAE">
              <w:rPr>
                <w:szCs w:val="24"/>
              </w:rPr>
              <w:t xml:space="preserve"> </w:t>
            </w:r>
            <w:proofErr w:type="spellStart"/>
            <w:r w:rsidRPr="00F83EAE">
              <w:rPr>
                <w:szCs w:val="24"/>
              </w:rPr>
              <w:t>Учи</w:t>
            </w:r>
            <w:proofErr w:type="gramStart"/>
            <w:r w:rsidRPr="00F83EAE">
              <w:rPr>
                <w:szCs w:val="24"/>
              </w:rPr>
              <w:t>.р</w:t>
            </w:r>
            <w:proofErr w:type="gramEnd"/>
            <w:r w:rsidRPr="00F83EAE">
              <w:rPr>
                <w:szCs w:val="24"/>
              </w:rPr>
              <w:t>у</w:t>
            </w:r>
            <w:proofErr w:type="spellEnd"/>
            <w:r w:rsidRPr="00F83EAE">
              <w:rPr>
                <w:szCs w:val="24"/>
              </w:rPr>
              <w:t xml:space="preserve"> по математике </w:t>
            </w:r>
            <w:proofErr w:type="spellStart"/>
            <w:r w:rsidRPr="00F83EAE">
              <w:rPr>
                <w:szCs w:val="24"/>
              </w:rPr>
              <w:t>Дино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3 – диплом победителя</w:t>
            </w:r>
          </w:p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3 –похвальные грамоты</w:t>
            </w:r>
          </w:p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2 –сертификат участника</w:t>
            </w:r>
          </w:p>
          <w:p w:rsidR="00F83EAE" w:rsidRPr="00F83EAE" w:rsidRDefault="00F83EAE" w:rsidP="00F83EAE">
            <w:pPr>
              <w:rPr>
                <w:b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Благодарственное письмо за помощь в проведении «</w:t>
            </w:r>
            <w:proofErr w:type="spellStart"/>
            <w:r w:rsidRPr="00F83EAE">
              <w:rPr>
                <w:rFonts w:eastAsia="Calibri"/>
                <w:szCs w:val="24"/>
                <w:lang w:eastAsia="en-US"/>
              </w:rPr>
              <w:t>Дино-олимпиады</w:t>
            </w:r>
            <w:proofErr w:type="spellEnd"/>
            <w:r w:rsidRPr="00F83EAE">
              <w:rPr>
                <w:rFonts w:eastAsia="Calibri"/>
                <w:szCs w:val="24"/>
                <w:lang w:eastAsia="en-US"/>
              </w:rPr>
              <w:t>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>Выставка художественного и декоративно-прикладного творчества</w:t>
            </w:r>
          </w:p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 xml:space="preserve">Номинация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b/>
                <w:szCs w:val="24"/>
                <w:lang w:eastAsia="en-US"/>
              </w:rPr>
              <w:t>Результата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>Дистанционная олимпиада «</w:t>
            </w:r>
            <w:proofErr w:type="spellStart"/>
            <w:r w:rsidRPr="00F83EAE">
              <w:rPr>
                <w:szCs w:val="24"/>
              </w:rPr>
              <w:t>Олимпик</w:t>
            </w:r>
            <w:proofErr w:type="spellEnd"/>
            <w:r w:rsidRPr="00F83EAE">
              <w:rPr>
                <w:szCs w:val="24"/>
              </w:rPr>
              <w:t xml:space="preserve">» </w:t>
            </w:r>
          </w:p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 xml:space="preserve">Литературе </w:t>
            </w:r>
          </w:p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>по математике</w:t>
            </w:r>
          </w:p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 xml:space="preserve">русскому языку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2- победителя</w:t>
            </w:r>
          </w:p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1-победитель</w:t>
            </w:r>
          </w:p>
          <w:p w:rsidR="00F83EAE" w:rsidRPr="00F83EAE" w:rsidRDefault="00F83EAE" w:rsidP="00F83EAE">
            <w:pPr>
              <w:rPr>
                <w:b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1- победитель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 xml:space="preserve">Конкурс </w:t>
            </w:r>
            <w:proofErr w:type="spellStart"/>
            <w:r w:rsidRPr="00F83EAE">
              <w:rPr>
                <w:szCs w:val="24"/>
              </w:rPr>
              <w:t>лэпбуков</w:t>
            </w:r>
            <w:proofErr w:type="spellEnd"/>
            <w:r w:rsidRPr="00F83EAE">
              <w:rPr>
                <w:szCs w:val="24"/>
              </w:rPr>
              <w:t xml:space="preserve"> «От идеи до воплощения» педагогов ДО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szCs w:val="24"/>
                <w:lang w:eastAsia="en-US"/>
              </w:rPr>
              <w:t>1 участник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  <w:lang w:val="en-US"/>
              </w:rPr>
            </w:pPr>
            <w:r w:rsidRPr="00F83EAE">
              <w:rPr>
                <w:szCs w:val="24"/>
                <w:lang w:val="en-US"/>
              </w:rPr>
              <w:t>BRICSMATH.COM</w:t>
            </w:r>
          </w:p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>УЧИ</w:t>
            </w:r>
            <w:proofErr w:type="gramStart"/>
            <w:r w:rsidRPr="00F83EAE">
              <w:rPr>
                <w:szCs w:val="24"/>
              </w:rPr>
              <w:t>.Р</w:t>
            </w:r>
            <w:proofErr w:type="gramEnd"/>
            <w:r w:rsidRPr="00F83EAE">
              <w:rPr>
                <w:szCs w:val="24"/>
              </w:rPr>
              <w:t>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2 – победит</w:t>
            </w:r>
            <w:r w:rsidRPr="00F83EAE">
              <w:rPr>
                <w:rFonts w:eastAsia="Calibri"/>
                <w:szCs w:val="24"/>
                <w:lang w:eastAsia="en-US"/>
              </w:rPr>
              <w:lastRenderedPageBreak/>
              <w:t>ель</w:t>
            </w:r>
          </w:p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7- похвальная грамота</w:t>
            </w:r>
          </w:p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 xml:space="preserve"> 11 Сертификат участника</w:t>
            </w: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lastRenderedPageBreak/>
              <w:t>Викторина «Единый урок по правам человека»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b/>
                <w:szCs w:val="24"/>
                <w:lang w:eastAsia="en-US"/>
              </w:rPr>
            </w:pPr>
            <w:r w:rsidRPr="00F83EAE">
              <w:rPr>
                <w:b/>
                <w:szCs w:val="24"/>
                <w:lang w:eastAsia="en-US"/>
              </w:rPr>
              <w:t>8 участников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>Онлайн-викторина «Знаток ПДД»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 xml:space="preserve">2 - Победитель </w:t>
            </w:r>
          </w:p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2 – призер 2 степени</w:t>
            </w:r>
          </w:p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2 – призер 3 степени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>Онлай</w:t>
            </w:r>
            <w:proofErr w:type="gramStart"/>
            <w:r w:rsidRPr="00F83EAE">
              <w:rPr>
                <w:szCs w:val="24"/>
              </w:rPr>
              <w:t>н-</w:t>
            </w:r>
            <w:proofErr w:type="gramEnd"/>
            <w:r w:rsidRPr="00F83EAE">
              <w:rPr>
                <w:szCs w:val="24"/>
              </w:rPr>
              <w:t xml:space="preserve"> олимпиада по русскому языку </w:t>
            </w:r>
            <w:proofErr w:type="spellStart"/>
            <w:r w:rsidRPr="00F83EAE">
              <w:rPr>
                <w:szCs w:val="24"/>
              </w:rPr>
              <w:t>Учи.руЗаврики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17 –диплом  победителя</w:t>
            </w:r>
          </w:p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11-похвальная грамота</w:t>
            </w:r>
          </w:p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7- сертификат участника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>Онлай</w:t>
            </w:r>
            <w:proofErr w:type="gramStart"/>
            <w:r w:rsidRPr="00F83EAE">
              <w:rPr>
                <w:szCs w:val="24"/>
              </w:rPr>
              <w:t>н-</w:t>
            </w:r>
            <w:proofErr w:type="gramEnd"/>
            <w:r w:rsidRPr="00F83EAE">
              <w:rPr>
                <w:szCs w:val="24"/>
              </w:rPr>
              <w:t xml:space="preserve"> олимпиада по математике </w:t>
            </w:r>
            <w:proofErr w:type="spellStart"/>
            <w:r w:rsidRPr="00F83EAE">
              <w:rPr>
                <w:szCs w:val="24"/>
              </w:rPr>
              <w:t>Учи.руЗаврики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5 –диплом победителя</w:t>
            </w:r>
          </w:p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3-похвальная грамота</w:t>
            </w:r>
          </w:p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5- сертификат участника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>Заочный конкурс исследовательских работ и проектов «Я исследователь»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1 победитель, 2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>Конкурс «Синичкин день»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1 победитель</w:t>
            </w:r>
          </w:p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1 призер</w:t>
            </w:r>
          </w:p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4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>Онлайн-олимпиада по русскому языку «</w:t>
            </w:r>
            <w:proofErr w:type="spellStart"/>
            <w:r w:rsidRPr="00F83EAE">
              <w:rPr>
                <w:szCs w:val="24"/>
              </w:rPr>
              <w:t>Заврики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5 победитель</w:t>
            </w:r>
          </w:p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10 похвальная грамота</w:t>
            </w:r>
          </w:p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7 сертификат участника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>Онлайн-олимпиада по английскому  языку «</w:t>
            </w:r>
            <w:proofErr w:type="spellStart"/>
            <w:r w:rsidRPr="00F83EAE">
              <w:rPr>
                <w:szCs w:val="24"/>
              </w:rPr>
              <w:t>Заврики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1 похвальная грамота</w:t>
            </w:r>
          </w:p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lastRenderedPageBreak/>
              <w:t>1сертификат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lastRenderedPageBreak/>
              <w:t>Викторина «Красная книга России»- Совушка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2 - Диплом 1 степени</w:t>
            </w:r>
          </w:p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6-диплом 2 степени</w:t>
            </w:r>
          </w:p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Диплом 1 степени</w:t>
            </w: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>Онлайн-олимпиада «Я люблю математику</w:t>
            </w:r>
            <w:proofErr w:type="gramStart"/>
            <w:r w:rsidRPr="00F83EAE">
              <w:rPr>
                <w:szCs w:val="24"/>
              </w:rPr>
              <w:t>»-</w:t>
            </w:r>
            <w:proofErr w:type="gramEnd"/>
            <w:r w:rsidRPr="00F83EAE">
              <w:rPr>
                <w:szCs w:val="24"/>
              </w:rPr>
              <w:t>Яндекс-учебник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3 победителя</w:t>
            </w:r>
          </w:p>
          <w:p w:rsidR="00F83EAE" w:rsidRPr="00F83EAE" w:rsidRDefault="00F83EAE" w:rsidP="00F83EAE">
            <w:pPr>
              <w:rPr>
                <w:rFonts w:eastAsia="Calibri"/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2 призера</w:t>
            </w:r>
          </w:p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rFonts w:eastAsia="Calibri"/>
                <w:szCs w:val="24"/>
                <w:lang w:eastAsia="en-US"/>
              </w:rPr>
              <w:t>2 сертификата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</w:tr>
      <w:tr w:rsidR="00F83EAE" w:rsidRPr="00F83EAE" w:rsidTr="00F83EAE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AE" w:rsidRPr="00F83EAE" w:rsidRDefault="00F83EAE" w:rsidP="00F83EAE">
            <w:pPr>
              <w:rPr>
                <w:szCs w:val="24"/>
              </w:rPr>
            </w:pPr>
            <w:r w:rsidRPr="00F83EAE">
              <w:rPr>
                <w:szCs w:val="24"/>
              </w:rPr>
              <w:t>Конкурс «Каллиграф»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  <w:r w:rsidRPr="00F83EAE">
              <w:rPr>
                <w:szCs w:val="24"/>
                <w:lang w:eastAsia="en-US"/>
              </w:rPr>
              <w:t>1 победитель 3 призера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E" w:rsidRPr="00F83EAE" w:rsidRDefault="00F83EAE" w:rsidP="00F83EAE">
            <w:pPr>
              <w:rPr>
                <w:szCs w:val="24"/>
                <w:lang w:eastAsia="en-US"/>
              </w:rPr>
            </w:pPr>
          </w:p>
        </w:tc>
      </w:tr>
    </w:tbl>
    <w:p w:rsidR="0013494B" w:rsidRPr="00BA0A7A" w:rsidRDefault="0013494B" w:rsidP="0013494B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3494B" w:rsidRPr="0040310A" w:rsidRDefault="0013494B" w:rsidP="00403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10A">
        <w:rPr>
          <w:rFonts w:ascii="Times New Roman" w:hAnsi="Times New Roman" w:cs="Times New Roman"/>
          <w:sz w:val="24"/>
          <w:szCs w:val="24"/>
        </w:rPr>
        <w:t>Всего в конкурсах, смотрах, олимпиадах приняли участие в 2019 учебном году – 154 обучающихся  (</w:t>
      </w:r>
      <w:r w:rsidR="0040310A" w:rsidRPr="0040310A">
        <w:rPr>
          <w:rFonts w:ascii="Times New Roman" w:hAnsi="Times New Roman" w:cs="Times New Roman"/>
          <w:sz w:val="24"/>
          <w:szCs w:val="24"/>
        </w:rPr>
        <w:t>90,6</w:t>
      </w:r>
      <w:r w:rsidRPr="0040310A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40310A" w:rsidRPr="0040310A">
        <w:rPr>
          <w:rFonts w:ascii="Times New Roman" w:hAnsi="Times New Roman" w:cs="Times New Roman"/>
          <w:sz w:val="24"/>
          <w:szCs w:val="24"/>
        </w:rPr>
        <w:t>учащихся).</w:t>
      </w:r>
    </w:p>
    <w:p w:rsidR="0013494B" w:rsidRPr="00B62129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B62129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129">
        <w:rPr>
          <w:rFonts w:ascii="Times New Roman" w:hAnsi="Times New Roman" w:cs="Times New Roman"/>
          <w:sz w:val="24"/>
          <w:szCs w:val="24"/>
        </w:rPr>
        <w:t>В 2019 году во Всероссийской олимпиаде школьников приняли 124 обучающихся (80.5% от числа учащихся), из них победителей и призеров:</w:t>
      </w:r>
    </w:p>
    <w:p w:rsidR="0013494B" w:rsidRPr="00B62129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129">
        <w:rPr>
          <w:rFonts w:ascii="Times New Roman" w:hAnsi="Times New Roman" w:cs="Times New Roman"/>
          <w:sz w:val="24"/>
          <w:szCs w:val="24"/>
        </w:rPr>
        <w:t>- школьный уровень- 48 человек/31,3%</w:t>
      </w:r>
    </w:p>
    <w:p w:rsidR="0013494B" w:rsidRPr="00B62129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129">
        <w:rPr>
          <w:rFonts w:ascii="Times New Roman" w:hAnsi="Times New Roman" w:cs="Times New Roman"/>
          <w:sz w:val="24"/>
          <w:szCs w:val="24"/>
        </w:rPr>
        <w:t>- муниципального уровня – 23  человека /14,9 %</w:t>
      </w:r>
    </w:p>
    <w:p w:rsidR="0013494B" w:rsidRPr="00B62129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129">
        <w:rPr>
          <w:rFonts w:ascii="Times New Roman" w:hAnsi="Times New Roman" w:cs="Times New Roman"/>
          <w:sz w:val="24"/>
          <w:szCs w:val="24"/>
        </w:rPr>
        <w:t>- регионального уровня 1 человек/7,6%</w:t>
      </w:r>
    </w:p>
    <w:p w:rsidR="0013494B" w:rsidRPr="0040310A" w:rsidRDefault="0013494B" w:rsidP="0013494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94B" w:rsidRPr="00BA0A7A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sz w:val="24"/>
          <w:szCs w:val="24"/>
        </w:rPr>
        <w:t xml:space="preserve">Состояние профилактической работы по предупреждению асоциального поведения </w:t>
      </w:r>
    </w:p>
    <w:p w:rsidR="0013494B" w:rsidRPr="00BA0A7A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BA0A7A">
        <w:rPr>
          <w:rFonts w:ascii="Times New Roman" w:hAnsi="Times New Roman" w:cs="Times New Roman"/>
          <w:sz w:val="24"/>
          <w:szCs w:val="24"/>
        </w:rPr>
        <w:t>обучающихся. Преступность, правонарушения</w:t>
      </w:r>
    </w:p>
    <w:p w:rsidR="0013494B" w:rsidRPr="00BA0A7A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77" w:type="dxa"/>
        <w:tblInd w:w="-7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70"/>
        <w:gridCol w:w="2107"/>
      </w:tblGrid>
      <w:tr w:rsidR="0013494B" w:rsidRPr="00BA0A7A" w:rsidTr="00BA0A7A">
        <w:trPr>
          <w:trHeight w:val="22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94B" w:rsidRPr="00BA0A7A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proofErr w:type="spellStart"/>
            <w:r w:rsidRPr="00BA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уч.год</w:t>
            </w:r>
            <w:proofErr w:type="spellEnd"/>
          </w:p>
        </w:tc>
      </w:tr>
      <w:tr w:rsidR="0013494B" w:rsidRPr="00BA0A7A" w:rsidTr="00BA0A7A">
        <w:trPr>
          <w:trHeight w:val="22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BA0A7A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обучающихся, совершивших преступления  в период обучения в ОУ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3494B" w:rsidRPr="00BA0A7A" w:rsidTr="00BA0A7A">
        <w:trPr>
          <w:trHeight w:val="202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BA0A7A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обучающихся, совершивших правонарушения  в период обучения в ОУ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BA0A7A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3494B" w:rsidRPr="00BA0A7A" w:rsidTr="00BA0A7A">
        <w:trPr>
          <w:trHeight w:val="21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BA0A7A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обучающихся, состоящих  на учете в КДН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40310A" w:rsidRDefault="0040310A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3494B" w:rsidRPr="004032CF" w:rsidTr="00BA0A7A">
        <w:trPr>
          <w:trHeight w:val="21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BA0A7A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обучающихся, имеющих определение наказания судом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13494B" w:rsidRPr="004032CF" w:rsidRDefault="0013494B" w:rsidP="0013494B">
      <w:pPr>
        <w:rPr>
          <w:color w:val="0070C0"/>
          <w:szCs w:val="24"/>
        </w:rPr>
      </w:pPr>
    </w:p>
    <w:p w:rsidR="0013494B" w:rsidRPr="00D925F1" w:rsidRDefault="0013494B" w:rsidP="0013494B">
      <w:pPr>
        <w:rPr>
          <w:b/>
          <w:szCs w:val="24"/>
        </w:rPr>
      </w:pPr>
      <w:r w:rsidRPr="00D925F1">
        <w:rPr>
          <w:b/>
          <w:szCs w:val="24"/>
        </w:rPr>
        <w:t>Условия для реализации образовательных программ</w:t>
      </w:r>
    </w:p>
    <w:p w:rsidR="0013494B" w:rsidRPr="00D925F1" w:rsidRDefault="0013494B" w:rsidP="0013494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Характеристика здания: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- Тип здания: 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>типовое.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5F1">
        <w:rPr>
          <w:rFonts w:ascii="Times New Roman" w:hAnsi="Times New Roman" w:cs="Times New Roman"/>
          <w:sz w:val="24"/>
          <w:szCs w:val="24"/>
        </w:rPr>
        <w:lastRenderedPageBreak/>
        <w:t xml:space="preserve">- Год ввода в эксплуатацию   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>1978 год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- Дата последнего капитального ремонта  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>2003год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- Общая площадь  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>2571 м</w:t>
      </w:r>
      <w:r w:rsidRPr="00D925F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- Проектная мощность (предельная численность)  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>440 ч</w:t>
      </w:r>
      <w:r w:rsidRPr="00D925F1">
        <w:rPr>
          <w:rFonts w:ascii="Times New Roman" w:hAnsi="Times New Roman" w:cs="Times New Roman"/>
          <w:sz w:val="24"/>
          <w:szCs w:val="24"/>
        </w:rPr>
        <w:t>еловек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- Фактическая мощн</w:t>
      </w:r>
      <w:r>
        <w:rPr>
          <w:rFonts w:ascii="Times New Roman" w:hAnsi="Times New Roman" w:cs="Times New Roman"/>
          <w:sz w:val="24"/>
          <w:szCs w:val="24"/>
        </w:rPr>
        <w:t>ость (количество обучающихся) 16</w:t>
      </w:r>
      <w:r w:rsidRPr="00D925F1">
        <w:rPr>
          <w:rFonts w:ascii="Times New Roman" w:hAnsi="Times New Roman" w:cs="Times New Roman"/>
          <w:sz w:val="24"/>
          <w:szCs w:val="24"/>
        </w:rPr>
        <w:t>0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 xml:space="preserve">   ч</w:t>
      </w:r>
      <w:r w:rsidRPr="00D925F1">
        <w:rPr>
          <w:rFonts w:ascii="Times New Roman" w:hAnsi="Times New Roman" w:cs="Times New Roman"/>
          <w:sz w:val="24"/>
          <w:szCs w:val="24"/>
        </w:rPr>
        <w:t>еловек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Характеристика площадей, занятых под образовательный процесс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5"/>
        <w:gridCol w:w="2790"/>
        <w:gridCol w:w="2790"/>
      </w:tblGrid>
      <w:tr w:rsidR="0013494B" w:rsidRPr="004032CF" w:rsidTr="00BA0A7A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B" w:rsidRPr="004032CF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  площадь</w:t>
            </w:r>
          </w:p>
        </w:tc>
      </w:tr>
      <w:tr w:rsidR="0013494B" w:rsidRPr="00D925F1" w:rsidTr="00BA0A7A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821</w:t>
            </w:r>
          </w:p>
        </w:tc>
      </w:tr>
      <w:tr w:rsidR="0013494B" w:rsidRPr="00D925F1" w:rsidTr="00BA0A7A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</w:t>
            </w:r>
          </w:p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70,2</w:t>
            </w:r>
          </w:p>
        </w:tc>
      </w:tr>
      <w:tr w:rsidR="0013494B" w:rsidRPr="00D925F1" w:rsidTr="00BA0A7A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3494B" w:rsidRPr="00D925F1" w:rsidTr="00BA0A7A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13494B" w:rsidRPr="00D925F1" w:rsidTr="00BA0A7A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13494B" w:rsidRPr="00D925F1" w:rsidTr="00BA0A7A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</w:tr>
      <w:tr w:rsidR="0013494B" w:rsidRPr="00D925F1" w:rsidTr="00BA0A7A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13494B" w:rsidRPr="00D925F1" w:rsidTr="00BA0A7A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английского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</w:tr>
      <w:tr w:rsidR="0013494B" w:rsidRPr="00D925F1" w:rsidTr="00BA0A7A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</w:t>
            </w:r>
          </w:p>
        </w:tc>
      </w:tr>
      <w:tr w:rsidR="0013494B" w:rsidRPr="00D925F1" w:rsidTr="00BA0A7A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70,2</w:t>
            </w:r>
          </w:p>
        </w:tc>
      </w:tr>
      <w:tr w:rsidR="0013494B" w:rsidRPr="00D925F1" w:rsidTr="00BA0A7A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32,9</w:t>
            </w:r>
          </w:p>
        </w:tc>
      </w:tr>
      <w:tr w:rsidR="0013494B" w:rsidRPr="00D925F1" w:rsidTr="00BA0A7A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148,1</w:t>
            </w:r>
          </w:p>
        </w:tc>
      </w:tr>
      <w:tr w:rsidR="0013494B" w:rsidRPr="00D925F1" w:rsidTr="00BA0A7A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101,8</w:t>
            </w:r>
          </w:p>
        </w:tc>
      </w:tr>
      <w:tr w:rsidR="0013494B" w:rsidRPr="00D925F1" w:rsidTr="00BA0A7A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9.2 </w:t>
            </w:r>
          </w:p>
        </w:tc>
      </w:tr>
    </w:tbl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Организация питания</w:t>
      </w:r>
      <w:r w:rsidRPr="00D925F1">
        <w:rPr>
          <w:rFonts w:ascii="Times New Roman" w:hAnsi="Times New Roman" w:cs="Times New Roman"/>
          <w:b/>
          <w:sz w:val="24"/>
          <w:szCs w:val="24"/>
        </w:rPr>
        <w:t>: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- Организация питания: 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>столовая</w:t>
      </w:r>
    </w:p>
    <w:p w:rsidR="0013494B" w:rsidRPr="00D925F1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Площадь   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>160 кв.м</w:t>
      </w:r>
    </w:p>
    <w:p w:rsidR="0013494B" w:rsidRPr="00D925F1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число посадочных мест    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>60</w:t>
      </w:r>
    </w:p>
    <w:p w:rsidR="0013494B" w:rsidRPr="00D925F1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обеспеченность оборудованием пищеблока (в %)  </w:t>
      </w:r>
      <w:r w:rsidRPr="00D925F1">
        <w:rPr>
          <w:rFonts w:ascii="Times New Roman" w:hAnsi="Times New Roman" w:cs="Times New Roman"/>
          <w:sz w:val="24"/>
          <w:szCs w:val="24"/>
          <w:u w:val="single"/>
        </w:rPr>
        <w:t>100;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 xml:space="preserve">- Охват питанием  </w:t>
      </w:r>
    </w:p>
    <w:p w:rsidR="0013494B" w:rsidRPr="00D925F1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2019</w:t>
      </w:r>
      <w:r w:rsidRPr="00D925F1">
        <w:rPr>
          <w:rFonts w:ascii="Times New Roman" w:hAnsi="Times New Roman" w:cs="Times New Roman"/>
          <w:sz w:val="24"/>
          <w:szCs w:val="24"/>
        </w:rPr>
        <w:t xml:space="preserve"> было организовано горячее питание и реализация буфетной продукции для школьников. Горячим питанием было обеспечено:</w:t>
      </w:r>
    </w:p>
    <w:p w:rsidR="0013494B" w:rsidRPr="00396431" w:rsidRDefault="0013494B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6431">
        <w:rPr>
          <w:rFonts w:ascii="Times New Roman" w:hAnsi="Times New Roman" w:cs="Times New Roman"/>
          <w:sz w:val="24"/>
          <w:szCs w:val="24"/>
        </w:rPr>
        <w:t xml:space="preserve">1-4 классы  </w:t>
      </w:r>
      <w:r w:rsidRPr="00396431">
        <w:rPr>
          <w:rFonts w:ascii="Times New Roman" w:hAnsi="Times New Roman" w:cs="Times New Roman"/>
          <w:sz w:val="24"/>
          <w:szCs w:val="24"/>
          <w:u w:val="single"/>
        </w:rPr>
        <w:t>_______58/59___</w:t>
      </w:r>
    </w:p>
    <w:p w:rsidR="0013494B" w:rsidRPr="00396431" w:rsidRDefault="0013494B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6431">
        <w:rPr>
          <w:rFonts w:ascii="Times New Roman" w:hAnsi="Times New Roman" w:cs="Times New Roman"/>
          <w:sz w:val="24"/>
          <w:szCs w:val="24"/>
        </w:rPr>
        <w:t xml:space="preserve">5-9 классы  </w:t>
      </w:r>
      <w:r w:rsidRPr="00396431">
        <w:rPr>
          <w:rFonts w:ascii="Times New Roman" w:hAnsi="Times New Roman" w:cs="Times New Roman"/>
          <w:sz w:val="24"/>
          <w:szCs w:val="24"/>
          <w:u w:val="single"/>
        </w:rPr>
        <w:t>_______83/85__</w:t>
      </w:r>
    </w:p>
    <w:p w:rsidR="0013494B" w:rsidRPr="00396431" w:rsidRDefault="0013494B" w:rsidP="001349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6431">
        <w:rPr>
          <w:rFonts w:ascii="Times New Roman" w:hAnsi="Times New Roman" w:cs="Times New Roman"/>
          <w:sz w:val="24"/>
          <w:szCs w:val="24"/>
        </w:rPr>
        <w:t>10-11 классы  __</w:t>
      </w:r>
      <w:r w:rsidRPr="00396431">
        <w:rPr>
          <w:rFonts w:ascii="Times New Roman" w:hAnsi="Times New Roman" w:cs="Times New Roman"/>
          <w:sz w:val="24"/>
          <w:szCs w:val="24"/>
          <w:u w:val="single"/>
        </w:rPr>
        <w:t>____10_/15___</w:t>
      </w:r>
      <w:r w:rsidRPr="00396431">
        <w:rPr>
          <w:rFonts w:ascii="Times New Roman" w:hAnsi="Times New Roman" w:cs="Times New Roman"/>
          <w:sz w:val="24"/>
          <w:szCs w:val="24"/>
        </w:rPr>
        <w:t>_</w:t>
      </w:r>
    </w:p>
    <w:p w:rsidR="0013494B" w:rsidRPr="00396431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94B" w:rsidRPr="00D925F1" w:rsidRDefault="0013494B" w:rsidP="00134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6431">
        <w:rPr>
          <w:rFonts w:ascii="Times New Roman" w:hAnsi="Times New Roman" w:cs="Times New Roman"/>
          <w:sz w:val="24"/>
          <w:szCs w:val="24"/>
        </w:rPr>
        <w:t>С учетом диагноза и на основании поданных документов о доходах (пенсии, пособия, зарплата и т.д.) 95 учащихся включены в список на дотационное питание</w:t>
      </w:r>
      <w:r w:rsidRPr="003964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6431">
        <w:rPr>
          <w:rFonts w:ascii="Times New Roman" w:hAnsi="Times New Roman" w:cs="Times New Roman"/>
          <w:sz w:val="24"/>
          <w:szCs w:val="24"/>
        </w:rPr>
        <w:t xml:space="preserve">из них из многодетных и малообеспеченных семей – 51 учащихся, 16 – дети с ОВЗ;   9 - внесены в дополнительный </w:t>
      </w:r>
      <w:proofErr w:type="spellStart"/>
      <w:r w:rsidRPr="00396431">
        <w:rPr>
          <w:rFonts w:ascii="Times New Roman" w:hAnsi="Times New Roman" w:cs="Times New Roman"/>
          <w:sz w:val="24"/>
          <w:szCs w:val="24"/>
        </w:rPr>
        <w:t>список.</w:t>
      </w:r>
      <w:r w:rsidRPr="00D925F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целью профилактики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йододефицитных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состояний у школьников в рацион введены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йодосодержащие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 xml:space="preserve"> продукты: соль, хлеб, салаты из морской капусты, ежедневно проводится С-витаминизация третьих блюд. Проводится большая работа по расширению охвата учащихся горячим питанием. Разработано перспективное меню с учетом рекомендаций Сан </w:t>
      </w:r>
      <w:proofErr w:type="spellStart"/>
      <w:r w:rsidRPr="00D925F1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Pr="00D925F1">
        <w:rPr>
          <w:rFonts w:ascii="Times New Roman" w:hAnsi="Times New Roman" w:cs="Times New Roman"/>
          <w:sz w:val="24"/>
          <w:szCs w:val="24"/>
        </w:rPr>
        <w:t>, проведены общешкольные и классные родительские собрания с обсуждением вопросов питания. С 2014-2015учебного  года реализуется программа внеурочной деятельности «Культура питания», разработана целевая долгосрочная программа «Здоровое питание», с 2015 года реализуется краевой проект «Разговор о правильном питании».</w:t>
      </w:r>
    </w:p>
    <w:p w:rsidR="0013494B" w:rsidRPr="004032CF" w:rsidRDefault="0013494B" w:rsidP="0013494B">
      <w:pPr>
        <w:pStyle w:val="ConsPlusNormal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F1">
        <w:rPr>
          <w:rFonts w:ascii="Times New Roman" w:hAnsi="Times New Roman" w:cs="Times New Roman"/>
          <w:b/>
          <w:sz w:val="24"/>
          <w:szCs w:val="24"/>
        </w:rPr>
        <w:t xml:space="preserve">Медицинское обеспечение: </w:t>
      </w:r>
    </w:p>
    <w:p w:rsidR="0013494B" w:rsidRPr="00D925F1" w:rsidRDefault="0013494B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Наличие медработника - по договору;</w:t>
      </w:r>
    </w:p>
    <w:p w:rsidR="0013494B" w:rsidRPr="00D925F1" w:rsidRDefault="0013494B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договор</w:t>
      </w:r>
      <w:r w:rsidRPr="00D925F1">
        <w:rPr>
          <w:rFonts w:ascii="Times New Roman" w:hAnsi="Times New Roman" w:cs="Times New Roman"/>
          <w:i/>
          <w:sz w:val="24"/>
          <w:szCs w:val="24"/>
        </w:rPr>
        <w:t xml:space="preserve"> от 11.01.2016г № 38 </w:t>
      </w:r>
      <w:r w:rsidRPr="00D925F1">
        <w:rPr>
          <w:rFonts w:ascii="Times New Roman" w:hAnsi="Times New Roman" w:cs="Times New Roman"/>
          <w:sz w:val="24"/>
          <w:szCs w:val="24"/>
        </w:rPr>
        <w:t>КГБУЗ Троицкая ЦРБ Министерство здравоохранения Хабаровского края Амбулатория  сельского поселения «Поселок Джонка»</w:t>
      </w:r>
    </w:p>
    <w:p w:rsidR="0013494B" w:rsidRPr="00D925F1" w:rsidRDefault="0013494B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Лицензия на медицинскую деятельность кому  выдана КГБУЗ Троицкая ЦРБ Министерство здравоохранения Хабаровского края Амбулатория  сельского поселения «Поселок Джонка»,  дата и номер  лицензии 27-01-000360 от 31.05.2007г</w:t>
      </w:r>
    </w:p>
    <w:p w:rsidR="0013494B" w:rsidRPr="00D925F1" w:rsidRDefault="0013494B" w:rsidP="0013494B">
      <w:pPr>
        <w:pStyle w:val="ConsPlusNormal"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94B" w:rsidRPr="00D925F1" w:rsidRDefault="0013494B" w:rsidP="0013494B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25F1">
        <w:rPr>
          <w:rFonts w:ascii="Times New Roman" w:hAnsi="Times New Roman" w:cs="Times New Roman"/>
          <w:iCs/>
          <w:sz w:val="24"/>
          <w:szCs w:val="24"/>
        </w:rPr>
        <w:t>МУЗ ЦРБ с. Троицкое (амбулатория сельского поселения «Поселок Джонка») регулярно проводит профилактические медицинские осмотры, вакцинацию детей противгриппа, профилактические прививки. Составлены карты здоровья на обучающихся 2-7 классов.</w:t>
      </w:r>
    </w:p>
    <w:p w:rsidR="0013494B" w:rsidRPr="00D925F1" w:rsidRDefault="0013494B" w:rsidP="0013494B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25F1">
        <w:rPr>
          <w:rFonts w:ascii="Times New Roman" w:hAnsi="Times New Roman" w:cs="Times New Roman"/>
          <w:iCs/>
          <w:sz w:val="24"/>
          <w:szCs w:val="24"/>
        </w:rPr>
        <w:t>В течение учебного года распространялись буклеты и плакаты по пропаганде здорового образа жизни, проводились родительские собрания и утренники для учащихся школы с целью позитивного отношения к здоровью. В библиотеке оформлена постоянно действующая выставка литературы по профилактике курения, употребления школьниками наркотиков и алкоголя.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3494B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25F1">
        <w:rPr>
          <w:rFonts w:ascii="Times New Roman" w:hAnsi="Times New Roman" w:cs="Times New Roman"/>
          <w:bCs/>
          <w:iCs/>
          <w:sz w:val="24"/>
          <w:szCs w:val="24"/>
        </w:rPr>
        <w:t>Сведения о состоянии здоровья обучающихся:</w:t>
      </w:r>
    </w:p>
    <w:p w:rsidR="0013494B" w:rsidRPr="00E23BE9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855" w:type="dxa"/>
        <w:tblInd w:w="-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91"/>
        <w:gridCol w:w="1177"/>
        <w:gridCol w:w="1187"/>
      </w:tblGrid>
      <w:tr w:rsidR="0013494B" w:rsidRPr="004032CF" w:rsidTr="00BA0A7A">
        <w:trPr>
          <w:cantSplit/>
          <w:trHeight w:val="320"/>
        </w:trPr>
        <w:tc>
          <w:tcPr>
            <w:tcW w:w="3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Группа здоровья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2019</w:t>
            </w:r>
          </w:p>
        </w:tc>
      </w:tr>
      <w:tr w:rsidR="0013494B" w:rsidRPr="004032CF" w:rsidTr="00BA0A7A">
        <w:trPr>
          <w:cantSplit/>
          <w:trHeight w:val="192"/>
        </w:trPr>
        <w:tc>
          <w:tcPr>
            <w:tcW w:w="3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94B" w:rsidRPr="00D925F1" w:rsidRDefault="0013494B" w:rsidP="00BA0A7A">
            <w:pPr>
              <w:rPr>
                <w:iCs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число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% </w:t>
            </w:r>
          </w:p>
        </w:tc>
      </w:tr>
      <w:tr w:rsidR="0013494B" w:rsidRPr="004032CF" w:rsidTr="00BA0A7A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13494B" w:rsidP="00BA0A7A">
            <w:pPr>
              <w:pStyle w:val="2-"/>
            </w:pPr>
            <w:r w:rsidRPr="00D925F1">
              <w:t xml:space="preserve">  I   </w:t>
            </w:r>
            <w:proofErr w:type="spellStart"/>
            <w:r w:rsidRPr="00D925F1">
              <w:t>группа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13494B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9643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13494B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96431">
              <w:rPr>
                <w:rFonts w:ascii="Times New Roman" w:hAnsi="Times New Roman" w:cs="Times New Roman"/>
                <w:lang w:eastAsia="en-US"/>
              </w:rPr>
              <w:t>68,5</w:t>
            </w:r>
          </w:p>
        </w:tc>
      </w:tr>
      <w:tr w:rsidR="0013494B" w:rsidRPr="004032CF" w:rsidTr="00BA0A7A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13494B" w:rsidP="00BA0A7A">
            <w:pPr>
              <w:pStyle w:val="2-"/>
            </w:pPr>
            <w:r w:rsidRPr="00D925F1">
              <w:t xml:space="preserve">  II </w:t>
            </w:r>
            <w:proofErr w:type="spellStart"/>
            <w:r w:rsidRPr="00D925F1">
              <w:t>группа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13494B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96431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13494B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96431">
              <w:rPr>
                <w:rFonts w:ascii="Times New Roman" w:hAnsi="Times New Roman" w:cs="Times New Roman"/>
                <w:lang w:eastAsia="en-US"/>
              </w:rPr>
              <w:t>21,7</w:t>
            </w:r>
          </w:p>
        </w:tc>
      </w:tr>
      <w:tr w:rsidR="0013494B" w:rsidRPr="004032CF" w:rsidTr="00BA0A7A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III</w:t>
            </w: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группа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13494B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96431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13494B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96431">
              <w:rPr>
                <w:rFonts w:ascii="Times New Roman" w:hAnsi="Times New Roman" w:cs="Times New Roman"/>
                <w:lang w:eastAsia="en-US"/>
              </w:rPr>
              <w:t>9,8</w:t>
            </w:r>
          </w:p>
        </w:tc>
      </w:tr>
      <w:tr w:rsidR="0013494B" w:rsidRPr="004032CF" w:rsidTr="00BA0A7A">
        <w:trPr>
          <w:trHeight w:val="202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IV</w:t>
            </w: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— </w:t>
            </w: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V</w:t>
            </w: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группа, инвалиды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13494B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9643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13494B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96431">
              <w:rPr>
                <w:rFonts w:ascii="Times New Roman" w:hAnsi="Times New Roman" w:cs="Times New Roman"/>
                <w:lang w:eastAsia="en-US"/>
              </w:rPr>
              <w:t>6,5</w:t>
            </w:r>
          </w:p>
        </w:tc>
      </w:tr>
      <w:tr w:rsidR="0013494B" w:rsidRPr="004032CF" w:rsidTr="00BA0A7A">
        <w:trPr>
          <w:trHeight w:val="22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Основная физкультурная: 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13494B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9643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13494B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96431">
              <w:rPr>
                <w:rFonts w:ascii="Times New Roman" w:hAnsi="Times New Roman" w:cs="Times New Roman"/>
                <w:lang w:eastAsia="en-US"/>
              </w:rPr>
              <w:t>68,5</w:t>
            </w:r>
          </w:p>
        </w:tc>
      </w:tr>
      <w:tr w:rsidR="0013494B" w:rsidRPr="004032CF" w:rsidTr="00BA0A7A">
        <w:trPr>
          <w:trHeight w:val="202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—  подготовительная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13494B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96431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13494B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96431">
              <w:rPr>
                <w:rFonts w:ascii="Times New Roman" w:hAnsi="Times New Roman" w:cs="Times New Roman"/>
                <w:lang w:eastAsia="en-US"/>
              </w:rPr>
              <w:t>21,7</w:t>
            </w:r>
          </w:p>
        </w:tc>
      </w:tr>
      <w:tr w:rsidR="0013494B" w:rsidRPr="004032CF" w:rsidTr="00BA0A7A">
        <w:trPr>
          <w:trHeight w:val="22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D925F1" w:rsidRDefault="0013494B" w:rsidP="00BA0A7A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925F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—  спецгруппа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13494B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96431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94B" w:rsidRPr="00396431" w:rsidRDefault="0013494B" w:rsidP="00BA0A7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96431">
              <w:rPr>
                <w:rFonts w:ascii="Times New Roman" w:hAnsi="Times New Roman" w:cs="Times New Roman"/>
                <w:lang w:eastAsia="en-US"/>
              </w:rPr>
              <w:t>9,8</w:t>
            </w:r>
          </w:p>
        </w:tc>
      </w:tr>
    </w:tbl>
    <w:p w:rsidR="0013494B" w:rsidRPr="00D925F1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32CF">
        <w:rPr>
          <w:rFonts w:ascii="Times New Roman" w:hAnsi="Times New Roman" w:cs="Times New Roman"/>
          <w:iCs/>
          <w:color w:val="0070C0"/>
          <w:sz w:val="24"/>
          <w:szCs w:val="24"/>
        </w:rPr>
        <w:tab/>
      </w:r>
      <w:r w:rsidRPr="004032CF">
        <w:rPr>
          <w:rFonts w:ascii="Times New Roman" w:hAnsi="Times New Roman" w:cs="Times New Roman"/>
          <w:iCs/>
          <w:color w:val="0070C0"/>
          <w:sz w:val="24"/>
          <w:szCs w:val="24"/>
        </w:rPr>
        <w:tab/>
      </w:r>
      <w:r w:rsidRPr="00D925F1">
        <w:rPr>
          <w:rFonts w:ascii="Times New Roman" w:hAnsi="Times New Roman" w:cs="Times New Roman"/>
          <w:iCs/>
          <w:sz w:val="24"/>
          <w:szCs w:val="24"/>
        </w:rPr>
        <w:t>За последние 3 года в школе не отмечены:</w:t>
      </w:r>
    </w:p>
    <w:p w:rsidR="0013494B" w:rsidRPr="00D925F1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494B" w:rsidRPr="00D925F1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5F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925F1">
        <w:rPr>
          <w:rFonts w:ascii="Times New Roman" w:hAnsi="Times New Roman" w:cs="Times New Roman"/>
          <w:bCs/>
          <w:iCs/>
          <w:sz w:val="24"/>
          <w:szCs w:val="24"/>
        </w:rPr>
        <w:t>случаи пищевых отравлений детей в школьной столовой;</w:t>
      </w:r>
    </w:p>
    <w:p w:rsidR="0013494B" w:rsidRPr="00D925F1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5F1">
        <w:rPr>
          <w:rFonts w:ascii="Times New Roman" w:hAnsi="Times New Roman" w:cs="Times New Roman"/>
          <w:bCs/>
          <w:iCs/>
          <w:sz w:val="24"/>
          <w:szCs w:val="24"/>
        </w:rPr>
        <w:t>- дорожно-транспортные происшествия с участием обучающихся.</w:t>
      </w:r>
    </w:p>
    <w:p w:rsidR="0013494B" w:rsidRPr="00D925F1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5F1">
        <w:rPr>
          <w:rFonts w:ascii="Times New Roman" w:hAnsi="Times New Roman" w:cs="Times New Roman"/>
          <w:bCs/>
          <w:iCs/>
          <w:sz w:val="24"/>
          <w:szCs w:val="24"/>
        </w:rPr>
        <w:t>Дважды в год проходят тренировки по пожарной безопасности и антитеррористической безопасности.</w:t>
      </w:r>
    </w:p>
    <w:p w:rsidR="0013494B" w:rsidRPr="00D925F1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5F1">
        <w:rPr>
          <w:rFonts w:ascii="Times New Roman" w:hAnsi="Times New Roman" w:cs="Times New Roman"/>
          <w:bCs/>
          <w:iCs/>
          <w:sz w:val="24"/>
          <w:szCs w:val="24"/>
        </w:rPr>
        <w:t xml:space="preserve">По ГО ЧС проводим обучение для всех категорий обучающихся (обучающихся  и работников </w:t>
      </w:r>
    </w:p>
    <w:p w:rsidR="0013494B" w:rsidRPr="00D925F1" w:rsidRDefault="0013494B" w:rsidP="0013494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5F1">
        <w:rPr>
          <w:rFonts w:ascii="Times New Roman" w:hAnsi="Times New Roman" w:cs="Times New Roman"/>
          <w:bCs/>
          <w:iCs/>
          <w:sz w:val="24"/>
          <w:szCs w:val="24"/>
        </w:rPr>
        <w:t>организации).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925F1">
        <w:rPr>
          <w:rFonts w:ascii="Times New Roman" w:hAnsi="Times New Roman" w:cs="Times New Roman"/>
          <w:b/>
          <w:iCs/>
          <w:sz w:val="24"/>
          <w:szCs w:val="24"/>
        </w:rPr>
        <w:t>Библиотечно-информационное обеспечение образовательного процесса: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100% учащихся обеспечены учебниками за счет библиотечного фонда образовательного учреждения, родительская плата – 0%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b/>
          <w:szCs w:val="24"/>
        </w:rPr>
        <w:t>К</w:t>
      </w:r>
      <w:r w:rsidRPr="00D925F1">
        <w:rPr>
          <w:szCs w:val="24"/>
        </w:rPr>
        <w:t>омпьютерное обеспечение: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>Количество кабинетов – 12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 xml:space="preserve">Спортзал - 1 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>Столовая – 0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lastRenderedPageBreak/>
        <w:t>Актовый зал- 0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>Библиотека - 1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 xml:space="preserve">Компьютерный класс – 10 рабочих мест, 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>Библиотека – 8018 печатных единиц (шк.учебников-1503)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Интерактивное оборудование – 5 комплекта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 xml:space="preserve">Доступ к Интернету, локальная сеть (10 ПК) 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Кабинет биологии и географии – 1ПК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Кабинет истории и обществознания – 1ПК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Кабинеты начальных классов – 4ПК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Кабинет русского языка – 2ПК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Кабинет математики – 2ПК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Кабинет иностранного языка – 1 ПК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Кабинет химии, физики ОБЖ- 1 ПК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Секретарь – 1 ПК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АРМ -  директор, заместитель директора по учебной работе, заместитель директора по воспитательной работе, библиотека-1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Старшая вожатая-1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Лаборант-1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Заместитель директора по УР – 1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Заместитель директора по ВР - 1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цифровой фотоаппарат-0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проекторы - 6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МФУ-2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 xml:space="preserve">факс – 1, 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теле- и видеоаппаратура - 2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>музыкальные центры – 1.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>Принтеры – 9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>Сканеры – 2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>Камеры видеонаблюдения – 10</w:t>
      </w:r>
    </w:p>
    <w:p w:rsidR="0013494B" w:rsidRPr="00D925F1" w:rsidRDefault="0013494B" w:rsidP="0013494B">
      <w:pPr>
        <w:rPr>
          <w:szCs w:val="24"/>
        </w:rPr>
      </w:pPr>
      <w:r w:rsidRPr="00D925F1">
        <w:rPr>
          <w:szCs w:val="24"/>
        </w:rPr>
        <w:t xml:space="preserve">Система охранного телевидения (регистратор </w:t>
      </w:r>
      <w:proofErr w:type="spellStart"/>
      <w:r w:rsidRPr="00D925F1">
        <w:rPr>
          <w:szCs w:val="24"/>
          <w:lang w:val="en-US"/>
        </w:rPr>
        <w:t>Rvi</w:t>
      </w:r>
      <w:proofErr w:type="spellEnd"/>
      <w:r w:rsidRPr="00D925F1">
        <w:rPr>
          <w:szCs w:val="24"/>
        </w:rPr>
        <w:t>-</w:t>
      </w:r>
      <w:r w:rsidRPr="00D925F1">
        <w:rPr>
          <w:szCs w:val="24"/>
          <w:lang w:val="en-US"/>
        </w:rPr>
        <w:t>R</w:t>
      </w:r>
      <w:r w:rsidRPr="00D925F1">
        <w:rPr>
          <w:szCs w:val="24"/>
        </w:rPr>
        <w:t>08</w:t>
      </w:r>
      <w:r w:rsidRPr="00D925F1">
        <w:rPr>
          <w:szCs w:val="24"/>
          <w:lang w:val="en-US"/>
        </w:rPr>
        <w:t>LB</w:t>
      </w:r>
      <w:r w:rsidRPr="00D925F1">
        <w:rPr>
          <w:szCs w:val="24"/>
        </w:rPr>
        <w:t xml:space="preserve"> 1 шт., аккумулятор АЧ -7 – 2 шт., жесткий диск </w:t>
      </w:r>
      <w:r w:rsidRPr="00D925F1">
        <w:rPr>
          <w:szCs w:val="24"/>
          <w:lang w:val="en-US"/>
        </w:rPr>
        <w:t>SATA</w:t>
      </w:r>
      <w:r w:rsidRPr="00D925F1">
        <w:rPr>
          <w:szCs w:val="24"/>
        </w:rPr>
        <w:t>-</w:t>
      </w:r>
      <w:r w:rsidRPr="00D925F1">
        <w:rPr>
          <w:szCs w:val="24"/>
          <w:lang w:val="en-US"/>
        </w:rPr>
        <w:t>TbSeagate</w:t>
      </w:r>
      <w:r w:rsidRPr="00D925F1">
        <w:rPr>
          <w:szCs w:val="24"/>
        </w:rPr>
        <w:t xml:space="preserve"> 7200-64</w:t>
      </w:r>
      <w:r w:rsidRPr="00D925F1">
        <w:rPr>
          <w:szCs w:val="24"/>
          <w:lang w:val="en-US"/>
        </w:rPr>
        <w:t>MB</w:t>
      </w:r>
      <w:r w:rsidRPr="00D925F1">
        <w:rPr>
          <w:szCs w:val="24"/>
        </w:rPr>
        <w:t xml:space="preserve"> – 2 шт., видеокамера </w:t>
      </w:r>
      <w:r w:rsidRPr="00D925F1">
        <w:rPr>
          <w:szCs w:val="24"/>
          <w:lang w:val="en-US"/>
        </w:rPr>
        <w:t>PB</w:t>
      </w:r>
      <w:r w:rsidRPr="00D925F1">
        <w:rPr>
          <w:szCs w:val="24"/>
        </w:rPr>
        <w:t xml:space="preserve">-1113 </w:t>
      </w:r>
      <w:r w:rsidRPr="00D925F1">
        <w:rPr>
          <w:szCs w:val="24"/>
          <w:lang w:val="en-US"/>
        </w:rPr>
        <w:t>CL</w:t>
      </w:r>
      <w:r w:rsidRPr="00D925F1">
        <w:rPr>
          <w:szCs w:val="24"/>
        </w:rPr>
        <w:t xml:space="preserve"> 28-12 – 3 шт.) - 1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Кабинеты биологии и географии, информатики, технологии 100% оснащены учебно-лабораторным оборудованием в соответствии с перечнем МО РФ; 90% - кабинет математики,  кабинеты русского языка и литературы, кабинеты начальных классов, 85%- кабинет истории и обществознания; 50% - кабинеты физики и химии и 50% - кабинет иностранного языка.</w:t>
      </w:r>
    </w:p>
    <w:p w:rsidR="0013494B" w:rsidRPr="004032CF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3494B" w:rsidRPr="00D925F1" w:rsidRDefault="0013494B" w:rsidP="0013494B">
      <w:pPr>
        <w:ind w:hanging="540"/>
        <w:jc w:val="both"/>
        <w:rPr>
          <w:szCs w:val="24"/>
        </w:rPr>
      </w:pPr>
      <w:r w:rsidRPr="00D925F1">
        <w:rPr>
          <w:szCs w:val="24"/>
        </w:rPr>
        <w:t>Дополнительные образовательные услуги</w:t>
      </w:r>
    </w:p>
    <w:p w:rsidR="0013494B" w:rsidRPr="00D925F1" w:rsidRDefault="0013494B" w:rsidP="0013494B">
      <w:pPr>
        <w:pStyle w:val="af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94B" w:rsidRPr="00D925F1" w:rsidRDefault="0013494B" w:rsidP="0013494B">
      <w:pPr>
        <w:ind w:firstLine="720"/>
        <w:jc w:val="both"/>
      </w:pPr>
      <w:r w:rsidRPr="00D925F1">
        <w:t>Школа вправе оказывать обучающимся и иным гражданам, предприятиям и организациям платные образовательные услуги за рамками основной образовательной деятельности. К платным образовательным услугам относятся:</w:t>
      </w:r>
    </w:p>
    <w:p w:rsidR="0013494B" w:rsidRPr="00D925F1" w:rsidRDefault="0013494B" w:rsidP="0013494B">
      <w:pPr>
        <w:ind w:firstLine="720"/>
        <w:jc w:val="both"/>
      </w:pPr>
      <w:r w:rsidRPr="00D925F1">
        <w:t xml:space="preserve">-занятия в группе «Подготовка к школе»-30 </w:t>
      </w:r>
      <w:proofErr w:type="spellStart"/>
      <w:r w:rsidRPr="00D925F1">
        <w:t>руб</w:t>
      </w:r>
      <w:proofErr w:type="spellEnd"/>
      <w:r w:rsidRPr="00D925F1">
        <w:t>/1 час;</w:t>
      </w:r>
    </w:p>
    <w:p w:rsidR="0013494B" w:rsidRPr="00D925F1" w:rsidRDefault="0013494B" w:rsidP="0013494B">
      <w:pPr>
        <w:ind w:firstLine="720"/>
        <w:jc w:val="both"/>
      </w:pPr>
      <w:r w:rsidRPr="00D925F1">
        <w:t>- индивидуальная консультация с преподавателем (для обучающихся из других учебных заведений):</w:t>
      </w:r>
    </w:p>
    <w:p w:rsidR="0013494B" w:rsidRPr="00D925F1" w:rsidRDefault="0013494B" w:rsidP="0013494B">
      <w:pPr>
        <w:ind w:firstLine="720"/>
        <w:jc w:val="both"/>
      </w:pPr>
      <w:r w:rsidRPr="00D925F1">
        <w:t xml:space="preserve">- высшей квалификационной категории- 496 </w:t>
      </w:r>
      <w:proofErr w:type="spellStart"/>
      <w:r w:rsidRPr="00D925F1">
        <w:t>руб</w:t>
      </w:r>
      <w:proofErr w:type="spellEnd"/>
      <w:r w:rsidRPr="00D925F1">
        <w:t>/1 час;</w:t>
      </w:r>
    </w:p>
    <w:p w:rsidR="0013494B" w:rsidRPr="00D925F1" w:rsidRDefault="0013494B" w:rsidP="0013494B">
      <w:pPr>
        <w:ind w:firstLine="720"/>
        <w:jc w:val="both"/>
      </w:pPr>
      <w:r w:rsidRPr="00D925F1">
        <w:t xml:space="preserve">- первой квалификационной категории- 369 </w:t>
      </w:r>
      <w:proofErr w:type="spellStart"/>
      <w:r w:rsidRPr="00D925F1">
        <w:t>руб</w:t>
      </w:r>
      <w:proofErr w:type="spellEnd"/>
      <w:r w:rsidRPr="00D925F1">
        <w:t>/1 час;</w:t>
      </w:r>
    </w:p>
    <w:p w:rsidR="0013494B" w:rsidRPr="00D925F1" w:rsidRDefault="0013494B" w:rsidP="0013494B">
      <w:pPr>
        <w:ind w:firstLine="720"/>
        <w:jc w:val="both"/>
      </w:pPr>
      <w:r w:rsidRPr="00D925F1">
        <w:t xml:space="preserve">- без категории- 305 </w:t>
      </w:r>
      <w:proofErr w:type="spellStart"/>
      <w:r w:rsidRPr="00D925F1">
        <w:t>руб</w:t>
      </w:r>
      <w:proofErr w:type="spellEnd"/>
      <w:r w:rsidRPr="00D925F1">
        <w:t>/1 час.</w:t>
      </w:r>
    </w:p>
    <w:p w:rsidR="0013494B" w:rsidRPr="00D925F1" w:rsidRDefault="0013494B" w:rsidP="0013494B">
      <w:pPr>
        <w:ind w:firstLine="720"/>
        <w:jc w:val="both"/>
      </w:pPr>
      <w:r w:rsidRPr="00D925F1">
        <w:t>- занятия игровыми видами спорта для лиц старше 18 лет – 51,00 за 1час</w:t>
      </w:r>
    </w:p>
    <w:p w:rsidR="0013494B" w:rsidRPr="00D925F1" w:rsidRDefault="0013494B" w:rsidP="0013494B">
      <w:pPr>
        <w:pStyle w:val="31"/>
        <w:outlineLvl w:val="0"/>
        <w:rPr>
          <w:rFonts w:ascii="Times New Roman" w:hAnsi="Times New Roman"/>
          <w:i w:val="0"/>
          <w:sz w:val="20"/>
        </w:rPr>
      </w:pPr>
    </w:p>
    <w:p w:rsidR="0013494B" w:rsidRPr="00D925F1" w:rsidRDefault="0013494B" w:rsidP="0013494B">
      <w:pPr>
        <w:rPr>
          <w:b/>
          <w:szCs w:val="24"/>
        </w:rPr>
      </w:pPr>
      <w:r w:rsidRPr="00D925F1">
        <w:rPr>
          <w:b/>
          <w:szCs w:val="24"/>
        </w:rPr>
        <w:t>Сведения о финансовых средствах образовательного учреждения</w:t>
      </w:r>
    </w:p>
    <w:p w:rsidR="0013494B" w:rsidRPr="00D925F1" w:rsidRDefault="0013494B" w:rsidP="0013494B">
      <w:pPr>
        <w:rPr>
          <w:b/>
          <w:szCs w:val="24"/>
        </w:rPr>
      </w:pPr>
    </w:p>
    <w:tbl>
      <w:tblPr>
        <w:tblW w:w="7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4"/>
        <w:gridCol w:w="1455"/>
      </w:tblGrid>
      <w:tr w:rsidR="0013494B" w:rsidRPr="004032CF" w:rsidTr="00BA0A7A">
        <w:trPr>
          <w:gridAfter w:val="1"/>
          <w:wAfter w:w="1455" w:type="dxa"/>
          <w:cantSplit/>
          <w:trHeight w:val="294"/>
        </w:trPr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315E64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315E64">
              <w:rPr>
                <w:szCs w:val="24"/>
                <w:lang w:eastAsia="en-US"/>
              </w:rPr>
              <w:t>Финансовые средства ОУ</w:t>
            </w:r>
          </w:p>
          <w:p w:rsidR="0013494B" w:rsidRPr="00315E64" w:rsidRDefault="0013494B" w:rsidP="00BA0A7A">
            <w:pPr>
              <w:spacing w:line="256" w:lineRule="auto"/>
              <w:rPr>
                <w:bCs/>
                <w:szCs w:val="24"/>
                <w:lang w:eastAsia="en-US"/>
              </w:rPr>
            </w:pPr>
            <w:r w:rsidRPr="00315E64">
              <w:rPr>
                <w:szCs w:val="24"/>
                <w:lang w:eastAsia="en-US"/>
              </w:rPr>
              <w:t>(Ресурсная база  ОУ)</w:t>
            </w:r>
          </w:p>
        </w:tc>
      </w:tr>
      <w:tr w:rsidR="0013494B" w:rsidRPr="004032CF" w:rsidTr="00BA0A7A">
        <w:trPr>
          <w:cantSplit/>
        </w:trPr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315E64" w:rsidRDefault="0013494B" w:rsidP="00BA0A7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Default="0013494B" w:rsidP="00BA0A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13494B" w:rsidRPr="004032CF" w:rsidTr="00BA0A7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315E64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315E64">
              <w:rPr>
                <w:szCs w:val="24"/>
                <w:lang w:eastAsia="en-US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887C4D" w:rsidRDefault="0013494B" w:rsidP="00BA0A7A">
            <w:pPr>
              <w:rPr>
                <w:szCs w:val="24"/>
              </w:rPr>
            </w:pPr>
            <w:r w:rsidRPr="00887C4D">
              <w:rPr>
                <w:szCs w:val="24"/>
              </w:rPr>
              <w:t xml:space="preserve">26735,32 тыс. </w:t>
            </w:r>
            <w:proofErr w:type="spellStart"/>
            <w:r w:rsidRPr="00887C4D">
              <w:rPr>
                <w:szCs w:val="24"/>
              </w:rPr>
              <w:t>руб</w:t>
            </w:r>
            <w:proofErr w:type="spellEnd"/>
          </w:p>
        </w:tc>
      </w:tr>
      <w:tr w:rsidR="0013494B" w:rsidRPr="004032CF" w:rsidTr="00BA0A7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315E64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315E64">
              <w:rPr>
                <w:szCs w:val="24"/>
                <w:lang w:eastAsia="en-US"/>
              </w:rPr>
              <w:t xml:space="preserve">фонд заработной платы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887C4D" w:rsidRDefault="0013494B" w:rsidP="00BA0A7A">
            <w:pPr>
              <w:rPr>
                <w:szCs w:val="24"/>
              </w:rPr>
            </w:pPr>
            <w:r w:rsidRPr="00887C4D">
              <w:rPr>
                <w:szCs w:val="24"/>
              </w:rPr>
              <w:t xml:space="preserve">21319, 65 </w:t>
            </w:r>
            <w:proofErr w:type="spellStart"/>
            <w:r w:rsidRPr="00887C4D">
              <w:rPr>
                <w:szCs w:val="24"/>
              </w:rPr>
              <w:t>тысруб</w:t>
            </w:r>
            <w:proofErr w:type="spellEnd"/>
          </w:p>
        </w:tc>
      </w:tr>
      <w:tr w:rsidR="0013494B" w:rsidRPr="004032CF" w:rsidTr="00BA0A7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315E64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315E64">
              <w:rPr>
                <w:szCs w:val="24"/>
                <w:lang w:eastAsia="en-US"/>
              </w:rPr>
              <w:t>доходы от предпринимательской или  другой  деятельности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887C4D" w:rsidRDefault="0013494B" w:rsidP="00BA0A7A">
            <w:pPr>
              <w:rPr>
                <w:szCs w:val="24"/>
              </w:rPr>
            </w:pPr>
            <w:r w:rsidRPr="00887C4D">
              <w:rPr>
                <w:szCs w:val="24"/>
              </w:rPr>
              <w:t xml:space="preserve">1010 </w:t>
            </w:r>
            <w:proofErr w:type="spellStart"/>
            <w:r w:rsidRPr="00887C4D">
              <w:rPr>
                <w:szCs w:val="24"/>
              </w:rPr>
              <w:t>тысруб</w:t>
            </w:r>
            <w:proofErr w:type="spellEnd"/>
          </w:p>
        </w:tc>
      </w:tr>
      <w:tr w:rsidR="0013494B" w:rsidRPr="004032CF" w:rsidTr="00BA0A7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315E64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315E64">
              <w:rPr>
                <w:szCs w:val="24"/>
                <w:lang w:eastAsia="en-US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13494B" w:rsidRPr="00315E64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315E64">
              <w:rPr>
                <w:szCs w:val="24"/>
                <w:lang w:eastAsia="en-US"/>
              </w:rPr>
              <w:t xml:space="preserve">за счет муниципального (краевого)  бюджета </w:t>
            </w:r>
          </w:p>
          <w:p w:rsidR="0013494B" w:rsidRPr="00315E64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315E64">
              <w:rPr>
                <w:szCs w:val="24"/>
                <w:lang w:eastAsia="en-US"/>
              </w:rPr>
              <w:t xml:space="preserve"> за счет спонсоров и родительской платы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887C4D" w:rsidRDefault="0013494B" w:rsidP="00BA0A7A">
            <w:pPr>
              <w:rPr>
                <w:szCs w:val="24"/>
              </w:rPr>
            </w:pPr>
            <w:r w:rsidRPr="00887C4D">
              <w:rPr>
                <w:szCs w:val="24"/>
              </w:rPr>
              <w:t xml:space="preserve">288354, 53 </w:t>
            </w:r>
            <w:proofErr w:type="spellStart"/>
            <w:r w:rsidRPr="00887C4D">
              <w:rPr>
                <w:szCs w:val="24"/>
              </w:rPr>
              <w:t>тысруб</w:t>
            </w:r>
            <w:proofErr w:type="spellEnd"/>
          </w:p>
        </w:tc>
      </w:tr>
      <w:tr w:rsidR="0013494B" w:rsidRPr="004032CF" w:rsidTr="00BA0A7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315E64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315E64">
              <w:rPr>
                <w:szCs w:val="24"/>
                <w:lang w:eastAsia="en-US"/>
              </w:rPr>
              <w:t>расходы на питание на 1 обучающегося в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887C4D" w:rsidRDefault="0013494B" w:rsidP="00BA0A7A">
            <w:pPr>
              <w:rPr>
                <w:szCs w:val="24"/>
              </w:rPr>
            </w:pPr>
            <w:r w:rsidRPr="00887C4D">
              <w:rPr>
                <w:szCs w:val="24"/>
              </w:rPr>
              <w:t xml:space="preserve">3, 145 </w:t>
            </w:r>
            <w:proofErr w:type="spellStart"/>
            <w:r w:rsidRPr="00887C4D">
              <w:rPr>
                <w:szCs w:val="24"/>
              </w:rPr>
              <w:t>тысруб</w:t>
            </w:r>
            <w:proofErr w:type="spellEnd"/>
            <w:r w:rsidRPr="00887C4D">
              <w:rPr>
                <w:szCs w:val="24"/>
              </w:rPr>
              <w:t xml:space="preserve"> (пятидневка)</w:t>
            </w:r>
          </w:p>
        </w:tc>
      </w:tr>
      <w:tr w:rsidR="0013494B" w:rsidRPr="004032CF" w:rsidTr="00BA0A7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B" w:rsidRPr="00315E64" w:rsidRDefault="0013494B" w:rsidP="00BA0A7A">
            <w:pPr>
              <w:spacing w:line="256" w:lineRule="auto"/>
              <w:rPr>
                <w:szCs w:val="24"/>
                <w:lang w:eastAsia="en-US"/>
              </w:rPr>
            </w:pPr>
            <w:r w:rsidRPr="00315E64">
              <w:rPr>
                <w:szCs w:val="24"/>
                <w:lang w:eastAsia="en-US"/>
              </w:rPr>
              <w:t>расходы на обновление материально-технической базы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B" w:rsidRPr="00887C4D" w:rsidRDefault="0013494B" w:rsidP="00BA0A7A">
            <w:pPr>
              <w:rPr>
                <w:szCs w:val="24"/>
              </w:rPr>
            </w:pPr>
            <w:r w:rsidRPr="00887C4D">
              <w:rPr>
                <w:szCs w:val="24"/>
              </w:rPr>
              <w:t xml:space="preserve">237,0 тыс. </w:t>
            </w:r>
            <w:proofErr w:type="spellStart"/>
            <w:r w:rsidRPr="00887C4D">
              <w:rPr>
                <w:szCs w:val="24"/>
              </w:rPr>
              <w:t>руб</w:t>
            </w:r>
            <w:proofErr w:type="spellEnd"/>
          </w:p>
        </w:tc>
      </w:tr>
    </w:tbl>
    <w:p w:rsidR="0013494B" w:rsidRPr="004032CF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D925F1">
        <w:rPr>
          <w:rFonts w:ascii="Times New Roman" w:hAnsi="Times New Roman" w:cs="Times New Roman"/>
          <w:b/>
          <w:spacing w:val="1"/>
          <w:sz w:val="24"/>
          <w:szCs w:val="24"/>
        </w:rPr>
        <w:t>Социальное партнерство</w:t>
      </w:r>
    </w:p>
    <w:p w:rsidR="0013494B" w:rsidRPr="00D925F1" w:rsidRDefault="0013494B" w:rsidP="0013494B">
      <w:pPr>
        <w:jc w:val="both"/>
        <w:rPr>
          <w:szCs w:val="24"/>
        </w:rPr>
      </w:pP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 xml:space="preserve">1. Хабаровский краевой центр детско-юношеского туризма и экскурсий 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2. КГБУЗ «Троицкая ЦРБ»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3. КГУ «Центр социальной поддержки населения по Нанайскому району»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4. РМК с. Троицкое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5. МАОУ ДОД ЦВР с.Троицкое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6. Администрация Нанайского муниципального района (отдел молодежной политики)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7. Районный краеведческий музей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8. Сельский ДК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9. Сельская библиотека</w:t>
      </w:r>
    </w:p>
    <w:p w:rsidR="0013494B" w:rsidRPr="00D925F1" w:rsidRDefault="0013494B" w:rsidP="0013494B">
      <w:pPr>
        <w:jc w:val="both"/>
        <w:rPr>
          <w:szCs w:val="24"/>
        </w:rPr>
      </w:pPr>
      <w:r w:rsidRPr="00D925F1">
        <w:rPr>
          <w:szCs w:val="24"/>
        </w:rPr>
        <w:t>10. Ветеранская организация п. Джонка</w:t>
      </w:r>
    </w:p>
    <w:p w:rsidR="0013494B" w:rsidRPr="00D925F1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5F1">
        <w:rPr>
          <w:rFonts w:ascii="Times New Roman" w:hAnsi="Times New Roman" w:cs="Times New Roman"/>
          <w:sz w:val="24"/>
          <w:szCs w:val="24"/>
        </w:rPr>
        <w:t>11. Пожарная часть №39</w:t>
      </w:r>
    </w:p>
    <w:p w:rsidR="0013494B" w:rsidRPr="004032CF" w:rsidRDefault="0013494B" w:rsidP="0013494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70C0"/>
          <w:spacing w:val="1"/>
          <w:sz w:val="24"/>
          <w:szCs w:val="24"/>
        </w:rPr>
      </w:pPr>
    </w:p>
    <w:p w:rsidR="0013494B" w:rsidRPr="00D925F1" w:rsidRDefault="0013494B" w:rsidP="0013494B">
      <w:pPr>
        <w:suppressAutoHyphens/>
        <w:ind w:firstLine="708"/>
        <w:jc w:val="both"/>
        <w:rPr>
          <w:szCs w:val="24"/>
          <w:lang w:eastAsia="ar-SA"/>
        </w:rPr>
      </w:pPr>
      <w:r w:rsidRPr="00D925F1">
        <w:rPr>
          <w:szCs w:val="24"/>
          <w:lang w:eastAsia="ar-SA"/>
        </w:rPr>
        <w:t>Анализ существующей образовательной ситуации говорит, что несмотря на определённые положительные результаты работы школы, остаются нерешёнными ещё многие проблемы:</w:t>
      </w:r>
    </w:p>
    <w:p w:rsidR="0013494B" w:rsidRPr="00D925F1" w:rsidRDefault="0013494B" w:rsidP="0013494B">
      <w:pPr>
        <w:suppressAutoHyphens/>
        <w:ind w:left="360"/>
        <w:jc w:val="both"/>
        <w:rPr>
          <w:szCs w:val="24"/>
          <w:lang w:eastAsia="ar-SA"/>
        </w:rPr>
      </w:pPr>
      <w:r w:rsidRPr="00D925F1">
        <w:rPr>
          <w:szCs w:val="24"/>
          <w:lang w:eastAsia="ar-SA"/>
        </w:rPr>
        <w:t>- низкое качество знаний обучающихся (показатель ниже районного и краевого);</w:t>
      </w:r>
    </w:p>
    <w:p w:rsidR="0013494B" w:rsidRPr="00D925F1" w:rsidRDefault="0013494B" w:rsidP="0013494B">
      <w:pPr>
        <w:suppressAutoHyphens/>
        <w:ind w:left="360"/>
        <w:jc w:val="both"/>
        <w:rPr>
          <w:szCs w:val="24"/>
          <w:lang w:eastAsia="ar-SA"/>
        </w:rPr>
      </w:pPr>
      <w:r w:rsidRPr="00D925F1">
        <w:rPr>
          <w:szCs w:val="24"/>
          <w:lang w:eastAsia="ar-SA"/>
        </w:rPr>
        <w:t>- старение педагогических кадров;</w:t>
      </w:r>
    </w:p>
    <w:p w:rsidR="0013494B" w:rsidRPr="00D925F1" w:rsidRDefault="0013494B" w:rsidP="0013494B">
      <w:pPr>
        <w:suppressAutoHyphens/>
        <w:ind w:left="360"/>
        <w:jc w:val="both"/>
        <w:rPr>
          <w:szCs w:val="24"/>
          <w:lang w:eastAsia="ar-SA"/>
        </w:rPr>
      </w:pPr>
      <w:r w:rsidRPr="00D925F1">
        <w:rPr>
          <w:szCs w:val="24"/>
          <w:lang w:eastAsia="ar-SA"/>
        </w:rPr>
        <w:t>- выбывание детей с высоким уровнем интеллектуальных возможностей;</w:t>
      </w:r>
    </w:p>
    <w:p w:rsidR="0013494B" w:rsidRPr="00D925F1" w:rsidRDefault="0013494B" w:rsidP="0013494B">
      <w:pPr>
        <w:suppressAutoHyphens/>
        <w:ind w:left="360"/>
        <w:jc w:val="both"/>
        <w:rPr>
          <w:szCs w:val="24"/>
          <w:lang w:eastAsia="ar-SA"/>
        </w:rPr>
      </w:pPr>
      <w:r w:rsidRPr="00D925F1">
        <w:rPr>
          <w:szCs w:val="24"/>
          <w:lang w:eastAsia="ar-SA"/>
        </w:rPr>
        <w:t>- прибытие в школу обучающихся с низкой мотивацией к обучению;</w:t>
      </w:r>
    </w:p>
    <w:p w:rsidR="0013494B" w:rsidRPr="00D925F1" w:rsidRDefault="0013494B" w:rsidP="0013494B">
      <w:pPr>
        <w:suppressAutoHyphens/>
        <w:ind w:left="360"/>
        <w:jc w:val="both"/>
        <w:rPr>
          <w:szCs w:val="24"/>
          <w:lang w:eastAsia="ar-SA"/>
        </w:rPr>
      </w:pPr>
      <w:r w:rsidRPr="00D925F1">
        <w:rPr>
          <w:szCs w:val="24"/>
          <w:lang w:eastAsia="ar-SA"/>
        </w:rPr>
        <w:t>- ограниченная развивающая среда.</w:t>
      </w:r>
    </w:p>
    <w:p w:rsidR="0013494B" w:rsidRPr="00D925F1" w:rsidRDefault="0013494B" w:rsidP="0013494B">
      <w:pPr>
        <w:ind w:firstLine="720"/>
        <w:jc w:val="both"/>
        <w:rPr>
          <w:szCs w:val="24"/>
        </w:rPr>
      </w:pPr>
    </w:p>
    <w:p w:rsidR="0013494B" w:rsidRPr="00D925F1" w:rsidRDefault="0013494B" w:rsidP="0013494B">
      <w:pPr>
        <w:ind w:firstLine="720"/>
        <w:jc w:val="both"/>
        <w:rPr>
          <w:szCs w:val="24"/>
        </w:rPr>
      </w:pPr>
      <w:r w:rsidRPr="00D925F1">
        <w:rPr>
          <w:szCs w:val="24"/>
        </w:rPr>
        <w:t>Педагогический коллектив в 2019 учебном году должен сохранить все достижения прошедшего года и  продолжить решение задач, поставленных в образовательной инициативе «Наша новая школа»:</w:t>
      </w:r>
    </w:p>
    <w:p w:rsidR="0013494B" w:rsidRPr="00D925F1" w:rsidRDefault="0013494B" w:rsidP="0013494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D925F1">
        <w:rPr>
          <w:szCs w:val="24"/>
        </w:rPr>
        <w:t>Проводить работу по введению ФГОС ООО на основе сетевого графика.</w:t>
      </w:r>
    </w:p>
    <w:p w:rsidR="0013494B" w:rsidRPr="00D925F1" w:rsidRDefault="0013494B" w:rsidP="0013494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D925F1">
        <w:rPr>
          <w:szCs w:val="24"/>
        </w:rPr>
        <w:t xml:space="preserve">ЕГЭ в 11 классе и ГИА в 9 классе. Проанализировав достижения и недостатки результатов итоговой аттестации, необходимо сделать следующее: </w:t>
      </w:r>
    </w:p>
    <w:p w:rsidR="0013494B" w:rsidRPr="00D925F1" w:rsidRDefault="0013494B" w:rsidP="0013494B">
      <w:pPr>
        <w:numPr>
          <w:ilvl w:val="0"/>
          <w:numId w:val="6"/>
        </w:numPr>
        <w:tabs>
          <w:tab w:val="num" w:pos="1440"/>
        </w:tabs>
        <w:ind w:firstLine="426"/>
        <w:jc w:val="both"/>
        <w:rPr>
          <w:szCs w:val="24"/>
        </w:rPr>
      </w:pPr>
      <w:r w:rsidRPr="00D925F1">
        <w:rPr>
          <w:szCs w:val="24"/>
        </w:rPr>
        <w:t xml:space="preserve">классным руководителям и школьному координатору ЕГЭ систематически вести разъяснительную работу с учащимися и их родителями о государственной </w:t>
      </w:r>
      <w:r w:rsidRPr="00D925F1">
        <w:rPr>
          <w:szCs w:val="24"/>
        </w:rPr>
        <w:lastRenderedPageBreak/>
        <w:t>(итоговой) аттестации, знакомить участников образовательного процесса с нормативно-правовой базой;</w:t>
      </w:r>
    </w:p>
    <w:p w:rsidR="0013494B" w:rsidRPr="00D925F1" w:rsidRDefault="0013494B" w:rsidP="0013494B">
      <w:pPr>
        <w:numPr>
          <w:ilvl w:val="0"/>
          <w:numId w:val="6"/>
        </w:numPr>
        <w:tabs>
          <w:tab w:val="num" w:pos="1440"/>
        </w:tabs>
        <w:ind w:firstLine="426"/>
        <w:jc w:val="both"/>
        <w:rPr>
          <w:szCs w:val="24"/>
        </w:rPr>
      </w:pPr>
      <w:r w:rsidRPr="00D925F1">
        <w:rPr>
          <w:szCs w:val="24"/>
        </w:rPr>
        <w:t xml:space="preserve">учителям-предметникам начинать  подготовку учащихся к ГИА  с начала обучения в основной школе; </w:t>
      </w:r>
    </w:p>
    <w:p w:rsidR="0013494B" w:rsidRPr="00D925F1" w:rsidRDefault="0013494B" w:rsidP="0013494B">
      <w:pPr>
        <w:numPr>
          <w:ilvl w:val="0"/>
          <w:numId w:val="6"/>
        </w:numPr>
        <w:tabs>
          <w:tab w:val="num" w:pos="1440"/>
        </w:tabs>
        <w:ind w:firstLine="426"/>
        <w:jc w:val="both"/>
        <w:rPr>
          <w:szCs w:val="24"/>
        </w:rPr>
      </w:pPr>
      <w:r w:rsidRPr="00D925F1">
        <w:rPr>
          <w:szCs w:val="24"/>
        </w:rPr>
        <w:t xml:space="preserve">на ШМО учителей социально-гуманитарного и естественно-математического цикла проанализировать результаты ГИА 2017 года в 9 и 11 классах,  учесть положительный опыт Федоровой И.Б., </w:t>
      </w:r>
      <w:proofErr w:type="spellStart"/>
      <w:r w:rsidRPr="00D925F1">
        <w:rPr>
          <w:szCs w:val="24"/>
        </w:rPr>
        <w:t>Дурягиной</w:t>
      </w:r>
      <w:proofErr w:type="spellEnd"/>
      <w:r w:rsidRPr="00D925F1">
        <w:rPr>
          <w:szCs w:val="24"/>
        </w:rPr>
        <w:t xml:space="preserve"> А.В, </w:t>
      </w:r>
      <w:proofErr w:type="spellStart"/>
      <w:r w:rsidRPr="00D925F1">
        <w:rPr>
          <w:szCs w:val="24"/>
        </w:rPr>
        <w:t>Иванько</w:t>
      </w:r>
      <w:proofErr w:type="spellEnd"/>
      <w:r w:rsidRPr="00D925F1">
        <w:rPr>
          <w:szCs w:val="24"/>
        </w:rPr>
        <w:t xml:space="preserve"> Л.А и других учителей.</w:t>
      </w:r>
    </w:p>
    <w:p w:rsidR="0013494B" w:rsidRPr="00D925F1" w:rsidRDefault="0013494B" w:rsidP="0013494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D925F1">
        <w:rPr>
          <w:szCs w:val="24"/>
        </w:rPr>
        <w:t xml:space="preserve">Совершенствовать мониторинг учебно-воспитательного процесса, сделать его более действенным инструментом управления качеством образования. </w:t>
      </w:r>
    </w:p>
    <w:p w:rsidR="0013494B" w:rsidRPr="00D925F1" w:rsidRDefault="0013494B" w:rsidP="0013494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D925F1">
        <w:rPr>
          <w:szCs w:val="24"/>
        </w:rPr>
        <w:t xml:space="preserve">Добиваться высокого уровня качества </w:t>
      </w:r>
      <w:proofErr w:type="spellStart"/>
      <w:r w:rsidRPr="00D925F1">
        <w:rPr>
          <w:szCs w:val="24"/>
        </w:rPr>
        <w:t>обученности</w:t>
      </w:r>
      <w:proofErr w:type="spellEnd"/>
      <w:r w:rsidRPr="00D925F1">
        <w:rPr>
          <w:szCs w:val="24"/>
        </w:rPr>
        <w:t>, используя современные эффективные формы и методы работы.</w:t>
      </w:r>
    </w:p>
    <w:p w:rsidR="0013494B" w:rsidRPr="00D925F1" w:rsidRDefault="0013494B" w:rsidP="0013494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D925F1">
        <w:rPr>
          <w:szCs w:val="24"/>
        </w:rPr>
        <w:t>С целью повышения качества образования продолжить реализацию программы информатизации учебно-воспитательного процесса и управления школой.</w:t>
      </w:r>
    </w:p>
    <w:p w:rsidR="0013494B" w:rsidRPr="00D925F1" w:rsidRDefault="0013494B" w:rsidP="0013494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D925F1">
        <w:rPr>
          <w:szCs w:val="24"/>
        </w:rPr>
        <w:t>Совершенствовать в школе систему работы с одаренными детьми.</w:t>
      </w:r>
    </w:p>
    <w:p w:rsidR="0013494B" w:rsidRPr="00D925F1" w:rsidRDefault="0013494B" w:rsidP="0013494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D925F1">
        <w:rPr>
          <w:szCs w:val="24"/>
        </w:rPr>
        <w:t xml:space="preserve">Вести работу по повышению  квалификации педагогических кадров. Совершенствовать педагогическое мастерство через овладение передовыми педагогическими технологиями, использование электронных образовательных ресурсов, ИКТ, самообразование учителя, повышение квалификации (курсовая подготовка) и методическую работу. </w:t>
      </w:r>
    </w:p>
    <w:p w:rsidR="0013494B" w:rsidRPr="00D925F1" w:rsidRDefault="0013494B" w:rsidP="0013494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D925F1">
        <w:rPr>
          <w:szCs w:val="24"/>
        </w:rPr>
        <w:t>Продолжить работу по дифференциации обучения: необходимо отслеживать результативность курсов по выбору, выявлять современные формы проведения занятий, обобщать передовой опыт, активнее вести проектную, исследовательскую деятельность.</w:t>
      </w:r>
    </w:p>
    <w:p w:rsidR="0013494B" w:rsidRPr="00D925F1" w:rsidRDefault="0013494B" w:rsidP="0013494B">
      <w:pPr>
        <w:ind w:left="1146"/>
        <w:jc w:val="both"/>
        <w:rPr>
          <w:szCs w:val="24"/>
        </w:rPr>
      </w:pPr>
      <w:r w:rsidRPr="00D925F1">
        <w:rPr>
          <w:szCs w:val="24"/>
        </w:rPr>
        <w:t>9. Продолжить работу по совершенствованию материально-технической базы школы.</w:t>
      </w:r>
    </w:p>
    <w:p w:rsidR="0013494B" w:rsidRPr="00D925F1" w:rsidRDefault="0013494B" w:rsidP="0013494B">
      <w:pPr>
        <w:ind w:left="1146"/>
        <w:jc w:val="both"/>
        <w:rPr>
          <w:szCs w:val="24"/>
        </w:rPr>
      </w:pPr>
      <w:r w:rsidRPr="00D925F1">
        <w:rPr>
          <w:szCs w:val="24"/>
        </w:rPr>
        <w:t xml:space="preserve">10. Продолжить работу  по воспитанию гражданина и патриота, формированию здорового образа жизни, профилактике вредных привычек: алкоголизма, </w:t>
      </w:r>
      <w:proofErr w:type="spellStart"/>
      <w:r w:rsidRPr="00D925F1">
        <w:rPr>
          <w:szCs w:val="24"/>
        </w:rPr>
        <w:t>табакокурения</w:t>
      </w:r>
      <w:proofErr w:type="spellEnd"/>
      <w:r w:rsidRPr="00D925F1">
        <w:rPr>
          <w:szCs w:val="24"/>
        </w:rPr>
        <w:t xml:space="preserve"> и наркомании.</w:t>
      </w:r>
    </w:p>
    <w:p w:rsidR="0013494B" w:rsidRPr="00D925F1" w:rsidRDefault="0013494B" w:rsidP="0013494B">
      <w:pPr>
        <w:ind w:left="720"/>
        <w:contextualSpacing/>
        <w:jc w:val="both"/>
        <w:rPr>
          <w:szCs w:val="24"/>
        </w:rPr>
      </w:pPr>
      <w:r w:rsidRPr="00D925F1">
        <w:rPr>
          <w:szCs w:val="24"/>
        </w:rPr>
        <w:t xml:space="preserve">       11. Продолжить переход на электронный документооборот.</w:t>
      </w:r>
    </w:p>
    <w:p w:rsidR="0013494B" w:rsidRPr="00D925F1" w:rsidRDefault="0013494B" w:rsidP="0013494B">
      <w:pPr>
        <w:ind w:left="720"/>
        <w:contextualSpacing/>
        <w:jc w:val="both"/>
        <w:rPr>
          <w:szCs w:val="24"/>
        </w:rPr>
      </w:pPr>
      <w:r w:rsidRPr="00D925F1">
        <w:rPr>
          <w:szCs w:val="24"/>
        </w:rPr>
        <w:t>12. Создать условия для равных стартовых возможностей детям с ОВЗ, детям-инвалидам</w:t>
      </w:r>
    </w:p>
    <w:p w:rsidR="0013494B" w:rsidRPr="004032CF" w:rsidRDefault="0013494B" w:rsidP="0013494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color w:val="0070C0"/>
          <w:sz w:val="24"/>
          <w:szCs w:val="24"/>
        </w:rPr>
      </w:pPr>
    </w:p>
    <w:p w:rsidR="0013494B" w:rsidRPr="00396431" w:rsidRDefault="0013494B" w:rsidP="0013494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4032CF">
        <w:rPr>
          <w:rFonts w:ascii="Times New Roman" w:hAnsi="Times New Roman"/>
          <w:b w:val="0"/>
          <w:i w:val="0"/>
          <w:color w:val="0070C0"/>
          <w:sz w:val="24"/>
          <w:szCs w:val="24"/>
        </w:rPr>
        <w:tab/>
      </w:r>
      <w:r w:rsidRPr="00D925F1">
        <w:rPr>
          <w:rFonts w:ascii="Times New Roman" w:hAnsi="Times New Roman"/>
          <w:b w:val="0"/>
          <w:i w:val="0"/>
          <w:sz w:val="24"/>
          <w:szCs w:val="24"/>
        </w:rPr>
        <w:t>Утвержден решением педагогического совета (</w:t>
      </w:r>
      <w:r w:rsidRPr="003526AA">
        <w:rPr>
          <w:rFonts w:ascii="Times New Roman" w:hAnsi="Times New Roman"/>
          <w:b w:val="0"/>
          <w:i w:val="0"/>
          <w:sz w:val="24"/>
          <w:szCs w:val="24"/>
        </w:rPr>
        <w:t>протокол № 14</w:t>
      </w:r>
      <w:r>
        <w:rPr>
          <w:rFonts w:ascii="Times New Roman" w:hAnsi="Times New Roman"/>
          <w:b w:val="0"/>
          <w:i w:val="0"/>
          <w:sz w:val="24"/>
          <w:szCs w:val="24"/>
        </w:rPr>
        <w:t>от « 13</w:t>
      </w:r>
      <w:r w:rsidRPr="00396431">
        <w:rPr>
          <w:rFonts w:ascii="Times New Roman" w:hAnsi="Times New Roman"/>
          <w:b w:val="0"/>
          <w:i w:val="0"/>
          <w:sz w:val="24"/>
          <w:szCs w:val="24"/>
        </w:rPr>
        <w:t>» апреля  2020  года)</w:t>
      </w:r>
    </w:p>
    <w:p w:rsidR="0013494B" w:rsidRPr="004032CF" w:rsidRDefault="0013494B" w:rsidP="0013494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color w:val="0070C0"/>
          <w:sz w:val="24"/>
          <w:szCs w:val="24"/>
        </w:rPr>
      </w:pPr>
    </w:p>
    <w:p w:rsidR="0013494B" w:rsidRDefault="0013494B" w:rsidP="0013494B">
      <w:pPr>
        <w:rPr>
          <w:szCs w:val="24"/>
        </w:rPr>
      </w:pPr>
      <w:r w:rsidRPr="00D925F1">
        <w:rPr>
          <w:szCs w:val="24"/>
        </w:rPr>
        <w:t xml:space="preserve">Директор МБОУ СОШ п. Джонка   </w:t>
      </w:r>
      <w:r>
        <w:rPr>
          <w:szCs w:val="24"/>
        </w:rPr>
        <w:t xml:space="preserve">__________________________   А.В. </w:t>
      </w:r>
      <w:proofErr w:type="spellStart"/>
      <w:r>
        <w:rPr>
          <w:szCs w:val="24"/>
        </w:rPr>
        <w:t>Дурягина</w:t>
      </w:r>
      <w:proofErr w:type="spellEnd"/>
    </w:p>
    <w:p w:rsidR="0013494B" w:rsidRDefault="0013494B" w:rsidP="0013494B">
      <w:pPr>
        <w:rPr>
          <w:szCs w:val="24"/>
        </w:rPr>
      </w:pPr>
    </w:p>
    <w:p w:rsidR="0013494B" w:rsidRDefault="0013494B" w:rsidP="0013494B">
      <w:pPr>
        <w:rPr>
          <w:szCs w:val="24"/>
        </w:rPr>
      </w:pPr>
    </w:p>
    <w:p w:rsidR="0013494B" w:rsidRDefault="0013494B" w:rsidP="0013494B">
      <w:pPr>
        <w:rPr>
          <w:szCs w:val="24"/>
        </w:rPr>
      </w:pPr>
    </w:p>
    <w:p w:rsidR="0013494B" w:rsidRDefault="0013494B" w:rsidP="0013494B">
      <w:pPr>
        <w:rPr>
          <w:szCs w:val="24"/>
        </w:rPr>
      </w:pPr>
    </w:p>
    <w:p w:rsidR="0013494B" w:rsidRDefault="0013494B" w:rsidP="0013494B">
      <w:pPr>
        <w:rPr>
          <w:szCs w:val="24"/>
        </w:rPr>
      </w:pPr>
    </w:p>
    <w:p w:rsidR="0013494B" w:rsidRDefault="0013494B" w:rsidP="0013494B">
      <w:pPr>
        <w:rPr>
          <w:szCs w:val="24"/>
        </w:rPr>
      </w:pPr>
    </w:p>
    <w:p w:rsidR="0013494B" w:rsidRDefault="0013494B" w:rsidP="0013494B">
      <w:pPr>
        <w:rPr>
          <w:szCs w:val="24"/>
        </w:rPr>
      </w:pPr>
    </w:p>
    <w:p w:rsidR="0013494B" w:rsidRDefault="0013494B" w:rsidP="0013494B">
      <w:pPr>
        <w:rPr>
          <w:szCs w:val="24"/>
        </w:rPr>
      </w:pPr>
    </w:p>
    <w:p w:rsidR="0013494B" w:rsidRDefault="0013494B" w:rsidP="0013494B">
      <w:pPr>
        <w:rPr>
          <w:szCs w:val="24"/>
        </w:rPr>
      </w:pPr>
    </w:p>
    <w:p w:rsidR="0013494B" w:rsidRDefault="0013494B" w:rsidP="0013494B">
      <w:pPr>
        <w:rPr>
          <w:szCs w:val="24"/>
        </w:rPr>
      </w:pPr>
    </w:p>
    <w:p w:rsidR="0013494B" w:rsidRDefault="0013494B" w:rsidP="0013494B">
      <w:pPr>
        <w:rPr>
          <w:szCs w:val="24"/>
        </w:rPr>
      </w:pPr>
    </w:p>
    <w:p w:rsidR="0013494B" w:rsidRPr="00D925F1" w:rsidRDefault="0013494B" w:rsidP="0013494B">
      <w:pPr>
        <w:rPr>
          <w:szCs w:val="24"/>
        </w:rPr>
      </w:pPr>
    </w:p>
    <w:p w:rsidR="00BA0A7A" w:rsidRDefault="00BA0A7A"/>
    <w:sectPr w:rsidR="00BA0A7A" w:rsidSect="00BA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52B"/>
    <w:multiLevelType w:val="hybridMultilevel"/>
    <w:tmpl w:val="EB8AC0CA"/>
    <w:lvl w:ilvl="0" w:tplc="605E915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D4A68"/>
    <w:multiLevelType w:val="hybridMultilevel"/>
    <w:tmpl w:val="0E66B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87460"/>
    <w:multiLevelType w:val="hybridMultilevel"/>
    <w:tmpl w:val="00C610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3494B"/>
    <w:rsid w:val="00096B29"/>
    <w:rsid w:val="0013494B"/>
    <w:rsid w:val="00212A95"/>
    <w:rsid w:val="00213ACE"/>
    <w:rsid w:val="00227CE0"/>
    <w:rsid w:val="0040310A"/>
    <w:rsid w:val="005B6F31"/>
    <w:rsid w:val="00811B4B"/>
    <w:rsid w:val="00890964"/>
    <w:rsid w:val="00A55F10"/>
    <w:rsid w:val="00B22381"/>
    <w:rsid w:val="00B62129"/>
    <w:rsid w:val="00BA0A7A"/>
    <w:rsid w:val="00BC5BA2"/>
    <w:rsid w:val="00BD6DEE"/>
    <w:rsid w:val="00C57212"/>
    <w:rsid w:val="00CC0800"/>
    <w:rsid w:val="00D462ED"/>
    <w:rsid w:val="00EB6192"/>
    <w:rsid w:val="00F83EAE"/>
    <w:rsid w:val="00F9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94B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3494B"/>
    <w:pPr>
      <w:keepNext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13494B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3494B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349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494B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13494B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3494B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13494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94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1349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49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3494B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349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3494B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134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349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349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13494B"/>
    <w:pPr>
      <w:spacing w:before="30" w:after="30"/>
    </w:pPr>
    <w:rPr>
      <w:sz w:val="20"/>
    </w:rPr>
  </w:style>
  <w:style w:type="paragraph" w:styleId="a4">
    <w:name w:val="footnote text"/>
    <w:basedOn w:val="a"/>
    <w:link w:val="a5"/>
    <w:unhideWhenUsed/>
    <w:rsid w:val="0013494B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rsid w:val="00134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134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13494B"/>
    <w:pPr>
      <w:tabs>
        <w:tab w:val="center" w:pos="4677"/>
        <w:tab w:val="right" w:pos="9355"/>
      </w:tabs>
    </w:pPr>
    <w:rPr>
      <w:sz w:val="20"/>
    </w:rPr>
  </w:style>
  <w:style w:type="character" w:customStyle="1" w:styleId="11">
    <w:name w:val="Верхний колонтитул Знак1"/>
    <w:basedOn w:val="a0"/>
    <w:uiPriority w:val="99"/>
    <w:semiHidden/>
    <w:rsid w:val="00134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13494B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134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3494B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1349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13494B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d">
    <w:name w:val="Основной текст Знак"/>
    <w:basedOn w:val="a0"/>
    <w:link w:val="ac"/>
    <w:rsid w:val="0013494B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13494B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13494B"/>
    <w:pPr>
      <w:suppressAutoHyphens/>
      <w:ind w:left="720" w:hanging="720"/>
      <w:outlineLvl w:val="5"/>
    </w:pPr>
    <w:rPr>
      <w:sz w:val="22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134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13494B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f1">
    <w:name w:val="Подзаголовок Знак"/>
    <w:basedOn w:val="a0"/>
    <w:link w:val="af0"/>
    <w:rsid w:val="0013494B"/>
    <w:rPr>
      <w:rFonts w:ascii="Arial" w:eastAsia="Times New Roman" w:hAnsi="Arial" w:cs="Arial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13494B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13494B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3494B"/>
    <w:pPr>
      <w:ind w:right="-766"/>
    </w:pPr>
    <w:rPr>
      <w:rFonts w:ascii="Verdana" w:hAnsi="Verdana"/>
      <w:b/>
      <w:i/>
      <w:sz w:val="18"/>
    </w:rPr>
  </w:style>
  <w:style w:type="character" w:customStyle="1" w:styleId="32">
    <w:name w:val="Основной текст 3 Знак"/>
    <w:basedOn w:val="a0"/>
    <w:link w:val="31"/>
    <w:semiHidden/>
    <w:rsid w:val="0013494B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3494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13494B"/>
    <w:pPr>
      <w:suppressAutoHyphens/>
      <w:ind w:left="900" w:hanging="900"/>
      <w:outlineLvl w:val="5"/>
    </w:pPr>
    <w:rPr>
      <w:b/>
      <w:bCs/>
      <w:sz w:val="22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349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13494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13494B"/>
    <w:pPr>
      <w:ind w:left="-108"/>
    </w:pPr>
    <w:rPr>
      <w:sz w:val="18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1349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13494B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13494B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13494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134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349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semiHidden/>
    <w:rsid w:val="0013494B"/>
    <w:pPr>
      <w:autoSpaceDE w:val="0"/>
      <w:autoSpaceDN w:val="0"/>
      <w:spacing w:before="120" w:after="60" w:line="320" w:lineRule="exact"/>
      <w:jc w:val="center"/>
    </w:pPr>
    <w:rPr>
      <w:iCs/>
      <w:szCs w:val="24"/>
      <w:lang w:val="en-US" w:eastAsia="en-US"/>
    </w:rPr>
  </w:style>
  <w:style w:type="paragraph" w:customStyle="1" w:styleId="af5">
    <w:name w:val="МОН основной"/>
    <w:basedOn w:val="a"/>
    <w:semiHidden/>
    <w:rsid w:val="0013494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</w:rPr>
  </w:style>
  <w:style w:type="paragraph" w:customStyle="1" w:styleId="NoSpacing1">
    <w:name w:val="No Spacing1"/>
    <w:uiPriority w:val="99"/>
    <w:semiHidden/>
    <w:rsid w:val="001349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6">
    <w:name w:val="Table Grid"/>
    <w:basedOn w:val="a1"/>
    <w:rsid w:val="0013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F2D8-DC59-421F-9BAD-EF35986C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9123</Words>
  <Characters>52006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 21 кв1</cp:lastModifiedBy>
  <cp:revision>9</cp:revision>
  <cp:lastPrinted>2020-04-20T23:37:00Z</cp:lastPrinted>
  <dcterms:created xsi:type="dcterms:W3CDTF">2020-04-20T12:55:00Z</dcterms:created>
  <dcterms:modified xsi:type="dcterms:W3CDTF">2020-04-21T00:46:00Z</dcterms:modified>
</cp:coreProperties>
</file>