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8E" w:rsidRDefault="00C02A8E" w:rsidP="00C02A8E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C02A8E">
        <w:rPr>
          <w:bCs/>
          <w:color w:val="000000"/>
          <w:szCs w:val="28"/>
        </w:rPr>
        <w:t>УТВЕРЖДЕНО</w:t>
      </w:r>
      <w:r>
        <w:rPr>
          <w:bCs/>
          <w:color w:val="000000"/>
          <w:szCs w:val="28"/>
        </w:rPr>
        <w:t xml:space="preserve">                                                                        УТВЕРЖДАЮ</w:t>
      </w:r>
    </w:p>
    <w:p w:rsidR="00C02A8E" w:rsidRDefault="00C02A8E" w:rsidP="00C02A8E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решением педагогического совета                             директор </w:t>
      </w:r>
      <w:proofErr w:type="spellStart"/>
      <w:r>
        <w:rPr>
          <w:bCs/>
          <w:color w:val="000000"/>
          <w:szCs w:val="28"/>
        </w:rPr>
        <w:t>школы_______Л.Г</w:t>
      </w:r>
      <w:proofErr w:type="spellEnd"/>
      <w:r>
        <w:rPr>
          <w:bCs/>
          <w:color w:val="000000"/>
          <w:szCs w:val="28"/>
        </w:rPr>
        <w:t>. Балашова</w:t>
      </w:r>
    </w:p>
    <w:p w:rsidR="00C02A8E" w:rsidRDefault="00C02A8E" w:rsidP="00C02A8E">
      <w:pPr>
        <w:shd w:val="clear" w:color="auto" w:fill="FFFFFF"/>
        <w:tabs>
          <w:tab w:val="left" w:pos="5280"/>
        </w:tabs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Протокол № 16</w:t>
      </w:r>
      <w:r>
        <w:rPr>
          <w:bCs/>
          <w:color w:val="000000"/>
          <w:szCs w:val="28"/>
        </w:rPr>
        <w:tab/>
        <w:t>Приказ от «30» июня 2017 г. №101-в</w:t>
      </w:r>
    </w:p>
    <w:p w:rsidR="00C02A8E" w:rsidRPr="00C02A8E" w:rsidRDefault="00C02A8E" w:rsidP="00C02A8E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«24»  июня 2017 г</w:t>
      </w: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C6AEB" w:rsidRDefault="00EC6AEB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Аналитический отчёт</w:t>
      </w:r>
    </w:p>
    <w:p w:rsidR="00EC6AEB" w:rsidRDefault="00EC6AEB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 материалам </w:t>
      </w:r>
      <w:proofErr w:type="spellStart"/>
      <w:r>
        <w:rPr>
          <w:b/>
          <w:bCs/>
          <w:color w:val="000000"/>
          <w:sz w:val="28"/>
          <w:szCs w:val="28"/>
        </w:rPr>
        <w:t>самообследования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C6AEB" w:rsidRDefault="00EC6AEB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EC6AEB" w:rsidRDefault="00EC6AEB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«Средняя общеобразовательная школа п. Джонка»</w:t>
      </w:r>
    </w:p>
    <w:p w:rsidR="00EC6AEB" w:rsidRDefault="003B1C88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C6AEB">
        <w:rPr>
          <w:b/>
          <w:bCs/>
          <w:color w:val="000000"/>
          <w:sz w:val="28"/>
          <w:szCs w:val="28"/>
        </w:rPr>
        <w:t xml:space="preserve">2017 </w:t>
      </w:r>
      <w:r w:rsidR="00372F28">
        <w:rPr>
          <w:b/>
          <w:bCs/>
          <w:color w:val="000000"/>
          <w:sz w:val="28"/>
          <w:szCs w:val="28"/>
        </w:rPr>
        <w:t>финансовый год</w:t>
      </w:r>
    </w:p>
    <w:p w:rsidR="00EC6AEB" w:rsidRDefault="00EC6AEB" w:rsidP="00EC6AE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C6AEB" w:rsidRDefault="00EC6AEB" w:rsidP="00EC6A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ind w:left="3540" w:firstLine="708"/>
        <w:jc w:val="center"/>
        <w:rPr>
          <w:sz w:val="36"/>
          <w:szCs w:val="36"/>
        </w:rPr>
      </w:pPr>
    </w:p>
    <w:p w:rsidR="00EC6AEB" w:rsidRDefault="00EC6AEB" w:rsidP="00EC6AEB">
      <w:pPr>
        <w:ind w:left="3540" w:firstLine="708"/>
        <w:jc w:val="center"/>
        <w:rPr>
          <w:sz w:val="36"/>
          <w:szCs w:val="36"/>
        </w:rPr>
      </w:pPr>
    </w:p>
    <w:p w:rsidR="00EC6AEB" w:rsidRDefault="00EC6AEB" w:rsidP="00EC6AEB">
      <w:pPr>
        <w:ind w:left="3540" w:firstLine="708"/>
        <w:jc w:val="center"/>
        <w:rPr>
          <w:sz w:val="36"/>
          <w:szCs w:val="36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 Джонка</w:t>
      </w: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2017г</w:t>
      </w:r>
    </w:p>
    <w:p w:rsidR="00EC6AEB" w:rsidRDefault="00EC6AEB" w:rsidP="00EC6AEB">
      <w:pPr>
        <w:rPr>
          <w:sz w:val="20"/>
        </w:rPr>
      </w:pPr>
    </w:p>
    <w:p w:rsidR="00EC6AEB" w:rsidRDefault="00EC6AEB" w:rsidP="00EC6AEB">
      <w:pPr>
        <w:pStyle w:val="ConsPlusNormal"/>
        <w:framePr w:hSpace="180" w:wrap="around" w:vAnchor="text" w:hAnchor="page" w:x="811" w:y="369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6AEB" w:rsidRDefault="00EC6AEB" w:rsidP="00EC6AEB">
      <w:pPr>
        <w:framePr w:hSpace="180" w:wrap="around" w:vAnchor="text" w:hAnchor="margin" w:xAlign="center" w:y="170"/>
        <w:jc w:val="both"/>
      </w:pPr>
      <w:r>
        <w:t xml:space="preserve">Муниципальное бюджетное общеобразовательное учреждение «Средняя общеобразовательная школа п. Джонка» </w:t>
      </w:r>
      <w:r>
        <w:rPr>
          <w:color w:val="000000"/>
          <w:szCs w:val="24"/>
        </w:rPr>
        <w:t xml:space="preserve">работает с 1934 года. Школа имеет Лицензию на осуществление образовательной деятельности Серия </w:t>
      </w:r>
      <w:r>
        <w:rPr>
          <w:color w:val="000000"/>
          <w:szCs w:val="24"/>
          <w:u w:val="single"/>
        </w:rPr>
        <w:t>27ЛО1 №  0001354</w:t>
      </w:r>
      <w:r>
        <w:rPr>
          <w:color w:val="000000"/>
          <w:szCs w:val="24"/>
        </w:rPr>
        <w:t xml:space="preserve"> Дата выдачи  </w:t>
      </w:r>
      <w:r>
        <w:rPr>
          <w:color w:val="000000"/>
          <w:szCs w:val="24"/>
          <w:u w:val="single"/>
        </w:rPr>
        <w:t xml:space="preserve">17 марта 2016     </w:t>
      </w:r>
      <w:r>
        <w:rPr>
          <w:color w:val="000000"/>
          <w:szCs w:val="24"/>
        </w:rPr>
        <w:t xml:space="preserve"> бессрочно</w:t>
      </w:r>
      <w:r>
        <w:rPr>
          <w:color w:val="000000"/>
          <w:szCs w:val="24"/>
          <w:u w:val="single"/>
        </w:rPr>
        <w:t xml:space="preserve">, </w:t>
      </w:r>
      <w:r>
        <w:rPr>
          <w:color w:val="000000"/>
          <w:szCs w:val="24"/>
        </w:rPr>
        <w:t xml:space="preserve">дата прохождения последней  аккредитации 24.01.2014г., </w:t>
      </w:r>
      <w:proofErr w:type="spellStart"/>
      <w:r>
        <w:rPr>
          <w:color w:val="000000"/>
          <w:szCs w:val="24"/>
        </w:rPr>
        <w:t>переаккредитация</w:t>
      </w:r>
      <w:proofErr w:type="spellEnd"/>
      <w:r>
        <w:rPr>
          <w:color w:val="000000"/>
          <w:szCs w:val="24"/>
        </w:rPr>
        <w:t xml:space="preserve"> в связи изменением типа образовательного учреждения: свидетельство от 31.05.2016г № 88 .   Распоряжение о признании ОУ  аккредитованным от  </w:t>
      </w:r>
      <w:r>
        <w:rPr>
          <w:color w:val="000000"/>
          <w:szCs w:val="24"/>
          <w:u w:val="single"/>
        </w:rPr>
        <w:t>24.01.2014г</w:t>
      </w:r>
      <w:r>
        <w:rPr>
          <w:color w:val="000000"/>
          <w:szCs w:val="24"/>
        </w:rPr>
        <w:t xml:space="preserve"> № </w:t>
      </w:r>
      <w:r>
        <w:rPr>
          <w:color w:val="000000"/>
          <w:szCs w:val="24"/>
          <w:u w:val="single"/>
        </w:rPr>
        <w:t xml:space="preserve">68. </w:t>
      </w:r>
      <w:r>
        <w:rPr>
          <w:szCs w:val="24"/>
        </w:rPr>
        <w:t>Учредителем школы является Администрация Нанайского муниципального  района</w:t>
      </w:r>
    </w:p>
    <w:p w:rsidR="00EC6AEB" w:rsidRDefault="00EC6AEB" w:rsidP="00EC6AEB">
      <w:pPr>
        <w:pStyle w:val="ConsPlusNormal"/>
        <w:framePr w:hSpace="180" w:wrap="around" w:vAnchor="text" w:hAnchor="margin" w:xAlign="center" w:y="170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Миссия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: формирование социально-адаптированной и конкурентно способной личности, стремящейся к самообразованию, любящей свой край и свою малую Родину, владеющую базовыми и социальными компетентностями, осознающая обязанность перед семьей и обществом.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 воспитание и социально-педагогическая поддержка становления и развития гражданина, любящего свою малую родину, осознающего необходимость ее социально-экономического и политического развития и способного сделать профессиональный выбор в соответствии с потребностями региона.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 направления  работы школы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Создание условий для открытости школы в информационном пространстве.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открытия – 1934. 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школы: 682 362 Хабаровский край, Нанайский район, п. Джонка, ул. Комсомольская 44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(42 156) 44 285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P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C6AE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EC6AEB">
        <w:rPr>
          <w:rFonts w:ascii="Times New Roman" w:hAnsi="Times New Roman" w:cs="Times New Roman"/>
          <w:color w:val="000000"/>
          <w:sz w:val="24"/>
          <w:szCs w:val="24"/>
        </w:rPr>
        <w:t xml:space="preserve">: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schooldjonka</w:t>
      </w:r>
      <w:proofErr w:type="spellEnd"/>
      <w:r w:rsidRPr="00EC6AEB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C6A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C6AEB" w:rsidRPr="00EC6AEB" w:rsidRDefault="00EC6AEB" w:rsidP="00EC6AEB">
      <w:pPr>
        <w:pStyle w:val="ConsPlusNormal"/>
        <w:ind w:hanging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P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EC6A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EC6AEB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mou</w:t>
      </w:r>
      <w:proofErr w:type="spellEnd"/>
      <w:r w:rsidRPr="00EC6AE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djonka</w:t>
      </w:r>
      <w:proofErr w:type="spellEnd"/>
      <w:r w:rsidRPr="00EC6A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obman</w:t>
      </w:r>
      <w:proofErr w:type="spellEnd"/>
      <w:r w:rsidRPr="00EC6A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C6AEB" w:rsidRP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Нормативное правовое обеспечение деятельности образовательного учреждения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Устав (Утвержден  приказом управления образования администрации Нанайского муниципального района Хабаровского края от 20.10.2015г  № 444.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внесены и зарегистрированы от 09.07.2013г №  ГРН 2132720027284);</w:t>
      </w:r>
      <w:proofErr w:type="gramEnd"/>
    </w:p>
    <w:p w:rsidR="00EC6AEB" w:rsidRDefault="00EC6AEB" w:rsidP="00EC6AEB">
      <w:pPr>
        <w:pStyle w:val="ConsPlusNormal"/>
        <w:ind w:hanging="2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Учредительный договор (решение собственника о создании ОУ) (для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ОУ): Договор о закреплении за Муниципальным учреждением муниципального имущества на праве оперативного управления от 01.03.2014г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Договор с Учредителем (Нанайский муниципальный район Хабаровского края.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 свидетельство о внесении в единый государственный реестр юридических лиц (Межрайонная инспекция Федеральной налоговой службы №3 по Хабаровскому краю Серия 27  № 002054650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ОГРН 1032700249647);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свидетельство о постановке на учет юридического лица в налоговом органе по месту нахождения на территории Российской Федерации (Межрайонной инспекцией Федеральной налоговой службы №3 по Хабаровскому краю (Межрайонная инспекция Федеральной налоговой службы №3 по Хабаровскому краю (территориальный участок 2714 по Нанайскому району), 2720Серия  27 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  001680720 ИНН   2714006690);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 права на Оперативное управление Серия 27-АВ   № 427779 Дата выдачи 09 июля 2010г;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Программа развития Муниципального бюджетного общеобразовательного учреждения «Средняя общеобразовательная школа п. Джонка» на 2016-2018 годы утверждена решением Совета школы от 18 декабря 2015 года протокол № 3;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Положение о Совете школы № 12-а от 16.02.2017г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Общем собрании работников Муниципального бюджетного общеобразовательного учреждения «Средняя общеобразовательная школа п. Джонка от 02.09.2016 № 150-г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Положение об организации и проведении публичного доклада (отчета) Муниципального бюджетного общеобразовательного учреждения «Средняя общеобразовательная школа п. Джонка» № 183-а от 20.11.2015г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педагогическом совете образовательного учреждения от 30.08.2016 № 134-а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 протокол №1 от 30.08.2016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общешкольном родительском собрании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 о родительском комитете школы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 классных руководителей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 педагогов дополнительного образования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физкультурно-оздоровительной и спортивно-массовой работе в школе от 20.11.2017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совете Муниципального бюджетного общеобразовательного учреждения «Средняя общеобразовательная школа п. Джонка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платных образовательных услугах от 30.08.2016 № 134-а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занятий, оценивании и аттестации обучающихся по предмету «Физическая культура» в Муниципальном бюджетном общеобразовательном учреждении «Средняя общеобразовательная школа п. Джонка» от 11.02.2016г № 19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зачете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общего образования МБОУ СОШ п. Джонка (НОО, ООО) в части реализации внеурочной деятельности от 01.06.2016г № 75-а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внеурочной деятельности в Муниципального бюджетного общеобразовательного учреждения «Средняя общеобразовательная школа п. Джонка» от 01.06.2016 № 75-а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(правилах) посещения мероприятий, не предусмотренных учебным планом и получении согласия родителей на привлечение учащихся к труду, не предусмотренному учебным планом от 20.11.2015 № 75-а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Положение о структуре, порядке разработки и утверждении рабочих программ учебных предметов, курсов, дисциплин (модулей) и программ дополнительного образования в Муниципального бюджетного общеобразовательного учреждения «Средняя общеобразовательная школа п. Джонка» от 20.11.2016 № 183-а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начального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основного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индивидуальном учебном плане от01.06.2016 № 75-а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получения образования в Муниципальном бюджетном общеобразовательном учреждении «Средняя общеобразовательная школа п. Джонка» от 01.06.2016г № 75-а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 от 24.10.2016 № 181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и основании перевода, отчисления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восстановления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от 24.10.2016 № 181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в Муниципальное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общеобразовательное учреждение «Средняя общеобразовательная школа п. Джонка»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>
        <w:rPr>
          <w:b/>
          <w:szCs w:val="24"/>
        </w:rPr>
        <w:t>Структурная модель школы</w:t>
      </w:r>
    </w:p>
    <w:p w:rsidR="00EC6AEB" w:rsidRDefault="00EC6AEB" w:rsidP="00EC6AEB">
      <w:pPr>
        <w:spacing w:before="100" w:beforeAutospacing="1" w:after="100" w:afterAutospacing="1" w:line="270" w:lineRule="atLeast"/>
        <w:ind w:firstLine="284"/>
        <w:jc w:val="both"/>
        <w:rPr>
          <w:szCs w:val="24"/>
        </w:rPr>
      </w:pPr>
      <w:r>
        <w:rPr>
          <w:color w:val="000000"/>
          <w:szCs w:val="24"/>
        </w:rPr>
        <w:tab/>
      </w:r>
      <w:r>
        <w:rPr>
          <w:szCs w:val="24"/>
        </w:rPr>
        <w:t xml:space="preserve">Работа школы осуществлялась в соответствии с поставленными на 2016/2017 учебный год </w:t>
      </w:r>
      <w:r>
        <w:rPr>
          <w:b/>
          <w:szCs w:val="24"/>
        </w:rPr>
        <w:t>задачами</w:t>
      </w:r>
      <w:r>
        <w:rPr>
          <w:szCs w:val="24"/>
        </w:rPr>
        <w:t xml:space="preserve">: </w:t>
      </w:r>
    </w:p>
    <w:p w:rsidR="00EC6AEB" w:rsidRDefault="00EC6AEB" w:rsidP="00EC6AEB">
      <w:pPr>
        <w:spacing w:line="270" w:lineRule="atLeast"/>
        <w:ind w:left="284"/>
        <w:jc w:val="both"/>
        <w:rPr>
          <w:szCs w:val="24"/>
        </w:rPr>
      </w:pPr>
      <w:r>
        <w:rPr>
          <w:szCs w:val="24"/>
        </w:rPr>
        <w:lastRenderedPageBreak/>
        <w:t xml:space="preserve">-создание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 xml:space="preserve">-создание  необходимых условий для  реализации основной образовательной программы начального общего  и основного общего образования;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 xml:space="preserve"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 xml:space="preserve">-сохранение и укрепление физического и психического здоровья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, формирование стремления к здоровому образу жизни;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 xml:space="preserve">- совершенствование условий взаимодействия семьи и школы через единое информационное пространство;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>-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>
        <w:rPr>
          <w:b/>
          <w:szCs w:val="24"/>
        </w:rPr>
        <w:t>Структурная модель школы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1бщее образование структурировано на основе Российской Федеральной программы трехуровневого образования.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Число классов – 13: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1 уровень образования – 4 класса (67 чел)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2 уров</w:t>
      </w:r>
      <w:r w:rsidR="003B1C88">
        <w:rPr>
          <w:szCs w:val="24"/>
        </w:rPr>
        <w:t>ень образования – 7 классов (100</w:t>
      </w:r>
      <w:r>
        <w:rPr>
          <w:szCs w:val="24"/>
        </w:rPr>
        <w:t>чел)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3 уровень образования – 2 класса (13чел)</w:t>
      </w:r>
    </w:p>
    <w:p w:rsidR="00EC6AEB" w:rsidRDefault="003B1C88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Количество учащихся – 180</w:t>
      </w:r>
      <w:r w:rsidR="00EC6AEB">
        <w:rPr>
          <w:szCs w:val="24"/>
        </w:rPr>
        <w:t xml:space="preserve"> учащихся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 xml:space="preserve">Количество смен – 1 (Вторая половина дня предоставлена для дополнительного образования и </w:t>
      </w:r>
      <w:proofErr w:type="spellStart"/>
      <w:r>
        <w:rPr>
          <w:szCs w:val="24"/>
        </w:rPr>
        <w:t>досуговой</w:t>
      </w:r>
      <w:proofErr w:type="spellEnd"/>
      <w:r>
        <w:rPr>
          <w:szCs w:val="24"/>
        </w:rPr>
        <w:t xml:space="preserve"> деятельности)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Средняя наполняемость классов – 14,15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 xml:space="preserve">Качество знаний – </w:t>
      </w:r>
      <w:r>
        <w:rPr>
          <w:b/>
          <w:szCs w:val="24"/>
        </w:rPr>
        <w:t>32,6</w:t>
      </w:r>
      <w:r>
        <w:rPr>
          <w:szCs w:val="24"/>
        </w:rPr>
        <w:t xml:space="preserve">% 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Образовательный процесс происходит в соответствии с уровнями образовательных программ.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1-уровень – начальное общее образование (срок обучения 4 года). Численность 65человек.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2-уровень – основное общее образование (срок </w:t>
      </w:r>
      <w:r w:rsidR="003B1C88">
        <w:rPr>
          <w:color w:val="000000"/>
          <w:szCs w:val="24"/>
        </w:rPr>
        <w:t>обучения 5 лет). Численность 100</w:t>
      </w:r>
      <w:r>
        <w:rPr>
          <w:color w:val="000000"/>
          <w:szCs w:val="24"/>
        </w:rPr>
        <w:t xml:space="preserve"> человек.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3-уровень – среднее общее  образование (срок обучения 2 года). Численность 13 человек.</w:t>
      </w:r>
    </w:p>
    <w:p w:rsidR="00EC6AEB" w:rsidRDefault="00EC6AEB" w:rsidP="00EC6AEB">
      <w:pPr>
        <w:jc w:val="both"/>
        <w:rPr>
          <w:b/>
          <w:bCs/>
          <w:color w:val="000000"/>
          <w:szCs w:val="24"/>
        </w:rPr>
      </w:pPr>
    </w:p>
    <w:p w:rsidR="00EC6AEB" w:rsidRDefault="00EC6AEB" w:rsidP="00EC6A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Структура контингента </w:t>
      </w:r>
      <w:proofErr w:type="gramStart"/>
      <w:r>
        <w:rPr>
          <w:b/>
          <w:color w:val="000000"/>
          <w:szCs w:val="24"/>
        </w:rPr>
        <w:t>обучающихся</w:t>
      </w:r>
      <w:proofErr w:type="gramEnd"/>
    </w:p>
    <w:tbl>
      <w:tblPr>
        <w:tblStyle w:val="af6"/>
        <w:tblW w:w="0" w:type="auto"/>
        <w:tblLook w:val="04A0"/>
      </w:tblPr>
      <w:tblGrid>
        <w:gridCol w:w="3190"/>
        <w:gridCol w:w="2163"/>
        <w:gridCol w:w="2268"/>
        <w:gridCol w:w="1950"/>
      </w:tblGrid>
      <w:tr w:rsidR="003B1C88" w:rsidTr="003B1C88">
        <w:tc>
          <w:tcPr>
            <w:tcW w:w="3190" w:type="dxa"/>
            <w:vAlign w:val="center"/>
          </w:tcPr>
          <w:p w:rsidR="003B1C88" w:rsidRDefault="003B1C88" w:rsidP="003B1C88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Уровни образования</w:t>
            </w:r>
          </w:p>
        </w:tc>
        <w:tc>
          <w:tcPr>
            <w:tcW w:w="2163" w:type="dxa"/>
            <w:vAlign w:val="center"/>
          </w:tcPr>
          <w:p w:rsidR="003B1C88" w:rsidRDefault="003B1C88" w:rsidP="003B1C88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 обучаются в 1 смену</w:t>
            </w:r>
          </w:p>
        </w:tc>
        <w:tc>
          <w:tcPr>
            <w:tcW w:w="2268" w:type="dxa"/>
            <w:vAlign w:val="center"/>
          </w:tcPr>
          <w:p w:rsidR="003B1C88" w:rsidRDefault="003B1C88" w:rsidP="003B1C88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во 2 смену</w:t>
            </w:r>
          </w:p>
        </w:tc>
        <w:tc>
          <w:tcPr>
            <w:tcW w:w="1950" w:type="dxa"/>
            <w:vAlign w:val="center"/>
          </w:tcPr>
          <w:p w:rsidR="003B1C88" w:rsidRDefault="003B1C88" w:rsidP="003B1C88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2017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2017</w:t>
            </w:r>
          </w:p>
        </w:tc>
        <w:tc>
          <w:tcPr>
            <w:tcW w:w="1950" w:type="dxa"/>
          </w:tcPr>
          <w:p w:rsidR="003B1C88" w:rsidRDefault="003B1C88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2017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3B1C88">
            <w:pPr>
              <w:spacing w:line="25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Default="003B1C88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3B1C88">
            <w:pPr>
              <w:spacing w:line="25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1 – 4 классы</w:t>
            </w: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67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Default="002660C6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67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3B1C88">
            <w:pPr>
              <w:spacing w:line="25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 xml:space="preserve">5 – 9 классы </w:t>
            </w: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Default="002660C6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3B1C88">
            <w:pPr>
              <w:spacing w:line="25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  <w:r>
              <w:rPr>
                <w:bCs/>
                <w:color w:val="000000"/>
                <w:szCs w:val="24"/>
                <w:lang w:eastAsia="en-US"/>
              </w:rPr>
              <w:t>–11 классы</w:t>
            </w: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Default="002660C6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</w:tr>
    </w:tbl>
    <w:p w:rsidR="003B1C88" w:rsidRDefault="003B1C88" w:rsidP="00EC6AEB">
      <w:pPr>
        <w:jc w:val="both"/>
        <w:rPr>
          <w:b/>
          <w:color w:val="000000"/>
          <w:szCs w:val="24"/>
        </w:rPr>
      </w:pPr>
    </w:p>
    <w:p w:rsidR="00EC6AEB" w:rsidRDefault="00EC6AEB" w:rsidP="00EC6AEB">
      <w:pPr>
        <w:jc w:val="both"/>
        <w:rPr>
          <w:b/>
          <w:color w:val="000000"/>
          <w:szCs w:val="24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lastRenderedPageBreak/>
        <w:t xml:space="preserve">Характеристика контингента </w:t>
      </w:r>
      <w:proofErr w:type="gramStart"/>
      <w:r>
        <w:rPr>
          <w:b/>
          <w:szCs w:val="24"/>
        </w:rPr>
        <w:t>обучающихся</w:t>
      </w:r>
      <w:proofErr w:type="gramEnd"/>
    </w:p>
    <w:p w:rsidR="00EC6AEB" w:rsidRDefault="00EC6AEB" w:rsidP="00EC6AEB">
      <w:pPr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Количеств</w:t>
      </w:r>
      <w:r w:rsidR="002660C6">
        <w:rPr>
          <w:szCs w:val="24"/>
        </w:rPr>
        <w:t>о учащихся - 180</w:t>
      </w:r>
    </w:p>
    <w:p w:rsidR="00EC6AEB" w:rsidRDefault="002660C6" w:rsidP="00EC6AEB">
      <w:pPr>
        <w:jc w:val="both"/>
        <w:rPr>
          <w:szCs w:val="24"/>
        </w:rPr>
      </w:pPr>
      <w:r>
        <w:rPr>
          <w:szCs w:val="24"/>
        </w:rPr>
        <w:t>Девочек –  100 мальчиков –80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Малообеспеченных детей – 97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Остронуждающиеся – 10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Многодетных – 79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Полных – 47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Неполных -40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Неблагополучных семей - 4</w:t>
      </w:r>
    </w:p>
    <w:p w:rsidR="00EC6AEB" w:rsidRDefault="00EC6AEB" w:rsidP="00EC6AEB">
      <w:pPr>
        <w:jc w:val="both"/>
        <w:rPr>
          <w:b/>
          <w:szCs w:val="24"/>
        </w:rPr>
      </w:pPr>
      <w:r>
        <w:rPr>
          <w:szCs w:val="24"/>
        </w:rPr>
        <w:t xml:space="preserve">Инвалиды - </w:t>
      </w:r>
      <w:r w:rsidR="002660C6">
        <w:rPr>
          <w:b/>
          <w:szCs w:val="24"/>
        </w:rPr>
        <w:t>9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Детей,  находящихся под опекой- </w:t>
      </w:r>
      <w:r>
        <w:rPr>
          <w:b/>
          <w:szCs w:val="24"/>
        </w:rPr>
        <w:t>1</w:t>
      </w:r>
    </w:p>
    <w:p w:rsidR="00EC6AEB" w:rsidRDefault="00EC6AEB" w:rsidP="00EC6AEB">
      <w:pPr>
        <w:jc w:val="both"/>
        <w:rPr>
          <w:b/>
          <w:szCs w:val="24"/>
        </w:rPr>
      </w:pPr>
      <w:r>
        <w:rPr>
          <w:szCs w:val="24"/>
        </w:rPr>
        <w:t xml:space="preserve">Состоят на учёте в ПДН - </w:t>
      </w:r>
      <w:r w:rsidR="002660C6">
        <w:rPr>
          <w:b/>
          <w:szCs w:val="24"/>
        </w:rPr>
        <w:t>11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текущем учебном году в школе сформировано 13 классов-комплектов на начал</w:t>
      </w:r>
      <w:r w:rsidR="002660C6">
        <w:rPr>
          <w:rFonts w:ascii="Times New Roman" w:hAnsi="Times New Roman" w:cs="Times New Roman"/>
          <w:sz w:val="24"/>
          <w:szCs w:val="24"/>
        </w:rPr>
        <w:t>о года с общей численностью  180</w:t>
      </w:r>
      <w:r>
        <w:rPr>
          <w:rFonts w:ascii="Times New Roman" w:hAnsi="Times New Roman" w:cs="Times New Roman"/>
          <w:sz w:val="24"/>
          <w:szCs w:val="24"/>
        </w:rPr>
        <w:t xml:space="preserve"> человек, 100% охват обучающихся.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b/>
          <w:iCs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>
        <w:rPr>
          <w:b/>
          <w:iCs/>
          <w:color w:val="000000"/>
          <w:szCs w:val="24"/>
        </w:rPr>
        <w:t>Численность обучающихся и классов-комплектов</w:t>
      </w:r>
    </w:p>
    <w:p w:rsidR="00EC6AEB" w:rsidRDefault="00EC6AEB" w:rsidP="00EC6AEB">
      <w:pPr>
        <w:jc w:val="both"/>
        <w:rPr>
          <w:b/>
          <w:iCs/>
          <w:color w:val="000000"/>
          <w:szCs w:val="24"/>
        </w:rPr>
      </w:pPr>
    </w:p>
    <w:tbl>
      <w:tblPr>
        <w:tblW w:w="414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0"/>
        <w:gridCol w:w="1596"/>
        <w:gridCol w:w="1597"/>
      </w:tblGrid>
      <w:tr w:rsidR="002660C6" w:rsidTr="002660C6">
        <w:trPr>
          <w:cantSplit/>
          <w:trHeight w:val="26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Классы</w:t>
            </w:r>
          </w:p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2017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уч</w:t>
            </w:r>
            <w:proofErr w:type="spellEnd"/>
            <w:r>
              <w:rPr>
                <w:color w:val="000000"/>
                <w:szCs w:val="24"/>
                <w:lang w:eastAsia="en-US"/>
              </w:rPr>
              <w:t>. год</w:t>
            </w:r>
          </w:p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2660C6" w:rsidTr="002660C6">
        <w:trPr>
          <w:cantSplit/>
          <w:trHeight w:val="943"/>
        </w:trPr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2660C6" w:rsidTr="002660C6">
        <w:trPr>
          <w:trHeight w:val="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20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17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17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13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18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15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16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14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19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СКК 6-7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СКК 7-8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12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СКК 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180</w:t>
            </w:r>
          </w:p>
        </w:tc>
      </w:tr>
    </w:tbl>
    <w:p w:rsidR="00EC6AEB" w:rsidRDefault="00EC6AEB" w:rsidP="00EC6AEB">
      <w:pPr>
        <w:jc w:val="both"/>
        <w:rPr>
          <w:b/>
          <w:color w:val="000000"/>
          <w:szCs w:val="24"/>
        </w:rPr>
      </w:pPr>
    </w:p>
    <w:p w:rsidR="00EC6AEB" w:rsidRDefault="00EC6AEB" w:rsidP="00EC6A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Сведения о структуре классов </w:t>
      </w:r>
    </w:p>
    <w:p w:rsidR="00EC6AEB" w:rsidRDefault="00EC6AEB" w:rsidP="00EC6AEB">
      <w:pPr>
        <w:jc w:val="both"/>
        <w:rPr>
          <w:b/>
          <w:color w:val="000000"/>
          <w:szCs w:val="24"/>
        </w:rPr>
      </w:pPr>
    </w:p>
    <w:tbl>
      <w:tblPr>
        <w:tblW w:w="6029" w:type="dxa"/>
        <w:tblInd w:w="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0"/>
        <w:gridCol w:w="2996"/>
        <w:gridCol w:w="884"/>
        <w:gridCol w:w="880"/>
        <w:gridCol w:w="9"/>
      </w:tblGrid>
      <w:tr w:rsidR="002660C6" w:rsidTr="002660C6">
        <w:trPr>
          <w:gridAfter w:val="1"/>
          <w:wAfter w:w="9" w:type="dxa"/>
          <w:cantSplit/>
          <w:trHeight w:val="271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Общеобразовательные программы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Классы с изучением: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2017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уч</w:t>
            </w:r>
            <w:proofErr w:type="spellEnd"/>
            <w:r>
              <w:rPr>
                <w:color w:val="000000"/>
                <w:szCs w:val="24"/>
                <w:lang w:eastAsia="en-US"/>
              </w:rPr>
              <w:t>. год</w:t>
            </w:r>
          </w:p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2660C6" w:rsidTr="002660C6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кол-во</w:t>
            </w:r>
          </w:p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обуч-ся</w:t>
            </w:r>
            <w:proofErr w:type="spellEnd"/>
          </w:p>
        </w:tc>
      </w:tr>
      <w:tr w:rsidR="002660C6" w:rsidTr="002660C6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начального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67</w:t>
            </w:r>
          </w:p>
        </w:tc>
      </w:tr>
      <w:tr w:rsidR="002660C6" w:rsidTr="002660C6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Основной общеобразовательной программы начального общего образования специального (коррекционного) обучения 8 вида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</w:tr>
      <w:tr w:rsidR="002660C6" w:rsidTr="002660C6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79</w:t>
            </w:r>
          </w:p>
        </w:tc>
      </w:tr>
      <w:tr w:rsidR="002660C6" w:rsidTr="002660C6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Основной общеобразовательной программы основного общего образования специального (коррекционного) обучения 8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21</w:t>
            </w:r>
          </w:p>
        </w:tc>
      </w:tr>
      <w:tr w:rsidR="002660C6" w:rsidTr="002660C6">
        <w:trPr>
          <w:cantSplit/>
          <w:trHeight w:val="40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среднего  общего образования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Основной общеобразовательной программы среднего  общего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</w:t>
            </w:r>
          </w:p>
        </w:tc>
      </w:tr>
      <w:tr w:rsidR="002660C6" w:rsidTr="002660C6">
        <w:trPr>
          <w:cantSplit/>
          <w:trHeight w:val="40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Общеобразовательной программы среднего  общего образования социально-гуманитарного   профиля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</w:tr>
    </w:tbl>
    <w:p w:rsidR="00EC6AEB" w:rsidRDefault="00EC6AEB" w:rsidP="00EC6AEB">
      <w:pPr>
        <w:jc w:val="both"/>
        <w:rPr>
          <w:color w:val="000000"/>
          <w:szCs w:val="24"/>
        </w:rPr>
      </w:pP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Для определения проблем, стоящих перед педагогическим коллективом, был проведен анализ деятельности образов</w:t>
      </w:r>
      <w:r w:rsidR="00065F6A">
        <w:rPr>
          <w:color w:val="000000"/>
          <w:szCs w:val="24"/>
        </w:rPr>
        <w:t xml:space="preserve">ательного учреждения. В этом </w:t>
      </w:r>
      <w:r w:rsidR="002660C6">
        <w:rPr>
          <w:color w:val="000000"/>
          <w:szCs w:val="24"/>
        </w:rPr>
        <w:t xml:space="preserve"> году в школе обучалось 180 </w:t>
      </w:r>
      <w:r>
        <w:rPr>
          <w:color w:val="000000"/>
          <w:szCs w:val="24"/>
        </w:rPr>
        <w:t xml:space="preserve">учащихся. В школе работает 20 педагогов, из них высшее образование имеют 18 (90%), среднее – специальное 2 (10%). </w:t>
      </w:r>
    </w:p>
    <w:p w:rsidR="00065F6A" w:rsidRDefault="00065F6A" w:rsidP="00EC6AEB">
      <w:pPr>
        <w:jc w:val="both"/>
        <w:rPr>
          <w:color w:val="000000"/>
          <w:szCs w:val="24"/>
        </w:rPr>
      </w:pPr>
    </w:p>
    <w:p w:rsidR="00065F6A" w:rsidRDefault="00065F6A" w:rsidP="00EC6AEB">
      <w:pPr>
        <w:jc w:val="both"/>
        <w:rPr>
          <w:b/>
          <w:bCs/>
          <w:color w:val="000000"/>
          <w:szCs w:val="24"/>
        </w:rPr>
      </w:pPr>
    </w:p>
    <w:p w:rsidR="00EC6AEB" w:rsidRDefault="00EC6AEB" w:rsidP="00EC6AEB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Качественный состав педагогических кадров ОУ </w:t>
      </w:r>
    </w:p>
    <w:p w:rsidR="00EC6AEB" w:rsidRDefault="00EC6AEB" w:rsidP="00EC6AEB">
      <w:pPr>
        <w:jc w:val="both"/>
        <w:rPr>
          <w:b/>
          <w:bCs/>
          <w:color w:val="000000"/>
          <w:szCs w:val="24"/>
        </w:rPr>
      </w:pP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proofErr w:type="gramStart"/>
      <w:r>
        <w:rPr>
          <w:bCs/>
          <w:color w:val="000000"/>
          <w:szCs w:val="24"/>
        </w:rPr>
        <w:t>Всего педагогических работников – 20 человек, из них прошли курсовую подготовку за последние 3 года – 20 человек (100%).</w:t>
      </w:r>
      <w:proofErr w:type="gramEnd"/>
      <w:r>
        <w:rPr>
          <w:bCs/>
          <w:color w:val="000000"/>
          <w:szCs w:val="24"/>
        </w:rPr>
        <w:t xml:space="preserve"> В 2017 г прошли курсовую подготовку 18 чел (90%):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«Организация инклюзивного образования детей-инвалидов, детей с ОВЗ в общеобразовательных организациях» -8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«Проектирование и развитие воспитательных систем в условиях введения и реализации ФГОС общего образования»-11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«Содержание и методика преподавания курса финансовой грамотности различным категориям обучающихся»-3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- «Формирование компетенций обучающихся в области использования ИКТ, учебно-исследовательской и проектной деятельности»-4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«Организация краеведческой работы в школе через школьные музеи»- 1чел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«Технология комплексного сопровождения детей и семей группы риска»- 1чел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«Системные изменения преподавания физической культуры в условиях реализации ФГОС»-2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ФГОС- 2 чел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- «Речевой комплекс биологической обратной связи»- 1 чел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19"/>
        <w:gridCol w:w="932"/>
        <w:gridCol w:w="2127"/>
        <w:gridCol w:w="1979"/>
        <w:gridCol w:w="2330"/>
      </w:tblGrid>
      <w:tr w:rsidR="00EC6AEB" w:rsidTr="00EC6AEB">
        <w:trPr>
          <w:cantSplit/>
          <w:trHeight w:val="5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Соответствие занимаемой должности специальности по диплому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(% от общего количества)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proofErr w:type="gramStart"/>
            <w:r>
              <w:rPr>
                <w:color w:val="000000"/>
                <w:szCs w:val="24"/>
                <w:lang w:eastAsia="en-US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proofErr w:type="gramStart"/>
            <w:r>
              <w:rPr>
                <w:color w:val="000000"/>
                <w:szCs w:val="24"/>
                <w:lang w:eastAsia="en-US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  <w:proofErr w:type="gramEnd"/>
          </w:p>
        </w:tc>
      </w:tr>
      <w:tr w:rsidR="00EC6AEB" w:rsidTr="00EC6AEB">
        <w:trPr>
          <w:cantSplit/>
          <w:trHeight w:val="1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обучение по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информационным технологиям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 педагогов, прошедших курсовую подготовку / процент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от числа работающих педагогов на ступени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C6AEB" w:rsidTr="00EC6AEB">
        <w:trPr>
          <w:trHeight w:val="4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Административных работников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EC6AEB" w:rsidTr="00EC6AEB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1/16,6%</w:t>
            </w:r>
          </w:p>
        </w:tc>
      </w:tr>
      <w:tr w:rsidR="00EC6AEB" w:rsidTr="00EC6AEB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3/30%</w:t>
            </w:r>
          </w:p>
        </w:tc>
      </w:tr>
      <w:tr w:rsidR="00EC6AEB" w:rsidTr="00EC6AEB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Учителей образовательных программ среднего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9/100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3/30%</w:t>
            </w:r>
          </w:p>
        </w:tc>
      </w:tr>
    </w:tbl>
    <w:p w:rsidR="00EC6AEB" w:rsidRDefault="00EC6AEB" w:rsidP="00EC6AEB">
      <w:pPr>
        <w:rPr>
          <w:b/>
          <w:szCs w:val="24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>Анализ кадрового состава по стажу</w:t>
      </w:r>
    </w:p>
    <w:p w:rsidR="00EC6AEB" w:rsidRDefault="00EC6AEB" w:rsidP="00EC6AEB">
      <w:pPr>
        <w:jc w:val="center"/>
        <w:rPr>
          <w:b/>
          <w:szCs w:val="24"/>
        </w:rPr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3541"/>
        <w:gridCol w:w="3542"/>
      </w:tblGrid>
      <w:tr w:rsidR="00EC6AEB" w:rsidTr="00EC6AEB">
        <w:trPr>
          <w:trHeight w:val="275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Стаж работы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2017  учебный год</w:t>
            </w:r>
          </w:p>
        </w:tc>
      </w:tr>
      <w:tr w:rsidR="00EC6AEB" w:rsidTr="00EC6AEB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в %</w:t>
            </w:r>
          </w:p>
        </w:tc>
      </w:tr>
      <w:tr w:rsidR="00EC6AEB" w:rsidTr="00EC6AEB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До 1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10%</w:t>
            </w:r>
          </w:p>
        </w:tc>
      </w:tr>
      <w:tr w:rsidR="00EC6AEB" w:rsidTr="00EC6AEB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1-5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5,3 %</w:t>
            </w:r>
          </w:p>
        </w:tc>
      </w:tr>
      <w:tr w:rsidR="00EC6AEB" w:rsidTr="00EC6AEB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6 -10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10 %</w:t>
            </w:r>
          </w:p>
        </w:tc>
      </w:tr>
      <w:tr w:rsidR="00EC6AEB" w:rsidTr="00EC6AEB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11 -15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21 %</w:t>
            </w:r>
          </w:p>
        </w:tc>
      </w:tr>
      <w:tr w:rsidR="00EC6AEB" w:rsidTr="00EC6AEB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lastRenderedPageBreak/>
              <w:t>16 -20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5,3%</w:t>
            </w:r>
          </w:p>
        </w:tc>
      </w:tr>
      <w:tr w:rsidR="00EC6AEB" w:rsidTr="00EC6AEB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Свыше 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52,6 %</w:t>
            </w:r>
          </w:p>
        </w:tc>
      </w:tr>
      <w:tr w:rsidR="00EC6AEB" w:rsidTr="00EC6AEB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b/>
                <w:szCs w:val="24"/>
                <w:lang w:eastAsia="en-US"/>
              </w:rPr>
            </w:pPr>
            <w:r>
              <w:rPr>
                <w:rFonts w:eastAsia="MS Mincho"/>
                <w:b/>
                <w:szCs w:val="24"/>
                <w:lang w:eastAsia="en-US"/>
              </w:rPr>
              <w:t>Итого: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>
              <w:rPr>
                <w:rFonts w:eastAsia="MS Mincho"/>
                <w:b/>
                <w:szCs w:val="24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>
              <w:rPr>
                <w:rFonts w:eastAsia="MS Mincho"/>
                <w:b/>
                <w:szCs w:val="24"/>
                <w:lang w:eastAsia="en-US"/>
              </w:rPr>
              <w:t>100%</w:t>
            </w:r>
          </w:p>
        </w:tc>
      </w:tr>
    </w:tbl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ab/>
        <w:t>В настоящее время уже существует проблема «старения» педагогического коллектива и скрытой  кадровой потребности, так как 52,6% педагогов имеют стаж более 20 лет, средняя нагрузка педагогов составляет более 27,5часов в неделю.</w:t>
      </w:r>
    </w:p>
    <w:p w:rsidR="00EC6AEB" w:rsidRDefault="00EC6AEB" w:rsidP="00EC6AEB">
      <w:pPr>
        <w:rPr>
          <w:szCs w:val="24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>Возрастной состав  педагогов</w:t>
      </w:r>
    </w:p>
    <w:p w:rsidR="00EC6AEB" w:rsidRDefault="00EC6AEB" w:rsidP="00EC6AEB">
      <w:pPr>
        <w:rPr>
          <w:b/>
          <w:szCs w:val="24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3551"/>
        <w:gridCol w:w="3552"/>
      </w:tblGrid>
      <w:tr w:rsidR="00EC6AEB" w:rsidTr="00EC6AEB">
        <w:trPr>
          <w:trHeight w:val="27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Возрастной состав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 w:rsidP="00122B26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2017 учебный год</w:t>
            </w:r>
          </w:p>
        </w:tc>
      </w:tr>
      <w:tr w:rsidR="00EC6AEB" w:rsidTr="00EC6AEB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До 40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26,3 %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от 41 до 50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20 %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от 51 до 65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52,6 %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свыше 60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5,3%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 xml:space="preserve">Итого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100%</w:t>
            </w:r>
          </w:p>
        </w:tc>
      </w:tr>
    </w:tbl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Средний возраст педагогов – 49,1 лет</w:t>
      </w:r>
    </w:p>
    <w:p w:rsidR="00EC6AEB" w:rsidRDefault="00EC6AEB" w:rsidP="00EC6AEB">
      <w:pPr>
        <w:jc w:val="both"/>
        <w:rPr>
          <w:b/>
          <w:iCs/>
          <w:color w:val="000000"/>
          <w:szCs w:val="24"/>
        </w:rPr>
      </w:pPr>
    </w:p>
    <w:p w:rsidR="00EC6AEB" w:rsidRDefault="00EC6AEB" w:rsidP="00EC6AEB">
      <w:pPr>
        <w:jc w:val="both"/>
        <w:rPr>
          <w:b/>
          <w:iCs/>
          <w:color w:val="000000"/>
          <w:szCs w:val="24"/>
        </w:rPr>
      </w:pPr>
      <w:r>
        <w:rPr>
          <w:b/>
          <w:iCs/>
          <w:color w:val="000000"/>
          <w:szCs w:val="24"/>
        </w:rPr>
        <w:t>Аттестация педагогических кадров</w:t>
      </w:r>
    </w:p>
    <w:p w:rsidR="00EC6AEB" w:rsidRDefault="00EC6AEB" w:rsidP="00EC6AEB">
      <w:pPr>
        <w:jc w:val="both"/>
        <w:rPr>
          <w:i/>
          <w:color w:val="000000"/>
          <w:szCs w:val="24"/>
        </w:rPr>
      </w:pPr>
      <w:r>
        <w:rPr>
          <w:b/>
          <w:iCs/>
          <w:color w:val="000000"/>
          <w:szCs w:val="24"/>
        </w:rPr>
        <w:t xml:space="preserve"> </w:t>
      </w:r>
    </w:p>
    <w:tbl>
      <w:tblPr>
        <w:tblW w:w="105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62"/>
        <w:gridCol w:w="1620"/>
        <w:gridCol w:w="1620"/>
        <w:gridCol w:w="1102"/>
        <w:gridCol w:w="1102"/>
        <w:gridCol w:w="1103"/>
        <w:gridCol w:w="1821"/>
      </w:tblGrid>
      <w:tr w:rsidR="00EC6AEB" w:rsidTr="00EC6AEB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Кол-во педагогов на начало учебного года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том числе присвоены категории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категории</w:t>
            </w:r>
          </w:p>
        </w:tc>
      </w:tr>
      <w:tr w:rsidR="00EC6AEB" w:rsidTr="00EC6AEB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первая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вторая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C6AEB" w:rsidTr="00EC6AEB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C6AEB" w:rsidRDefault="00EC6AEB" w:rsidP="00EC6AEB">
      <w:pPr>
        <w:jc w:val="both"/>
        <w:rPr>
          <w:color w:val="000000"/>
          <w:szCs w:val="24"/>
        </w:rPr>
      </w:pPr>
    </w:p>
    <w:p w:rsidR="00EC6AEB" w:rsidRDefault="00EC6AEB" w:rsidP="00EC6AEB">
      <w:pPr>
        <w:jc w:val="both"/>
      </w:pPr>
      <w:r>
        <w:rPr>
          <w:color w:val="000000"/>
          <w:szCs w:val="24"/>
        </w:rPr>
        <w:tab/>
        <w:t xml:space="preserve">Почётные звания имеют  10,4% педагогов,  52,6%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</w:t>
      </w:r>
      <w:r>
        <w:t xml:space="preserve">Педагогический коллектив школы стабилен. </w:t>
      </w:r>
      <w:r>
        <w:rPr>
          <w:color w:val="000000"/>
          <w:szCs w:val="24"/>
        </w:rPr>
        <w:t>В школе сформированы богатые школьные традиции, коллектив проводит большую работу по воспитанию уважения к традициям школы, их поддержанию и развитию.</w:t>
      </w:r>
    </w:p>
    <w:p w:rsidR="00EC6AEB" w:rsidRDefault="00EC6AEB" w:rsidP="00EC6AEB">
      <w:pPr>
        <w:jc w:val="both"/>
        <w:rPr>
          <w:b/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>Структура управления общеобразовательного учреждения, его органов самоуправления</w:t>
      </w:r>
    </w:p>
    <w:p w:rsidR="00EC6AEB" w:rsidRDefault="00EC6AEB" w:rsidP="00EC6AEB">
      <w:pPr>
        <w:ind w:firstLine="708"/>
        <w:jc w:val="both"/>
        <w:rPr>
          <w:szCs w:val="24"/>
        </w:rPr>
      </w:pP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Управление школой осуществляется на принципах единоначалия и самоуправления.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Формы  самоуправления:  Совет школы, Педагогический совет, Общее собрание работников, Совет родителей. Также функционируют родительский комитет и Советы отрядов детских общественных организаций «Монолит» и «Тигрята»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b/>
          <w:szCs w:val="24"/>
        </w:rPr>
        <w:t>Совет школы</w:t>
      </w:r>
      <w:r>
        <w:rPr>
          <w:szCs w:val="24"/>
        </w:rPr>
        <w:t xml:space="preserve"> является высшим органом самоуправления,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процесса: обучающихся, их родителей (законных представителей), работников школы. Деятельность Совета школы регламентируется Положением о Совете школы, утверждённым педагогическим советом.</w:t>
      </w:r>
    </w:p>
    <w:p w:rsidR="00EC6AEB" w:rsidRDefault="00EC6AEB" w:rsidP="00EC6AEB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компетенции Совета школы относится:</w:t>
      </w:r>
    </w:p>
    <w:p w:rsidR="00EC6AEB" w:rsidRDefault="00EC6AEB" w:rsidP="00EC6AE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рассмотрение вопросов повышения эффективности финансово-экономической деятельности Школы, стимулирования труда ее работников;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- содействие созданию в Школе оптимальных условий и форм организации образовательного процесса;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- контроль за: соблюдением надлежащих условий обучения, воспитания и труда в Школе; созданием необходимых   условий   для   организации   питания, медицинского обслуживания учащихся; за целевым и рациональным расходованием финансовых сре</w:t>
      </w:r>
      <w:proofErr w:type="gramStart"/>
      <w:r>
        <w:rPr>
          <w:szCs w:val="24"/>
        </w:rPr>
        <w:t>дств Шк</w:t>
      </w:r>
      <w:proofErr w:type="gramEnd"/>
      <w:r>
        <w:rPr>
          <w:szCs w:val="24"/>
        </w:rPr>
        <w:t>олы;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разработка и утверждение программы развития Школы по согласованию с учредителем;</w:t>
      </w:r>
    </w:p>
    <w:p w:rsidR="00EC6AEB" w:rsidRDefault="00EC6AEB" w:rsidP="00EC6AEB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принятие решения о введении (отмены) единой формы одежды учащихся;</w:t>
      </w:r>
    </w:p>
    <w:p w:rsidR="00EC6AEB" w:rsidRDefault="00EC6AEB" w:rsidP="00EC6AE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Правил внутреннего распорядка учащихся, иных локальных нормативных актов, </w:t>
      </w:r>
      <w:r>
        <w:rPr>
          <w:rFonts w:ascii="Times New Roman" w:hAnsi="Times New Roman"/>
          <w:bCs/>
          <w:sz w:val="24"/>
          <w:szCs w:val="24"/>
        </w:rPr>
        <w:t>регламентирующих права, обязанности, меры социальной поддержки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6AEB" w:rsidRDefault="00EC6AEB" w:rsidP="00EC6AE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работе комиссии по  распределению стимулирующих выплат работникам Школы;</w:t>
      </w:r>
    </w:p>
    <w:p w:rsidR="00EC6AEB" w:rsidRDefault="00EC6AEB" w:rsidP="00EC6AEB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>- принятие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EC6AEB" w:rsidRDefault="00EC6AEB" w:rsidP="00EC6AE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подготовка и утверждение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отчёта о результатах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EC6AEB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Общее собрание работников</w:t>
      </w:r>
      <w:r>
        <w:rPr>
          <w:szCs w:val="24"/>
        </w:rPr>
        <w:t xml:space="preserve"> Школы является постоянно действующим высшим органом коллегиального управления. </w:t>
      </w:r>
    </w:p>
    <w:p w:rsidR="00EC6AEB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Общем собрании работников участвуют все работники, работающие в Школе на основании трудовых договоров.</w:t>
      </w:r>
    </w:p>
    <w:p w:rsidR="00EC6AEB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 компетенции Общего собрания работников Школы относится: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рассмотрение вопросов изменения устава, ликвидации и реорганизации Школы;</w:t>
      </w:r>
    </w:p>
    <w:p w:rsidR="00EC6AEB" w:rsidRDefault="00EC6AEB" w:rsidP="00EC6AE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рассмотрение вопросов финансово-хозяйственной деятельности Школы;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рассмотрение вопросов по соблюдению трудового законодательства работниками Школы;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определение пути повышения эффективности деятельности педагогического и обслуживающего труда;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внесение предложений о поощрениях работников за успехи в труде, о представлении работников Школы к почётным званиям, государственным наградам;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обсуждение, принятие коллективного договора, заслушивание отчёта о его выполнении;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- выборы представительного органа работников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его выполнением;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принятие Правил внутреннего трудового распорядка, иных локальных нормативные актов, содержащих нормы трудового права,  затрагивающих права и интересы работников;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избрание членов управляющего совета школы, комиссий по урегулированию споров между участниками образовательных отношений, по трудовым спорам;</w:t>
      </w:r>
    </w:p>
    <w:p w:rsidR="00EC6AEB" w:rsidRDefault="00EC6AEB" w:rsidP="00EC6AEB">
      <w:pPr>
        <w:tabs>
          <w:tab w:val="left" w:pos="700"/>
        </w:tabs>
        <w:ind w:firstLine="709"/>
        <w:jc w:val="both"/>
        <w:rPr>
          <w:szCs w:val="24"/>
        </w:rPr>
      </w:pPr>
      <w:r>
        <w:rPr>
          <w:szCs w:val="24"/>
        </w:rPr>
        <w:t>- принятие  решений по защите профессиональных, трудовых, иных гражданских, социально-экономических прав и интересов работников;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>
        <w:rPr>
          <w:b/>
          <w:szCs w:val="24"/>
        </w:rPr>
        <w:t xml:space="preserve">Педагогический совет </w:t>
      </w:r>
      <w:r>
        <w:rPr>
          <w:szCs w:val="24"/>
        </w:rPr>
        <w:t xml:space="preserve">– коллегиальный орган, объединяющий педагогических </w:t>
      </w:r>
      <w:r>
        <w:rPr>
          <w:szCs w:val="24"/>
        </w:rPr>
        <w:lastRenderedPageBreak/>
        <w:t>работников школы, библиотекаря. Педагогический Совет под председательством директора школы: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разрабатывает и утверждает образовательные программы, локальные акты, регламентирующие образовательный процесс;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принимает решение о проведении в данном календарном году промежуточной аттестации в форме экзаменов или зачетов;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его оставлении на повторное обучение в том же классе или продолжении обучения в иных формах;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обсуждает годовой календарный учебный график.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В Школе функционирует </w:t>
      </w:r>
      <w:r>
        <w:rPr>
          <w:b/>
          <w:szCs w:val="24"/>
        </w:rPr>
        <w:t>Родительский комитет</w:t>
      </w:r>
      <w:r>
        <w:rPr>
          <w:szCs w:val="24"/>
        </w:rPr>
        <w:t xml:space="preserve">, в состав которого входит по одному представителю от родительских  комитетов  классов. Родительский комитет действует на основании Положения,  утверждённого  общешкольным родительским собранием, и созывается не реже одного раза в четверть. 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Компетенция Родительского комитета: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содействие обеспечению оптимальных условий для организации образовательного процесса;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-координация деятельности классных родительских комитетов;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защита законных прав и интересов обучающихся;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разъяснительная работа среди родителей (законных представителей) обучающихся об их правах и обязанностях;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содействие в проведении общешкольных мероприятий;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участие в подготовке школы к новому учебному году;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- контроль качества питания и медицинского обслуживания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помощь администрации Школы в подготовке и проведении общешкольных родительских собраний;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учащихся;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участие в обсуждении локальных актов Школы, по вопросам, входящим в компетенцию комитета;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поощрение родителей (законных представителей) за хорошее воспитание детей.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Участие обучающихся в управлении Школой обеспечивается </w:t>
      </w:r>
      <w:r>
        <w:rPr>
          <w:b/>
          <w:szCs w:val="24"/>
        </w:rPr>
        <w:t>Советами отрядов детских общественных организаций «Монолит» и «Тигрят»</w:t>
      </w:r>
      <w:r>
        <w:rPr>
          <w:szCs w:val="24"/>
        </w:rPr>
        <w:t xml:space="preserve"> – органами ученического самоуправления.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Задачами ученического самоуправления являются: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представление интересов обучающихся в процессе управления школой;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поддержка и развитие инициатив обучающихся;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защита прав обучающихся.</w:t>
      </w: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>Совет родителей</w:t>
      </w:r>
      <w:r>
        <w:rPr>
          <w:szCs w:val="24"/>
        </w:rPr>
        <w:t xml:space="preserve"> создан для учета мнения родителей.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МБОУ СОШ п. Джонка обеспечивает прием всех граждан, которые проживают на территории  сельского поселения «Поселок Джонка» и имеют право на получение начального общего, основного общего, среднего общего образования.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Прием в школу для обучения и воспитания оформляется приказом директора по школе.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При приёме гражданина Школа обязана ознакомить его и (или) его родителей (законных представителей) с уставом, дополнениями в устав, правилами приёма в МБОУ СОШ п. Джонка,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СОШ </w:t>
      </w:r>
      <w:proofErr w:type="spellStart"/>
      <w:r>
        <w:rPr>
          <w:szCs w:val="24"/>
        </w:rPr>
        <w:t>п</w:t>
      </w:r>
      <w:proofErr w:type="spellEnd"/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>Джонка и другими документами, регламентирующими организацию образовательного процесса.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</w:t>
      </w:r>
    </w:p>
    <w:p w:rsidR="00EC6AEB" w:rsidRDefault="00EC6AEB" w:rsidP="00EC6AE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Учебный план МБ</w:t>
      </w:r>
      <w:r w:rsidR="00065F6A">
        <w:rPr>
          <w:szCs w:val="24"/>
        </w:rPr>
        <w:t xml:space="preserve">ОУ СОШ п. Джонка на 2017 </w:t>
      </w:r>
      <w:r>
        <w:rPr>
          <w:szCs w:val="24"/>
        </w:rPr>
        <w:t xml:space="preserve"> год составлен на основе положений Федерального закона «Об образовании в Российской Федерации», а также</w:t>
      </w:r>
      <w:r>
        <w:t xml:space="preserve"> </w:t>
      </w:r>
      <w:r>
        <w:rPr>
          <w:szCs w:val="24"/>
        </w:rPr>
        <w:t xml:space="preserve">на основе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</w:t>
      </w:r>
      <w:proofErr w:type="gramEnd"/>
      <w:r>
        <w:rPr>
          <w:szCs w:val="24"/>
        </w:rPr>
        <w:t>.) с изменениями.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Учебный план для 1-4 классов разработан  на основе Примерной основной образовательной программы начального общего образования; Федерального базисного учебного плана с изменениями от 01.02.2012 № 74, 03.06.2011 № 1994, 30.08.2010 № 889, 20.08.08  № 241, </w:t>
      </w:r>
    </w:p>
    <w:p w:rsidR="00EC6AEB" w:rsidRDefault="00EC6AEB" w:rsidP="00EC6AE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Учебный план для 5-6 классов разработан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заседания от08 апреля 2015г. № 1/15, Федерального государственного образовательного стандарта основного общего образования (утвержден приказом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 от 17.02.2010 г. № 1897) с изменениями.</w:t>
      </w:r>
      <w:proofErr w:type="gramEnd"/>
    </w:p>
    <w:p w:rsidR="00EC6AEB" w:rsidRDefault="00EC6AEB" w:rsidP="00EC6AEB">
      <w:pPr>
        <w:ind w:firstLine="708"/>
        <w:jc w:val="both"/>
        <w:rPr>
          <w:color w:val="FF0000"/>
          <w:szCs w:val="24"/>
        </w:rPr>
      </w:pPr>
      <w:proofErr w:type="gramStart"/>
      <w:r>
        <w:rPr>
          <w:szCs w:val="24"/>
        </w:rPr>
        <w:t>Учебный план  для 7-9 классов разработан  на основе примерной основной образовательной программы основного общего образования, рекомендованной к использованию решением Координационного совета при департаменте общего образования Министерства образования и науки Российской Федерации от 27-28 июля 2010 года №1,  Федерального базисного учебного плана (утвержден приказом Министерства образования Российской Федерации от 09.03.20004г. № 1312 «Об утверждении федерального базисного плана и примерных учебных планов</w:t>
      </w:r>
      <w:proofErr w:type="gramEnd"/>
      <w:r>
        <w:rPr>
          <w:szCs w:val="24"/>
        </w:rPr>
        <w:t xml:space="preserve"> для образовательных учреждений Российской Федерации, реализующих программы общего образования» с изменениями от 01.02.2012 № 74, от 03.06.2011 № 1994, от 30.08.2010 № 889,  от 20.08.08 № 241»).</w:t>
      </w:r>
    </w:p>
    <w:p w:rsidR="00EC6AEB" w:rsidRDefault="00EC6AEB" w:rsidP="00EC6AE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Учебный план  для 10-11 классов составлен  в соответствии с региональным базисным учебным планом для образовательных учреждений Хабаровского края, утвержденным приказом Министерства образования Хабаровского края от 21.04.2006 № 316 (с учетом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proofErr w:type="gramEnd"/>
      <w:r>
        <w:rPr>
          <w:szCs w:val="24"/>
        </w:rPr>
        <w:t>, утвержденные приказом Министерства образования Российской Федерации от 9 марта 2004 г. № 1312»);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- для 1-11 классов 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В школе введен 5-дневный режим работы для учащихся 1х классов, 6-дневный – для учащихся 2 – 11 классов. Продолжительность учебного года для учащихся 1класса составляет 33 недели; для 2- 11 классов - 34 недели.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В соответствии с целевыми установками развития школы учебный план предусматривает реализацию следующих задач: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lastRenderedPageBreak/>
        <w:t xml:space="preserve">- формирование и развитие у обучающихся </w:t>
      </w:r>
      <w:proofErr w:type="spellStart"/>
      <w:r>
        <w:rPr>
          <w:szCs w:val="24"/>
        </w:rPr>
        <w:t>общеучебных</w:t>
      </w:r>
      <w:proofErr w:type="spellEnd"/>
      <w:r>
        <w:rPr>
          <w:szCs w:val="24"/>
        </w:rPr>
        <w:t xml:space="preserve"> умений и навыков;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повышение  качества знаний учащихся по профильным дисциплинам;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создание условий для осознанного выбора школьниками профиля для дальнейшего образования;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подготовка школьников к успешному прохождению итоговой аттестации;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 оптимального уровня освоения базового и профильного образования, воспитанности учащихся.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создание условий для успешной социализации учащихся, воспитание социально активной личности, способной к самообразованию, самовоспитанию, саморазвитию, осознанному выбору жизненного пути и профессии;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развитие детской одаренности.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возможную самореализацию личности.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Изучение общеобразовательных дисциплин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Обучение в 1, 2, 3, 4  классах осуществляется  по УМК «Перспектива»</w:t>
      </w:r>
      <w:r>
        <w:rPr>
          <w:color w:val="FF0000"/>
          <w:szCs w:val="24"/>
        </w:rPr>
        <w:t xml:space="preserve"> </w:t>
      </w:r>
      <w:r>
        <w:rPr>
          <w:szCs w:val="24"/>
        </w:rPr>
        <w:t>на основе Федерального государственного стандарта начального общего образования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в 5-6  классах осуществляется на основе Федерального государственного стандарта основного общего образования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в 7-11 классах на основе федерального компонента государственных образовательных стандартов  основного общего и среднего общего образования.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ab/>
        <w:t>Для реализации общеобразовательных программ используются учебники и  учебные пособия в соответствии с федеральным перечнем учебников,  рекомендованных  Министерством образования и науки Российской Федерации к использованию в образовательном процессе в общеобра</w:t>
      </w:r>
      <w:r w:rsidR="00D80CDF">
        <w:rPr>
          <w:szCs w:val="24"/>
        </w:rPr>
        <w:t xml:space="preserve">зовательных учреждениях на 2017 финансовый </w:t>
      </w:r>
      <w:r>
        <w:rPr>
          <w:szCs w:val="24"/>
        </w:rPr>
        <w:t xml:space="preserve"> год.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ab/>
        <w:t>Материально-техническая база позволяет реализовать настоящий учебный план в полном объеме.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>Результаты организации образовательного процесса</w:t>
      </w:r>
    </w:p>
    <w:p w:rsidR="00EC6AEB" w:rsidRDefault="00EC6AEB" w:rsidP="00EC6AEB">
      <w:pPr>
        <w:rPr>
          <w:szCs w:val="24"/>
        </w:rPr>
      </w:pPr>
    </w:p>
    <w:p w:rsidR="00EC6AEB" w:rsidRDefault="00EC6AEB" w:rsidP="00EC6AEB">
      <w:pPr>
        <w:rPr>
          <w:szCs w:val="24"/>
        </w:rPr>
      </w:pPr>
      <w:r>
        <w:rPr>
          <w:szCs w:val="24"/>
        </w:rPr>
        <w:tab/>
        <w:t>Результаты  обучения выпускников общеобразовательных программ начального общего образования представлены в таблице:</w:t>
      </w:r>
    </w:p>
    <w:p w:rsidR="00EC6AEB" w:rsidRDefault="00EC6AEB" w:rsidP="00EC6AEB">
      <w:pPr>
        <w:rPr>
          <w:b/>
          <w:szCs w:val="24"/>
        </w:rPr>
      </w:pPr>
    </w:p>
    <w:tbl>
      <w:tblPr>
        <w:tblW w:w="6799" w:type="dxa"/>
        <w:tblInd w:w="10" w:type="dxa"/>
        <w:tblLayout w:type="fixed"/>
        <w:tblLook w:val="04A0"/>
      </w:tblPr>
      <w:tblGrid>
        <w:gridCol w:w="5201"/>
        <w:gridCol w:w="764"/>
        <w:gridCol w:w="834"/>
      </w:tblGrid>
      <w:tr w:rsidR="00122B26" w:rsidTr="00D80CDF">
        <w:trPr>
          <w:gridAfter w:val="2"/>
          <w:wAfter w:w="1598" w:type="dxa"/>
          <w:cantSplit/>
          <w:trHeight w:val="294"/>
        </w:trPr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Показатели</w:t>
            </w:r>
          </w:p>
        </w:tc>
      </w:tr>
      <w:tr w:rsidR="00D80CDF" w:rsidTr="00D80CDF">
        <w:trPr>
          <w:gridAfter w:val="2"/>
          <w:wAfter w:w="1598" w:type="dxa"/>
          <w:cantSplit/>
          <w:trHeight w:val="294"/>
        </w:trPr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F" w:rsidRDefault="00D80C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122B26" w:rsidTr="00D80CDF">
        <w:trPr>
          <w:cantSplit/>
          <w:trHeight w:val="325"/>
        </w:trPr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D80CD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2017  </w:t>
            </w:r>
            <w:r w:rsidR="00122B26">
              <w:rPr>
                <w:szCs w:val="24"/>
                <w:lang w:eastAsia="en-US"/>
              </w:rPr>
              <w:t xml:space="preserve"> год</w:t>
            </w:r>
          </w:p>
        </w:tc>
      </w:tr>
      <w:tr w:rsidR="00122B26" w:rsidTr="00D80CDF">
        <w:trPr>
          <w:cantSplit/>
          <w:trHeight w:val="173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года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</w:tr>
      <w:tr w:rsidR="00122B26" w:rsidTr="00D80CDF">
        <w:trPr>
          <w:cantSplit/>
          <w:trHeight w:val="21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Из них: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</w:t>
            </w:r>
          </w:p>
        </w:tc>
      </w:tr>
      <w:tr w:rsidR="00122B26" w:rsidTr="00D80CDF">
        <w:trPr>
          <w:cantSplit/>
          <w:trHeight w:val="42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в 5 класс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100%</w:t>
            </w:r>
          </w:p>
        </w:tc>
      </w:tr>
      <w:tr w:rsidR="00122B26" w:rsidTr="00D80CDF">
        <w:trPr>
          <w:cantSplit/>
          <w:trHeight w:val="22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12, 5%</w:t>
            </w:r>
          </w:p>
        </w:tc>
      </w:tr>
      <w:tr w:rsidR="00122B26" w:rsidTr="00D80CDF">
        <w:trPr>
          <w:cantSplit/>
          <w:trHeight w:val="163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награждены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похвальным листом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</w:tr>
      <w:tr w:rsidR="00122B26" w:rsidTr="00D80CDF">
        <w:trPr>
          <w:cantSplit/>
          <w:trHeight w:val="10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4”</w:t>
              </w:r>
            </w:smartTag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37,5%</w:t>
            </w:r>
          </w:p>
        </w:tc>
      </w:tr>
      <w:tr w:rsidR="00122B26" w:rsidTr="00D80CDF">
        <w:trPr>
          <w:cantSplit/>
          <w:trHeight w:val="2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 условно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122B26" w:rsidTr="00D80CDF">
        <w:trPr>
          <w:cantSplit/>
          <w:trHeight w:val="249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122B26" w:rsidTr="00D80CDF">
        <w:trPr>
          <w:cantSplit/>
          <w:trHeight w:val="26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в  том числе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по  </w:t>
            </w:r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EC6AEB" w:rsidRDefault="00EC6AEB" w:rsidP="00EC6AE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</w:p>
    <w:p w:rsidR="00EC6AEB" w:rsidRDefault="00EC6AEB" w:rsidP="00EC6AE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В 2017 г сохраняется положительная динамика в усвоении программ начального общего образования: в сравнении с 2016 г увеличилось количество обучающихся, окончивших 4 класс  на ««5» на </w:t>
      </w:r>
      <w:r>
        <w:rPr>
          <w:i w:val="0"/>
          <w:sz w:val="24"/>
          <w:szCs w:val="24"/>
        </w:rPr>
        <w:t xml:space="preserve">5,4%. </w:t>
      </w:r>
      <w:r>
        <w:rPr>
          <w:b w:val="0"/>
          <w:i w:val="0"/>
          <w:sz w:val="24"/>
          <w:szCs w:val="24"/>
        </w:rPr>
        <w:t xml:space="preserve"> </w:t>
      </w:r>
    </w:p>
    <w:p w:rsidR="00EC6AEB" w:rsidRDefault="00D80CDF" w:rsidP="00EC6AEB">
      <w:pPr>
        <w:pStyle w:val="5"/>
        <w:suppressAutoHyphens/>
        <w:spacing w:before="0" w:after="0"/>
        <w:jc w:val="both"/>
        <w:rPr>
          <w:i w:val="0"/>
          <w:color w:val="FF0000"/>
          <w:sz w:val="24"/>
          <w:szCs w:val="24"/>
        </w:rPr>
      </w:pPr>
      <w:r>
        <w:rPr>
          <w:b w:val="0"/>
          <w:i w:val="0"/>
          <w:sz w:val="24"/>
          <w:szCs w:val="24"/>
        </w:rPr>
        <w:t>За финансовый год</w:t>
      </w:r>
      <w:r w:rsidR="00EC6AEB">
        <w:rPr>
          <w:b w:val="0"/>
          <w:i w:val="0"/>
          <w:sz w:val="24"/>
          <w:szCs w:val="24"/>
        </w:rPr>
        <w:t xml:space="preserve"> нет второгодников и оставленных на второй год по болезни.</w:t>
      </w:r>
    </w:p>
    <w:p w:rsidR="00EC6AEB" w:rsidRDefault="00EC6AEB" w:rsidP="00EC6AE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Качество подготовки выпускников общеобразовательных программ начального общего образования по результатам внешней экспертизы (ВПР):</w:t>
      </w:r>
    </w:p>
    <w:p w:rsidR="00EC6AEB" w:rsidRDefault="00EC6AEB" w:rsidP="00EC6AEB">
      <w:pPr>
        <w:rPr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552"/>
        <w:gridCol w:w="1417"/>
        <w:gridCol w:w="1701"/>
        <w:gridCol w:w="1418"/>
        <w:gridCol w:w="2256"/>
      </w:tblGrid>
      <w:tr w:rsidR="00EC6AEB" w:rsidTr="00D80C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ind w:left="-57" w:right="-12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  <w:r>
              <w:rPr>
                <w:szCs w:val="24"/>
                <w:lang w:eastAsia="en-US"/>
              </w:rPr>
              <w:t>, выполнявших 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 обучающихся, получивших «зачет»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Качество</w:t>
            </w:r>
          </w:p>
        </w:tc>
      </w:tr>
      <w:tr w:rsidR="00EC6AEB" w:rsidTr="00D80C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84,6 %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61,5%</w:t>
            </w:r>
          </w:p>
        </w:tc>
      </w:tr>
      <w:tr w:rsidR="00EC6AEB" w:rsidTr="00D80C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50%</w:t>
            </w:r>
          </w:p>
        </w:tc>
      </w:tr>
      <w:tr w:rsidR="00EC6AEB" w:rsidTr="00D80C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62,5%</w:t>
            </w:r>
          </w:p>
        </w:tc>
      </w:tr>
    </w:tbl>
    <w:p w:rsidR="00EC6AEB" w:rsidRDefault="00EC6AEB" w:rsidP="00EC6AEB">
      <w:pPr>
        <w:pStyle w:val="5"/>
        <w:suppressAutoHyphens/>
        <w:spacing w:before="0" w:after="0"/>
        <w:rPr>
          <w:bCs w:val="0"/>
          <w:i w:val="0"/>
          <w:iCs w:val="0"/>
          <w:color w:val="FF0000"/>
          <w:sz w:val="24"/>
          <w:szCs w:val="24"/>
        </w:rPr>
      </w:pPr>
    </w:p>
    <w:p w:rsidR="00EC6AEB" w:rsidRDefault="00EC6AEB" w:rsidP="00EC6AEB">
      <w:pPr>
        <w:rPr>
          <w:i/>
          <w:color w:val="FF0000"/>
          <w:szCs w:val="24"/>
        </w:rPr>
      </w:pPr>
      <w:r>
        <w:rPr>
          <w:color w:val="FF0000"/>
        </w:rPr>
        <w:tab/>
      </w:r>
    </w:p>
    <w:p w:rsidR="00EC6AEB" w:rsidRDefault="00EC6AEB" w:rsidP="00EC6AEB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Результаты  обучения выпускников общеобразовательных программ основного общего образования представлены в таблице:</w:t>
      </w:r>
    </w:p>
    <w:p w:rsidR="00EC6AEB" w:rsidRDefault="00EC6AEB" w:rsidP="00EC6AEB"/>
    <w:tbl>
      <w:tblPr>
        <w:tblW w:w="6965" w:type="dxa"/>
        <w:tblInd w:w="10" w:type="dxa"/>
        <w:tblLayout w:type="fixed"/>
        <w:tblLook w:val="04A0"/>
      </w:tblPr>
      <w:tblGrid>
        <w:gridCol w:w="4915"/>
        <w:gridCol w:w="993"/>
        <w:gridCol w:w="1057"/>
      </w:tblGrid>
      <w:tr w:rsidR="00122B26" w:rsidTr="00122B26">
        <w:trPr>
          <w:gridAfter w:val="2"/>
          <w:wAfter w:w="2050" w:type="dxa"/>
          <w:cantSplit/>
          <w:trHeight w:val="276"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</w:tr>
      <w:tr w:rsidR="00122B26" w:rsidTr="00122B26">
        <w:trPr>
          <w:cantSplit/>
          <w:trHeight w:val="337"/>
        </w:trPr>
        <w:tc>
          <w:tcPr>
            <w:tcW w:w="49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2017  </w:t>
            </w:r>
          </w:p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D80CDF">
              <w:rPr>
                <w:szCs w:val="24"/>
                <w:lang w:eastAsia="en-US"/>
              </w:rPr>
              <w:t>Г</w:t>
            </w:r>
            <w:r>
              <w:rPr>
                <w:szCs w:val="24"/>
                <w:lang w:eastAsia="en-US"/>
              </w:rPr>
              <w:t>од</w:t>
            </w:r>
          </w:p>
        </w:tc>
      </w:tr>
      <w:tr w:rsidR="00122B26" w:rsidTr="00122B26">
        <w:trPr>
          <w:cantSplit/>
          <w:trHeight w:val="16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Количество выпускников на конец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учебного</w:t>
            </w:r>
            <w:proofErr w:type="gramEnd"/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D80CD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</w:t>
            </w:r>
          </w:p>
        </w:tc>
      </w:tr>
      <w:tr w:rsidR="00122B26" w:rsidTr="00122B26">
        <w:trPr>
          <w:cantSplit/>
          <w:trHeight w:val="31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</w:tr>
      <w:tr w:rsidR="00122B26" w:rsidTr="00122B26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87,5%</w:t>
            </w:r>
          </w:p>
        </w:tc>
      </w:tr>
      <w:tr w:rsidR="00122B26" w:rsidTr="00122B26">
        <w:trPr>
          <w:cantSplit/>
          <w:trHeight w:val="23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окончили 9 классов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100%</w:t>
            </w:r>
          </w:p>
        </w:tc>
      </w:tr>
      <w:tr w:rsidR="00122B26" w:rsidTr="00122B26">
        <w:trPr>
          <w:cantSplit/>
          <w:trHeight w:val="166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получили аттестат особого образца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7,1%</w:t>
            </w:r>
          </w:p>
        </w:tc>
      </w:tr>
      <w:tr w:rsidR="00122B26" w:rsidTr="00122B26">
        <w:trPr>
          <w:cantSplit/>
          <w:trHeight w:val="12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ind w:hanging="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</w:t>
            </w:r>
            <w:proofErr w:type="gramStart"/>
            <w:r>
              <w:rPr>
                <w:szCs w:val="24"/>
                <w:lang w:eastAsia="en-US"/>
              </w:rPr>
              <w:t>награждены</w:t>
            </w:r>
            <w:proofErr w:type="gramEnd"/>
            <w:r>
              <w:rPr>
                <w:szCs w:val="24"/>
                <w:lang w:eastAsia="en-US"/>
              </w:rPr>
              <w:t xml:space="preserve"> похвальной грамотой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25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Cs w:val="24"/>
                  <w:lang w:eastAsia="en-US"/>
                </w:rPr>
                <w:t>4”</w:t>
              </w:r>
            </w:smartTag>
            <w:r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Cs w:val="24"/>
                  <w:lang w:eastAsia="en-US"/>
                </w:rPr>
                <w:t>5”</w:t>
              </w:r>
            </w:smartTag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28,5%</w:t>
            </w:r>
          </w:p>
        </w:tc>
      </w:tr>
      <w:tr w:rsidR="00122B26" w:rsidTr="00122B26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оставлены на повторное </w:t>
            </w:r>
            <w:proofErr w:type="gramStart"/>
            <w:r>
              <w:rPr>
                <w:szCs w:val="24"/>
                <w:lang w:eastAsia="en-US"/>
              </w:rPr>
              <w:t>обучение по результатам</w:t>
            </w:r>
            <w:proofErr w:type="gramEnd"/>
            <w:r>
              <w:rPr>
                <w:szCs w:val="24"/>
                <w:lang w:eastAsia="en-US"/>
              </w:rPr>
              <w:t xml:space="preserve"> итоговой аттестации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2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по причине</w:t>
            </w:r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болезни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1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ОУ со справкой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EC6AEB" w:rsidRDefault="00EC6AEB" w:rsidP="00EC6AEB">
      <w:pPr>
        <w:tabs>
          <w:tab w:val="num" w:pos="5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ab/>
        <w:t xml:space="preserve"> </w:t>
      </w:r>
    </w:p>
    <w:p w:rsidR="00EC6AEB" w:rsidRDefault="00EC6AEB" w:rsidP="00EC6AEB">
      <w:pPr>
        <w:tabs>
          <w:tab w:val="num" w:pos="540"/>
        </w:tabs>
        <w:jc w:val="both"/>
        <w:rPr>
          <w:bCs/>
          <w:iCs/>
          <w:szCs w:val="24"/>
        </w:rPr>
      </w:pPr>
    </w:p>
    <w:p w:rsidR="00EC6AEB" w:rsidRDefault="00EC6AEB" w:rsidP="00EC6AEB">
      <w:pPr>
        <w:tabs>
          <w:tab w:val="num" w:pos="540"/>
        </w:tabs>
        <w:rPr>
          <w:szCs w:val="24"/>
        </w:rPr>
      </w:pPr>
      <w:r>
        <w:rPr>
          <w:szCs w:val="24"/>
        </w:rPr>
        <w:tab/>
        <w:t xml:space="preserve">Качество подготовки выпускников общеобразовательных программ основного общего образования по результатам государственной итоговой аттестации: </w:t>
      </w:r>
    </w:p>
    <w:p w:rsidR="00EC6AEB" w:rsidRDefault="00EC6AEB" w:rsidP="00EC6AEB">
      <w:pPr>
        <w:tabs>
          <w:tab w:val="num" w:pos="540"/>
        </w:tabs>
        <w:rPr>
          <w:bCs/>
          <w:iCs/>
          <w:szCs w:val="24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479"/>
        <w:gridCol w:w="2034"/>
        <w:gridCol w:w="2053"/>
        <w:gridCol w:w="2179"/>
      </w:tblGrid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b/>
                <w:szCs w:val="24"/>
                <w:lang w:eastAsia="en-US"/>
              </w:rPr>
              <w:t>обучающихся</w:t>
            </w:r>
            <w:proofErr w:type="gramEnd"/>
            <w:r>
              <w:rPr>
                <w:b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ind w:left="-109" w:right="-10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b/>
                <w:szCs w:val="24"/>
                <w:lang w:eastAsia="en-US"/>
              </w:rPr>
              <w:t>обучающихся</w:t>
            </w:r>
            <w:proofErr w:type="gramEnd"/>
            <w:r>
              <w:rPr>
                <w:b/>
                <w:szCs w:val="24"/>
                <w:lang w:eastAsia="en-US"/>
              </w:rPr>
              <w:t>, сдававших экзамен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Процент обучающихся, получивших «зачет»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9 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Математика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Русский язык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Обществознание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Биология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Информатика и ИКТ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</w:tbl>
    <w:p w:rsidR="00EC6AEB" w:rsidRDefault="00EC6AEB" w:rsidP="00EC6AEB">
      <w:pPr>
        <w:rPr>
          <w:szCs w:val="24"/>
        </w:rPr>
      </w:pPr>
      <w:r>
        <w:rPr>
          <w:szCs w:val="24"/>
        </w:rPr>
        <w:tab/>
      </w:r>
    </w:p>
    <w:p w:rsidR="00EC6AEB" w:rsidRDefault="00EC6AEB" w:rsidP="00EC6AEB">
      <w:pPr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bCs/>
          <w:iCs/>
          <w:szCs w:val="24"/>
        </w:rPr>
        <w:tab/>
        <w:t xml:space="preserve">Результаты </w:t>
      </w:r>
      <w:r>
        <w:rPr>
          <w:szCs w:val="24"/>
        </w:rPr>
        <w:t xml:space="preserve"> обучения выпускников общеобразовательных</w:t>
      </w:r>
      <w:r>
        <w:rPr>
          <w:i/>
          <w:szCs w:val="24"/>
        </w:rPr>
        <w:t xml:space="preserve"> </w:t>
      </w:r>
      <w:r>
        <w:rPr>
          <w:szCs w:val="24"/>
        </w:rPr>
        <w:t>программ среднего  общего образования:</w:t>
      </w:r>
      <w:r>
        <w:rPr>
          <w:i/>
          <w:szCs w:val="24"/>
        </w:rPr>
        <w:t xml:space="preserve"> </w:t>
      </w:r>
      <w:r>
        <w:rPr>
          <w:szCs w:val="24"/>
        </w:rPr>
        <w:t xml:space="preserve"> </w:t>
      </w:r>
    </w:p>
    <w:p w:rsidR="00EC6AEB" w:rsidRDefault="00EC6AEB" w:rsidP="00EC6AEB">
      <w:pPr>
        <w:jc w:val="both"/>
        <w:rPr>
          <w:b/>
          <w:i/>
          <w:szCs w:val="24"/>
        </w:rPr>
      </w:pPr>
    </w:p>
    <w:tbl>
      <w:tblPr>
        <w:tblW w:w="6684" w:type="dxa"/>
        <w:tblInd w:w="10" w:type="dxa"/>
        <w:tblLayout w:type="fixed"/>
        <w:tblLook w:val="04A0"/>
      </w:tblPr>
      <w:tblGrid>
        <w:gridCol w:w="4715"/>
        <w:gridCol w:w="984"/>
        <w:gridCol w:w="985"/>
      </w:tblGrid>
      <w:tr w:rsidR="00122B26" w:rsidTr="00122B26">
        <w:trPr>
          <w:gridAfter w:val="2"/>
          <w:wAfter w:w="1969" w:type="dxa"/>
          <w:cantSplit/>
          <w:trHeight w:val="276"/>
        </w:trPr>
        <w:tc>
          <w:tcPr>
            <w:tcW w:w="47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</w:tr>
      <w:tr w:rsidR="00122B26" w:rsidTr="00122B26">
        <w:trPr>
          <w:cantSplit/>
          <w:trHeight w:val="356"/>
        </w:trPr>
        <w:tc>
          <w:tcPr>
            <w:tcW w:w="47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D80CD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2017  </w:t>
            </w:r>
            <w:r w:rsidR="00122B26">
              <w:rPr>
                <w:sz w:val="20"/>
                <w:lang w:eastAsia="en-US"/>
              </w:rPr>
              <w:t xml:space="preserve"> год</w:t>
            </w:r>
          </w:p>
        </w:tc>
      </w:tr>
      <w:tr w:rsidR="00122B26" w:rsidTr="00122B26">
        <w:trPr>
          <w:cantSplit/>
          <w:trHeight w:val="16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21"/>
              <w:spacing w:line="256" w:lineRule="auto"/>
              <w:ind w:right="12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</w:tr>
      <w:tr w:rsidR="00122B26" w:rsidTr="00122B26">
        <w:trPr>
          <w:cantSplit/>
          <w:trHeight w:val="269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</w:tr>
      <w:tr w:rsidR="00122B26" w:rsidTr="00122B26">
        <w:trPr>
          <w:cantSplit/>
          <w:trHeight w:val="420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122B26" w:rsidTr="00122B26">
        <w:trPr>
          <w:cantSplit/>
          <w:trHeight w:val="23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122B26" w:rsidTr="00122B26">
        <w:trPr>
          <w:cantSplit/>
          <w:trHeight w:val="166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12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25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награждены</w:t>
            </w:r>
            <w:proofErr w:type="gramEnd"/>
            <w:r>
              <w:rPr>
                <w:szCs w:val="24"/>
                <w:lang w:eastAsia="en-US"/>
              </w:rPr>
              <w:t xml:space="preserve">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21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Cs w:val="24"/>
                  <w:lang w:eastAsia="en-US"/>
                </w:rPr>
                <w:t>4”</w:t>
              </w:r>
            </w:smartTag>
            <w:r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Cs w:val="24"/>
                  <w:lang w:eastAsia="en-US"/>
                </w:rPr>
                <w:t>5”</w:t>
              </w:r>
            </w:smartTag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62,5%</w:t>
            </w:r>
          </w:p>
        </w:tc>
      </w:tr>
      <w:tr w:rsidR="00122B26" w:rsidTr="00122B26">
        <w:trPr>
          <w:cantSplit/>
          <w:trHeight w:val="16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C6AEB" w:rsidRDefault="00EC6AEB" w:rsidP="00EC6AE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EC6AEB" w:rsidRDefault="00EC6AEB" w:rsidP="00EC6AEB">
      <w:r>
        <w:tab/>
        <w:t>Из данной таблицы видно, что в 2017 учебном году все обучающиеся, занимающиеся по общеобразовательным программам среднего общего образования допущены к государственной (</w:t>
      </w:r>
      <w:proofErr w:type="gramStart"/>
      <w:r>
        <w:t xml:space="preserve">итоговой) </w:t>
      </w:r>
      <w:proofErr w:type="gramEnd"/>
      <w:r>
        <w:t>аттестации, наблюдается увеличение количества выпускников, окончивших школу на «4» и «5» на 19,7 % по сравнению с предыдущими годами.</w:t>
      </w:r>
    </w:p>
    <w:p w:rsidR="00EC6AEB" w:rsidRDefault="00EC6AEB" w:rsidP="00EC6AEB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0"/>
          <w:szCs w:val="20"/>
        </w:rPr>
      </w:pPr>
    </w:p>
    <w:p w:rsidR="00EC6AEB" w:rsidRDefault="00EC6AEB" w:rsidP="00EC6AE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i w:val="0"/>
          <w:sz w:val="20"/>
          <w:szCs w:val="20"/>
        </w:rPr>
        <w:tab/>
        <w:t xml:space="preserve"> </w:t>
      </w:r>
      <w:r>
        <w:rPr>
          <w:b w:val="0"/>
          <w:i w:val="0"/>
          <w:sz w:val="24"/>
          <w:szCs w:val="24"/>
        </w:rPr>
        <w:t>Качество подготовки выпускников общеобразовательных программ среднего общего образования по результатам  единого государственного экзамена представлено в таблице:</w:t>
      </w:r>
    </w:p>
    <w:p w:rsidR="00EC6AEB" w:rsidRDefault="00EC6AEB" w:rsidP="00EC6AEB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2565"/>
        <w:gridCol w:w="1689"/>
        <w:gridCol w:w="2511"/>
        <w:gridCol w:w="2797"/>
      </w:tblGrid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</w:t>
            </w:r>
          </w:p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Обучающихся</w:t>
            </w:r>
          </w:p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классе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  <w:r>
              <w:rPr>
                <w:szCs w:val="24"/>
                <w:lang w:eastAsia="en-US"/>
              </w:rPr>
              <w:t>, выполнявших  работу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Процент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  <w:r>
              <w:rPr>
                <w:szCs w:val="24"/>
                <w:lang w:eastAsia="en-US"/>
              </w:rPr>
              <w:t xml:space="preserve">, </w:t>
            </w:r>
          </w:p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перешагнувших</w:t>
            </w:r>
            <w:proofErr w:type="gramEnd"/>
            <w:r>
              <w:rPr>
                <w:szCs w:val="24"/>
                <w:lang w:eastAsia="en-US"/>
              </w:rPr>
              <w:t xml:space="preserve"> порог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(ПУ)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85,7%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(БУ)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Химия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</w:tr>
    </w:tbl>
    <w:p w:rsidR="00EC6AEB" w:rsidRDefault="00EC6AEB" w:rsidP="00EC6AEB">
      <w:pPr>
        <w:pStyle w:val="31"/>
        <w:rPr>
          <w:rFonts w:ascii="Times New Roman" w:hAnsi="Times New Roman"/>
          <w:i w:val="0"/>
          <w:sz w:val="20"/>
        </w:rPr>
      </w:pP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Средний балл итоговой аттестации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выпускников общеобразовательной программы среднего общего образования в 2017 год</w:t>
      </w:r>
      <w:r>
        <w:rPr>
          <w:rFonts w:ascii="Times New Roman" w:hAnsi="Times New Roman"/>
          <w:i w:val="0"/>
          <w:sz w:val="20"/>
        </w:rPr>
        <w:t xml:space="preserve">у </w:t>
      </w:r>
      <w:r>
        <w:rPr>
          <w:rFonts w:ascii="Times New Roman" w:hAnsi="Times New Roman"/>
          <w:b w:val="0"/>
          <w:i w:val="0"/>
          <w:sz w:val="24"/>
          <w:szCs w:val="24"/>
        </w:rPr>
        <w:t>на 6,8% выше по сравнению с 2016 годом.</w:t>
      </w: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0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Контингент учащихся  стабилен, выбывших обучающихся из учреждения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без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уважительных причин нет.</w:t>
      </w: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Средний балл: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по общеобразовательной программе начального общего образования составил  4,3;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 общеобразовательной программе основного общего образования – 3,6;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по общеобразовательной программе среднего общего образования  (базовый уровень) – 4,4; 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color w:val="000000"/>
          <w:lang w:eastAsia="ar-SA"/>
        </w:rPr>
        <w:t xml:space="preserve">Систематически ведется контроль  усвоения  образовательных стандартов </w:t>
      </w:r>
      <w:r w:rsidR="00D80CDF">
        <w:rPr>
          <w:color w:val="000000"/>
          <w:lang w:eastAsia="ar-SA"/>
        </w:rPr>
        <w:t xml:space="preserve">по предметам. В течение </w:t>
      </w:r>
      <w:r>
        <w:rPr>
          <w:color w:val="000000"/>
          <w:lang w:eastAsia="ar-SA"/>
        </w:rPr>
        <w:t xml:space="preserve"> года проводится классно-обобщающий контроль  в 1, 5</w:t>
      </w:r>
      <w:r w:rsidR="00D80CDF">
        <w:rPr>
          <w:color w:val="000000"/>
          <w:lang w:eastAsia="ar-SA"/>
        </w:rPr>
        <w:t>, 10  классах</w:t>
      </w:r>
      <w:proofErr w:type="gramStart"/>
      <w:r w:rsidR="00D80CDF">
        <w:rPr>
          <w:color w:val="000000"/>
          <w:lang w:eastAsia="ar-SA"/>
        </w:rPr>
        <w:t xml:space="preserve">.. </w:t>
      </w:r>
      <w:proofErr w:type="gramEnd"/>
      <w:r w:rsidR="00D80CDF">
        <w:rPr>
          <w:color w:val="000000"/>
          <w:lang w:eastAsia="ar-SA"/>
        </w:rPr>
        <w:t>В данном финансовом</w:t>
      </w:r>
      <w:r>
        <w:rPr>
          <w:color w:val="000000"/>
          <w:lang w:eastAsia="ar-SA"/>
        </w:rPr>
        <w:t xml:space="preserve"> году  проводились полугодовые и  годовые  контрольные работы, диагностические работы по математике,  истории, русскому языку, обществознанию, географии, биологии, физике.    Руководители ШМО и учителя-предметники   провели анализ результатов для планирования работы и   устранения недостатков в -2018 учебном году.</w:t>
      </w:r>
    </w:p>
    <w:p w:rsidR="00EC6AEB" w:rsidRDefault="00EC6AEB" w:rsidP="00EC6AEB">
      <w:pPr>
        <w:jc w:val="both"/>
        <w:rPr>
          <w:sz w:val="20"/>
        </w:rPr>
      </w:pPr>
      <w:r>
        <w:rPr>
          <w:color w:val="000000"/>
        </w:rPr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:rsidR="00EC6AEB" w:rsidRDefault="00EC6AEB" w:rsidP="00EC6AE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EC6AEB" w:rsidRDefault="00EC6AEB" w:rsidP="00EC6AE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Тенденции развития профильных классов</w:t>
      </w:r>
    </w:p>
    <w:p w:rsidR="00EC6AEB" w:rsidRDefault="00EC6AEB" w:rsidP="00EC6AEB">
      <w:pPr>
        <w:pStyle w:val="a3"/>
        <w:rPr>
          <w:b/>
          <w:color w:val="000000"/>
          <w:sz w:val="24"/>
          <w:szCs w:val="24"/>
        </w:rPr>
      </w:pPr>
    </w:p>
    <w:p w:rsidR="00EC6AEB" w:rsidRDefault="00D80CDF" w:rsidP="00EC6AE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ab/>
        <w:t>В течение 2017 финансового</w:t>
      </w:r>
      <w:r w:rsidR="00EC6AEB">
        <w:rPr>
          <w:rFonts w:ascii="Times New Roman" w:hAnsi="Times New Roman"/>
          <w:b w:val="0"/>
          <w:sz w:val="24"/>
          <w:szCs w:val="24"/>
          <w:u w:val="none"/>
        </w:rPr>
        <w:t xml:space="preserve"> года велась работа по </w:t>
      </w:r>
      <w:proofErr w:type="spellStart"/>
      <w:r w:rsidR="00EC6AEB">
        <w:rPr>
          <w:rFonts w:ascii="Times New Roman" w:hAnsi="Times New Roman"/>
          <w:b w:val="0"/>
          <w:sz w:val="24"/>
          <w:szCs w:val="24"/>
          <w:u w:val="none"/>
        </w:rPr>
        <w:t>предпрофильной</w:t>
      </w:r>
      <w:proofErr w:type="spellEnd"/>
      <w:r w:rsidR="00EC6AEB"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подготовке и профильному обучению. </w:t>
      </w:r>
    </w:p>
    <w:p w:rsidR="00EC6AEB" w:rsidRDefault="00EC6AEB" w:rsidP="00EC6AE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В учебный план школы была включена </w:t>
      </w:r>
      <w:proofErr w:type="spellStart"/>
      <w:r>
        <w:rPr>
          <w:rFonts w:ascii="Times New Roman" w:hAnsi="Times New Roman"/>
          <w:b w:val="0"/>
          <w:sz w:val="24"/>
          <w:szCs w:val="24"/>
          <w:u w:val="none"/>
        </w:rPr>
        <w:t>предпрофильная</w:t>
      </w:r>
      <w:proofErr w:type="spellEnd"/>
      <w:r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подготовка – 5 элективных (предметных) курсов  и 2  ориентационных  для учащихся 9-ого класса.</w:t>
      </w:r>
    </w:p>
    <w:p w:rsidR="00EC6AEB" w:rsidRDefault="00EC6AEB" w:rsidP="00EC6AE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color w:val="FF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В 10  классе  преподавание предметов было организовано на универсальном уровне </w:t>
      </w:r>
      <w:proofErr w:type="gramStart"/>
      <w:r>
        <w:rPr>
          <w:rFonts w:ascii="Times New Roman" w:hAnsi="Times New Roman"/>
          <w:b w:val="0"/>
          <w:sz w:val="24"/>
          <w:szCs w:val="24"/>
          <w:u w:val="none"/>
        </w:rPr>
        <w:t>с</w:t>
      </w:r>
      <w:proofErr w:type="gramEnd"/>
      <w:r>
        <w:rPr>
          <w:rFonts w:ascii="Times New Roman" w:hAnsi="Times New Roman"/>
          <w:b w:val="0"/>
          <w:sz w:val="24"/>
          <w:szCs w:val="24"/>
          <w:u w:val="none"/>
        </w:rPr>
        <w:t xml:space="preserve"> профильным </w:t>
      </w:r>
    </w:p>
    <w:p w:rsidR="00EC6AEB" w:rsidRDefault="00EC6AEB" w:rsidP="00EC6AE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изучением русского языка. </w:t>
      </w:r>
    </w:p>
    <w:p w:rsidR="00EC6AEB" w:rsidRDefault="00EC6AEB" w:rsidP="00EC6AE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В соответствии с образовательными потребностями 2 обучающихся 10 класса занимались по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  <w:u w:val="none"/>
        </w:rPr>
        <w:t>по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  <w:u w:val="none"/>
        </w:rPr>
        <w:t xml:space="preserve"> индивидуальным учебным планам.</w:t>
      </w:r>
    </w:p>
    <w:p w:rsidR="00EC6AEB" w:rsidRDefault="00EC6AEB" w:rsidP="00EC6AEB">
      <w:pPr>
        <w:pStyle w:val="ConsPlusNormal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– социально-гуманитарный профиль с профильным изучением русского языка, обществознания и права.</w:t>
      </w:r>
    </w:p>
    <w:p w:rsidR="00EC6AEB" w:rsidRDefault="00EC6AEB" w:rsidP="00EC6A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ind w:hanging="540"/>
        <w:jc w:val="both"/>
        <w:rPr>
          <w:b/>
          <w:sz w:val="20"/>
        </w:rPr>
      </w:pPr>
    </w:p>
    <w:p w:rsidR="00EC6AEB" w:rsidRDefault="00EC6AEB" w:rsidP="00EC6AEB">
      <w:pPr>
        <w:ind w:left="454" w:hanging="540"/>
        <w:jc w:val="both"/>
        <w:rPr>
          <w:b/>
          <w:szCs w:val="24"/>
        </w:rPr>
      </w:pPr>
      <w:r>
        <w:rPr>
          <w:b/>
          <w:szCs w:val="24"/>
        </w:rPr>
        <w:t>Методическое обеспечение образовательного процесса</w:t>
      </w:r>
    </w:p>
    <w:p w:rsidR="00EC6AEB" w:rsidRDefault="00EC6AEB" w:rsidP="00EC6AEB">
      <w:pPr>
        <w:ind w:left="454" w:hanging="540"/>
        <w:jc w:val="both"/>
        <w:rPr>
          <w:b/>
          <w:szCs w:val="24"/>
        </w:rPr>
      </w:pPr>
    </w:p>
    <w:p w:rsidR="00EC6AEB" w:rsidRDefault="00122B26" w:rsidP="00EC6AEB">
      <w:pPr>
        <w:ind w:left="454" w:firstLine="254"/>
        <w:jc w:val="both"/>
        <w:rPr>
          <w:szCs w:val="24"/>
        </w:rPr>
      </w:pPr>
      <w:r>
        <w:rPr>
          <w:szCs w:val="24"/>
        </w:rPr>
        <w:t xml:space="preserve">В течение </w:t>
      </w:r>
      <w:r w:rsidR="00D80CDF">
        <w:rPr>
          <w:szCs w:val="24"/>
        </w:rPr>
        <w:t>2017 финансового</w:t>
      </w:r>
      <w:r w:rsidR="00EC6AEB">
        <w:rPr>
          <w:szCs w:val="24"/>
        </w:rPr>
        <w:t xml:space="preserve"> года в школе действовало 5 методических объединений, продолжило работу научное общество учащихся,   команда педагогов по реализации ФГОС НОО, ФГОС ООО, школьная команда по ИСО, творческая группа инновационной муниципальной площадки «Новые подходы в воспитании личности»</w:t>
      </w:r>
    </w:p>
    <w:p w:rsidR="00EC6AEB" w:rsidRDefault="00EC6AEB" w:rsidP="00EC6AEB">
      <w:pPr>
        <w:ind w:left="454" w:firstLine="254"/>
        <w:jc w:val="both"/>
        <w:rPr>
          <w:szCs w:val="24"/>
        </w:rPr>
      </w:pPr>
      <w:r>
        <w:rPr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EC6AEB" w:rsidRDefault="00D80CDF" w:rsidP="00EC6AEB">
      <w:pPr>
        <w:ind w:left="454" w:firstLine="254"/>
        <w:jc w:val="both"/>
        <w:rPr>
          <w:szCs w:val="24"/>
        </w:rPr>
      </w:pPr>
      <w:r>
        <w:rPr>
          <w:szCs w:val="24"/>
        </w:rPr>
        <w:lastRenderedPageBreak/>
        <w:t xml:space="preserve">В 2017 </w:t>
      </w:r>
      <w:r w:rsidR="00EC6AEB">
        <w:rPr>
          <w:szCs w:val="24"/>
        </w:rPr>
        <w:t xml:space="preserve"> году  школа работала  над  методической темой   «Повышение качества образования на основе инновационных образовательных технологий в условиях реализации ФГОС НОО </w:t>
      </w:r>
      <w:proofErr w:type="gramStart"/>
      <w:r w:rsidR="00EC6AEB">
        <w:rPr>
          <w:szCs w:val="24"/>
        </w:rPr>
        <w:t>и ООО</w:t>
      </w:r>
      <w:proofErr w:type="gramEnd"/>
      <w:r w:rsidR="00EC6AEB">
        <w:rPr>
          <w:szCs w:val="24"/>
        </w:rPr>
        <w:t xml:space="preserve">». </w:t>
      </w:r>
    </w:p>
    <w:p w:rsidR="00EC6AEB" w:rsidRDefault="00EC6AEB" w:rsidP="00EC6AEB">
      <w:pPr>
        <w:ind w:left="454" w:hanging="54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ab/>
        <w:t xml:space="preserve">                                          </w:t>
      </w:r>
      <w:r>
        <w:rPr>
          <w:szCs w:val="24"/>
        </w:rPr>
        <w:t>Приоритетные направления работы:</w:t>
      </w:r>
    </w:p>
    <w:p w:rsidR="00EC6AEB" w:rsidRDefault="00EC6AEB" w:rsidP="00EC6AEB">
      <w:pPr>
        <w:ind w:left="454" w:hanging="54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- </w:t>
      </w:r>
      <w:r>
        <w:rPr>
          <w:szCs w:val="24"/>
        </w:rPr>
        <w:t>организация систематической профессиональной подготовки педагогических кадров;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color w:val="FF0000"/>
          <w:szCs w:val="24"/>
        </w:rPr>
        <w:t xml:space="preserve">- </w:t>
      </w:r>
      <w:r>
        <w:rPr>
          <w:szCs w:val="24"/>
        </w:rPr>
        <w:t>диагностика уровня развития детей, состояния их физического и психического развития;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-диагностика педагогического труда учителей;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обобщение передового педагогического опыта, организация работы педагогического коллектива по новым технологиям обучения и воспитания.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color w:val="FF0000"/>
          <w:szCs w:val="24"/>
        </w:rPr>
        <w:tab/>
      </w:r>
      <w:r>
        <w:rPr>
          <w:szCs w:val="24"/>
        </w:rPr>
        <w:t>На основании главных направлений работы и в соответствии с поставленными целями методический совет решал следующие задачи: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 xml:space="preserve">- совершенствование методического уровня педагогов в овладении новыми педагогическими технологиями, обеспечивающими </w:t>
      </w:r>
      <w:proofErr w:type="spellStart"/>
      <w:r>
        <w:rPr>
          <w:szCs w:val="24"/>
        </w:rPr>
        <w:t>деятельностный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компетентностный</w:t>
      </w:r>
      <w:proofErr w:type="spellEnd"/>
      <w:r>
        <w:rPr>
          <w:szCs w:val="24"/>
        </w:rPr>
        <w:t xml:space="preserve"> подход к обучению, моделировании мотивации достижения успеха;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обеспечение условий для профессионального самосовершенствования педагогов и реализации их педагогического потенциала и мастерства;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создание условий для повышения качества, вариативности и доступности образовательных услуг для детей с разным уровнем успеваемости;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 методическое сопровождение преподавания по новым образовательным стандартам второго поколения;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создание системы работы с одаренными детьми;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поиск, обобщение, анализ и внедрение передового педагогического опыта;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методическое сопровождение самообразования и саморазвития педагогов через механизм аттестации;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 xml:space="preserve"> - помощь в развитии творческого потенциала педагогических работников школы.</w:t>
      </w:r>
    </w:p>
    <w:p w:rsidR="00EC6AEB" w:rsidRDefault="00EC6AEB" w:rsidP="00EC6AEB">
      <w:pPr>
        <w:ind w:left="454" w:hanging="540"/>
        <w:jc w:val="both"/>
        <w:rPr>
          <w:szCs w:val="24"/>
        </w:rPr>
      </w:pP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b/>
          <w:szCs w:val="24"/>
        </w:rPr>
        <w:t>Основные направления методической работы в  школе</w:t>
      </w:r>
      <w:r>
        <w:rPr>
          <w:szCs w:val="24"/>
        </w:rPr>
        <w:t>:</w:t>
      </w:r>
    </w:p>
    <w:p w:rsidR="00EC6AEB" w:rsidRDefault="00EC6AEB" w:rsidP="00EC6AEB">
      <w:pPr>
        <w:ind w:left="454" w:hanging="540"/>
        <w:jc w:val="both"/>
        <w:rPr>
          <w:szCs w:val="24"/>
        </w:rPr>
      </w:pP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повышение квалификации педагогов школы;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proofErr w:type="gramStart"/>
      <w:r>
        <w:rPr>
          <w:szCs w:val="24"/>
        </w:rPr>
        <w:t>учебно</w:t>
      </w:r>
      <w:proofErr w:type="spellEnd"/>
      <w:r>
        <w:rPr>
          <w:szCs w:val="24"/>
        </w:rPr>
        <w:t>- методическая</w:t>
      </w:r>
      <w:proofErr w:type="gramEnd"/>
      <w:r>
        <w:rPr>
          <w:szCs w:val="24"/>
        </w:rPr>
        <w:t xml:space="preserve"> работа;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работа по выявлению и обобщению педагогического опыта;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диагностика педагогического профессионализма и качества образования;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 xml:space="preserve">- реализация ФГОС НОО </w:t>
      </w:r>
      <w:proofErr w:type="gramStart"/>
      <w:r>
        <w:rPr>
          <w:szCs w:val="24"/>
        </w:rPr>
        <w:t>и ООО</w:t>
      </w:r>
      <w:proofErr w:type="gramEnd"/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организация работы с одаренными детьми;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методическое сопровождение подготовки к итоговой государственной аттестации.</w:t>
      </w:r>
    </w:p>
    <w:p w:rsidR="00EC6AEB" w:rsidRDefault="00EC6AEB" w:rsidP="00EC6AEB">
      <w:pPr>
        <w:ind w:hanging="540"/>
        <w:jc w:val="both"/>
        <w:rPr>
          <w:b/>
          <w:color w:val="FF0000"/>
          <w:szCs w:val="24"/>
        </w:rPr>
      </w:pPr>
    </w:p>
    <w:tbl>
      <w:tblPr>
        <w:tblW w:w="7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046"/>
        <w:gridCol w:w="1756"/>
      </w:tblGrid>
      <w:tr w:rsidR="00122B26" w:rsidTr="00122B26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a8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ac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2017г.</w:t>
            </w:r>
          </w:p>
        </w:tc>
      </w:tr>
      <w:tr w:rsidR="00122B26" w:rsidTr="00122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122B26" w:rsidTr="00122B26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методический совет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да</w:t>
            </w:r>
          </w:p>
        </w:tc>
      </w:tr>
      <w:tr w:rsidR="00122B26" w:rsidTr="00122B26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методические объединения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5/ ШМО </w:t>
            </w:r>
          </w:p>
        </w:tc>
      </w:tr>
      <w:tr w:rsidR="00122B26" w:rsidTr="00122B26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иные профессиональные объединения (перечислить)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Школьная команда по ИСО</w:t>
            </w:r>
          </w:p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Школьная команда по реализации ФГОС НОО</w:t>
            </w:r>
          </w:p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ФГОС ООО</w:t>
            </w:r>
          </w:p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Творческая группа инновационной муниципальной площадки</w:t>
            </w:r>
          </w:p>
        </w:tc>
      </w:tr>
    </w:tbl>
    <w:p w:rsidR="00EC6AEB" w:rsidRDefault="00EC6AEB" w:rsidP="00EC6AEB">
      <w:pPr>
        <w:ind w:firstLine="540"/>
        <w:jc w:val="both"/>
        <w:rPr>
          <w:color w:val="FF0000"/>
          <w:szCs w:val="24"/>
        </w:rPr>
      </w:pPr>
    </w:p>
    <w:p w:rsidR="00EC6AEB" w:rsidRDefault="00EC6AEB" w:rsidP="00EC6AEB">
      <w:pPr>
        <w:ind w:firstLine="708"/>
        <w:jc w:val="both"/>
        <w:rPr>
          <w:color w:val="FF0000"/>
          <w:szCs w:val="24"/>
        </w:rPr>
      </w:pPr>
      <w:r>
        <w:rPr>
          <w:szCs w:val="24"/>
        </w:rPr>
        <w:t>Главной структурой, организующей методическую работу учителей-предметников, являются методические объединения</w:t>
      </w:r>
      <w:r>
        <w:rPr>
          <w:color w:val="FF0000"/>
          <w:szCs w:val="24"/>
        </w:rPr>
        <w:t xml:space="preserve">. </w:t>
      </w:r>
      <w:r>
        <w:rPr>
          <w:szCs w:val="24"/>
        </w:rPr>
        <w:t xml:space="preserve">В школе работает 5 ШМО (ШМО учителей-предметников гуманитарного цикла, ШМО начальных классов, ШМО естественно-математического цикла, ШМО классных руководителей и ШМО педагогов дополнительного образования).  Один раз в четверть проводятся заседания ШМО, где обсуждаются вопросы  качественного преподавания учебных предметов, использование педагогами в учебно-воспитательном процессе новых педагогических технологий. Все заседания ШМО   протоколируются. Проводятся открытые уроки с последующим анализом и самоанализом уроков. </w:t>
      </w:r>
    </w:p>
    <w:p w:rsidR="00EC6AEB" w:rsidRDefault="00EC6AEB" w:rsidP="00EC6AE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Значительную роль в развитии профессиональных умений классных руководителей играет методическое объединение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классных руководителей</w:t>
      </w:r>
      <w:r>
        <w:rPr>
          <w:rFonts w:ascii="Times New Roman" w:hAnsi="Times New Roman"/>
          <w:b w:val="0"/>
          <w:sz w:val="24"/>
          <w:szCs w:val="24"/>
          <w:u w:val="none"/>
        </w:rPr>
        <w:t>. Целью ШМО классных руководителей является 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ФГОС.</w:t>
      </w:r>
    </w:p>
    <w:p w:rsidR="00EC6AEB" w:rsidRDefault="00EC6AEB" w:rsidP="00EC6AE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 Методическое объединени</w:t>
      </w:r>
      <w:r w:rsidR="00122B26">
        <w:rPr>
          <w:rFonts w:ascii="Times New Roman" w:hAnsi="Times New Roman"/>
          <w:b w:val="0"/>
          <w:sz w:val="24"/>
          <w:szCs w:val="24"/>
          <w:u w:val="none"/>
        </w:rPr>
        <w:t xml:space="preserve">е классных руководителей в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2017 учебном году решало следующие задачи: 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color w:val="FF0000"/>
          <w:szCs w:val="24"/>
        </w:rPr>
        <w:t>-</w:t>
      </w:r>
      <w:r>
        <w:rPr>
          <w:szCs w:val="24"/>
        </w:rPr>
        <w:t>повышать теоретический и практический уровень подготовки классных руководителей по вопросам педагогики и психологии воспитательной работы с использованием элементов ФГОС;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-координировать планирование, организации педагогического анализа воспитательных мероприятий в классных коллективах;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-содействовать становлению и развитию системы коррекционно-воспитательной работы в классных коллективах;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-повышать педагогическую культуру участников воспитательного процесса;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-обеспечивать информированность субъектов воспитания в социально-правовых экономических, медицинских, методических вопросах жизнедеятельности семьи и школы;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-совершенствовать формы и методы воспитательной работы;</w:t>
      </w:r>
    </w:p>
    <w:p w:rsidR="00EC6AEB" w:rsidRDefault="00EC6AEB" w:rsidP="00EC6AEB">
      <w:pPr>
        <w:ind w:left="-113" w:firstLine="540"/>
        <w:jc w:val="both"/>
        <w:rPr>
          <w:szCs w:val="24"/>
        </w:rPr>
      </w:pPr>
      <w:r>
        <w:rPr>
          <w:szCs w:val="24"/>
        </w:rPr>
        <w:t xml:space="preserve">Решение всех вышеперечисленных задач должно было способствовать развитию воспитательной деятельности классных руководителей.  </w:t>
      </w:r>
    </w:p>
    <w:p w:rsidR="00EC6AEB" w:rsidRDefault="00EC6AEB" w:rsidP="00EC6AEB">
      <w:pPr>
        <w:ind w:left="-113" w:firstLine="540"/>
        <w:jc w:val="both"/>
        <w:rPr>
          <w:szCs w:val="24"/>
        </w:rPr>
      </w:pPr>
      <w:r>
        <w:rPr>
          <w:szCs w:val="24"/>
        </w:rPr>
        <w:t>Методические заседания проводились в различных формах: инструктивно-методическое совещание, методическая студия, семинар-беседа, семинар-практикум, круглый стол, мастер-класс, конференция идей.</w:t>
      </w:r>
    </w:p>
    <w:p w:rsidR="00EC6AEB" w:rsidRDefault="00122B26" w:rsidP="00EC6AEB">
      <w:pPr>
        <w:ind w:left="-113" w:firstLine="540"/>
        <w:jc w:val="both"/>
        <w:rPr>
          <w:szCs w:val="24"/>
        </w:rPr>
      </w:pPr>
      <w:r>
        <w:rPr>
          <w:szCs w:val="24"/>
        </w:rPr>
        <w:t xml:space="preserve">В </w:t>
      </w:r>
      <w:r w:rsidR="003E013A">
        <w:rPr>
          <w:szCs w:val="24"/>
        </w:rPr>
        <w:t>2017</w:t>
      </w:r>
      <w:r w:rsidR="00EC6AEB">
        <w:rPr>
          <w:szCs w:val="24"/>
        </w:rPr>
        <w:t xml:space="preserve"> году в работе методического объединения дополнительного образования принимали участие 17 педагогов. Цель методического объединения </w:t>
      </w:r>
      <w:proofErr w:type="gramStart"/>
      <w:r w:rsidR="00EC6AEB">
        <w:rPr>
          <w:szCs w:val="24"/>
        </w:rPr>
        <w:t>ДО</w:t>
      </w:r>
      <w:proofErr w:type="gramEnd"/>
      <w:r w:rsidR="00EC6AEB">
        <w:rPr>
          <w:szCs w:val="24"/>
        </w:rPr>
        <w:t xml:space="preserve"> – </w:t>
      </w:r>
      <w:proofErr w:type="gramStart"/>
      <w:r w:rsidR="00EC6AEB">
        <w:rPr>
          <w:szCs w:val="24"/>
        </w:rPr>
        <w:t>создание</w:t>
      </w:r>
      <w:proofErr w:type="gramEnd"/>
      <w:r w:rsidR="00EC6AEB">
        <w:rPr>
          <w:szCs w:val="24"/>
        </w:rPr>
        <w:t xml:space="preserve"> максимально благоприятных условий для развития способностей каждого ребенка, воспитание свободной, интеллектуально развитой, духовно богатой, физически здоровой, </w:t>
      </w:r>
      <w:r w:rsidR="00EC6AEB">
        <w:rPr>
          <w:szCs w:val="24"/>
        </w:rPr>
        <w:lastRenderedPageBreak/>
        <w:t>творчески мыслящей личности, ориентированной на общечеловеческие нравственные ценности. Было запланировано и проведено 4 заседания</w:t>
      </w:r>
      <w:proofErr w:type="gramStart"/>
      <w:r w:rsidR="00EC6AEB">
        <w:rPr>
          <w:szCs w:val="24"/>
        </w:rPr>
        <w:t xml:space="preserve"> .</w:t>
      </w:r>
      <w:proofErr w:type="gramEnd"/>
      <w:r w:rsidR="00EC6AEB">
        <w:rPr>
          <w:szCs w:val="24"/>
        </w:rPr>
        <w:t xml:space="preserve"> Все заседания были тематическими. Рассматривались вопросы организации работы и основные направления объединений дополнительного образования. Слушали выступления педагогов на темы: «Проектное обучение в дополнительном образовании», «Развитие интереса и способностей детей в коллективной и индивидуальной работе объединения», «Критерии успешности работы педагога дополнительного образования», «Технология проектного обучения в дополнительном образовании».</w:t>
      </w:r>
    </w:p>
    <w:p w:rsidR="00EC6AEB" w:rsidRDefault="00EC6AEB" w:rsidP="00EC6AE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Формы методической работы:</w:t>
      </w:r>
    </w:p>
    <w:p w:rsidR="00EC6AEB" w:rsidRDefault="00EC6AEB" w:rsidP="00EC6AEB">
      <w:pPr>
        <w:suppressAutoHyphens/>
        <w:jc w:val="both"/>
      </w:pPr>
      <w:r>
        <w:t xml:space="preserve">      - тематические педсоветы;</w:t>
      </w:r>
    </w:p>
    <w:p w:rsidR="00EC6AEB" w:rsidRDefault="00EC6AEB" w:rsidP="00EC6AEB">
      <w:pPr>
        <w:suppressAutoHyphens/>
        <w:jc w:val="both"/>
      </w:pPr>
      <w:r>
        <w:t xml:space="preserve">      - методический совет;</w:t>
      </w:r>
    </w:p>
    <w:p w:rsidR="00EC6AEB" w:rsidRDefault="00EC6AEB" w:rsidP="00EC6AEB">
      <w:pPr>
        <w:ind w:left="360"/>
        <w:jc w:val="both"/>
      </w:pPr>
      <w:r>
        <w:t>- предметные и творческие объединения учителей;</w:t>
      </w:r>
    </w:p>
    <w:p w:rsidR="00EC6AEB" w:rsidRDefault="00EC6AEB" w:rsidP="00EC6AEB">
      <w:pPr>
        <w:ind w:left="360"/>
        <w:jc w:val="both"/>
      </w:pPr>
      <w:r>
        <w:t>- работа учителей по темам самообразования;</w:t>
      </w:r>
    </w:p>
    <w:p w:rsidR="00EC6AEB" w:rsidRDefault="00EC6AEB" w:rsidP="00EC6AEB">
      <w:pPr>
        <w:ind w:left="360"/>
        <w:jc w:val="both"/>
      </w:pPr>
      <w:r>
        <w:t>- открытые уроки;</w:t>
      </w:r>
    </w:p>
    <w:p w:rsidR="00EC6AEB" w:rsidRDefault="00EC6AEB" w:rsidP="00EC6AEB">
      <w:pPr>
        <w:ind w:left="360"/>
        <w:jc w:val="both"/>
      </w:pPr>
      <w:r>
        <w:t>- творческие отчеты;</w:t>
      </w:r>
    </w:p>
    <w:p w:rsidR="00EC6AEB" w:rsidRDefault="00EC6AEB" w:rsidP="00EC6AEB">
      <w:pPr>
        <w:ind w:left="360"/>
        <w:jc w:val="both"/>
      </w:pPr>
      <w:r>
        <w:t>-  «</w:t>
      </w:r>
      <w:proofErr w:type="spellStart"/>
      <w:r>
        <w:t>Портфолио</w:t>
      </w:r>
      <w:proofErr w:type="spellEnd"/>
      <w:r>
        <w:t>» учителя;</w:t>
      </w:r>
    </w:p>
    <w:p w:rsidR="00EC6AEB" w:rsidRDefault="00EC6AEB" w:rsidP="00EC6AEB">
      <w:pPr>
        <w:ind w:left="360"/>
        <w:jc w:val="both"/>
      </w:pPr>
      <w:r>
        <w:t>- педагогический мониторинг;</w:t>
      </w:r>
    </w:p>
    <w:p w:rsidR="00EC6AEB" w:rsidRDefault="00EC6AEB" w:rsidP="00EC6AEB">
      <w:pPr>
        <w:ind w:left="360"/>
        <w:jc w:val="both"/>
      </w:pPr>
      <w:r>
        <w:t xml:space="preserve">- профессиональные конкурсы. </w:t>
      </w:r>
    </w:p>
    <w:p w:rsidR="00EC6AEB" w:rsidRDefault="00EC6AEB" w:rsidP="00EC6AEB">
      <w:pPr>
        <w:rPr>
          <w:b/>
          <w:sz w:val="20"/>
        </w:rPr>
      </w:pPr>
    </w:p>
    <w:p w:rsidR="00EC6AEB" w:rsidRDefault="00EC6AEB" w:rsidP="00EC6AEB">
      <w:pPr>
        <w:rPr>
          <w:szCs w:val="24"/>
        </w:rPr>
      </w:pPr>
      <w:r>
        <w:rPr>
          <w:szCs w:val="24"/>
        </w:rPr>
        <w:t xml:space="preserve">Результативность участия педагогов   в конкурсах, соревнованиях, смотрах: </w:t>
      </w:r>
    </w:p>
    <w:p w:rsidR="00EC6AEB" w:rsidRDefault="00EC6AEB" w:rsidP="00EC6AEB">
      <w:pPr>
        <w:rPr>
          <w:b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3"/>
        <w:gridCol w:w="1406"/>
        <w:gridCol w:w="1230"/>
        <w:gridCol w:w="1231"/>
        <w:gridCol w:w="1230"/>
      </w:tblGrid>
      <w:tr w:rsidR="00EC6AEB" w:rsidTr="00EC6AEB">
        <w:trPr>
          <w:cantSplit/>
          <w:trHeight w:val="152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Наименование конкурса, смотра и </w:t>
            </w:r>
            <w:proofErr w:type="spellStart"/>
            <w:r>
              <w:rPr>
                <w:szCs w:val="24"/>
                <w:lang w:eastAsia="en-US"/>
              </w:rPr>
              <w:t>т</w:t>
            </w:r>
            <w:proofErr w:type="gramStart"/>
            <w:r>
              <w:rPr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региональный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федеральный</w:t>
            </w: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Сердце отдаю детям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участника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победитель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Цифровые каникулы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участника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Современный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Лучший </w:t>
            </w:r>
            <w:proofErr w:type="spellStart"/>
            <w:r>
              <w:rPr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szCs w:val="24"/>
                <w:lang w:eastAsia="en-US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Конкурс дополнительных </w:t>
            </w:r>
            <w:proofErr w:type="spellStart"/>
            <w:r>
              <w:rPr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szCs w:val="24"/>
                <w:lang w:eastAsia="en-US"/>
              </w:rPr>
              <w:t xml:space="preserve"> программ и учебно-методических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:rsidR="00EC6AEB" w:rsidRDefault="00EC6AEB" w:rsidP="00EC6AEB">
      <w:pPr>
        <w:jc w:val="both"/>
        <w:rPr>
          <w:b/>
          <w:color w:val="FF0000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 и дополнительное образование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моделируется и реализуется как воспитательная система 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гражданско-патриотическое сознание, развивать чувство сопричастности к истории;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активную жизненную позицию через творческую и проектную деятельность;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развитие дополнительного образования;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профилактику асоциальных явлений в детской и подростковой среде;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условия взаимодействия семьи и школы.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образовательного учреждения: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физкультурно-оздоровительное;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социально-педагогическое.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школы должен обладать широкой эрудицией,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позитивной самооценкой, сформированной мотивацией и должен быть сориентирован на следующие базовые национальные ценности: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— любовь к России, к своему народу, к своей малой родине, этническое самосознание, служение Отечеству;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 и творчество — уважение к труду, творчество и созидание, целеустремленность и настойчивость;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наука — ценность знания, стремление к истине, научная картина мира;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религия —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религий, толерантность, формируемая на основе межконфессионального, атеистического диалога;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природа — эволюция, родная земля, заповедная природа, планета Земля, экологическое сознание;</w:t>
      </w:r>
    </w:p>
    <w:p w:rsidR="00EC6AEB" w:rsidRDefault="00EC6AEB" w:rsidP="00EC6AE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:rsidR="00EC6AEB" w:rsidRDefault="00EC6AEB" w:rsidP="00EC6AEB">
      <w:pPr>
        <w:pStyle w:val="ConsPlusNormal"/>
        <w:ind w:left="360" w:firstLine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директора по воспитательной работе – 1 человек (высшее образование,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категория)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Классные руководители – 13 (9 педагогов –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категория, 4 – высшая квалификационная категория)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(проектная) и опытно-экспериментальная работа обучающихся за последние три года:</w:t>
      </w:r>
    </w:p>
    <w:p w:rsidR="00EC6AEB" w:rsidRDefault="00EC6AEB" w:rsidP="00EC6A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научного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Малая школьная академия</w:t>
      </w:r>
    </w:p>
    <w:p w:rsidR="00EC6AEB" w:rsidRDefault="00EC6AEB" w:rsidP="00EC6A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школьных научно-практических конференций: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участников конференций разного уровня: 49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муниципального уровня -  9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регионального уровня</w:t>
      </w:r>
      <w:r>
        <w:rPr>
          <w:rFonts w:ascii="Times New Roman" w:hAnsi="Times New Roman" w:cs="Times New Roman"/>
          <w:sz w:val="24"/>
          <w:szCs w:val="24"/>
        </w:rPr>
        <w:tab/>
        <w:t>-8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уровня-13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международного  уровня  -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50"/>
        <w:gridCol w:w="3190"/>
      </w:tblGrid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 проект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творческого коллектива или научный руководитель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«Исследование механических и химических загрязнителей снежного покрова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водоемов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жонка(5 лет спустя)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полезна зубная паста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жизнь пластиковой бутылки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Лимон-волшебник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кальция в жизни человека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Сколько сока в соке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красок в жизни человека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Блюдо из сорняков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 в картинках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Т.Ю.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О.Б.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3E013A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</w:t>
      </w:r>
      <w:r w:rsidR="00EC6AEB">
        <w:rPr>
          <w:rFonts w:ascii="Times New Roman" w:hAnsi="Times New Roman" w:cs="Times New Roman"/>
          <w:sz w:val="24"/>
          <w:szCs w:val="24"/>
        </w:rPr>
        <w:t>году отмечается рост участников конференций разного уровня, в том числе муниципального, регионального и федерального уровней, также увеличивается количество проектов и исследовательских работ в сравнении с прошлыми годами.</w:t>
      </w:r>
    </w:p>
    <w:p w:rsidR="00EC6AEB" w:rsidRDefault="00EC6AEB" w:rsidP="00EC6A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дополнительного обр</w:t>
      </w:r>
      <w:r w:rsidR="003E013A">
        <w:rPr>
          <w:rFonts w:ascii="Times New Roman" w:hAnsi="Times New Roman" w:cs="Times New Roman"/>
          <w:sz w:val="24"/>
          <w:szCs w:val="24"/>
        </w:rPr>
        <w:t xml:space="preserve">азования в течение 2017 </w:t>
      </w:r>
      <w:r>
        <w:rPr>
          <w:rFonts w:ascii="Times New Roman" w:hAnsi="Times New Roman" w:cs="Times New Roman"/>
          <w:sz w:val="24"/>
          <w:szCs w:val="24"/>
        </w:rPr>
        <w:t xml:space="preserve"> года работали следующие объединения дополнительного образования: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6"/>
        <w:gridCol w:w="1721"/>
        <w:gridCol w:w="2851"/>
      </w:tblGrid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Объединения, клубы, кружки, секции, студии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Юные умельцы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инспектора движения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8,7 %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Театр, где играют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Пресс-центр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танцы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Юный эколог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Символ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83,2%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учащихся 1- 6 классов: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6"/>
        <w:gridCol w:w="1721"/>
        <w:gridCol w:w="2851"/>
      </w:tblGrid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Внеурочная деятельность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в Англию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«Любители русского языка»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44,4%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«Юные математики»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«Волшебная кисточка»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- наш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Тропинка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добрых дел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студия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грамматика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– наш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сследователь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Здоровое питание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творчество: 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Домисолька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Хочу знать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– наш общий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66,7%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Бадминтон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творчество: 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мы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37,5%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– наш общий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нравственности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Дружный городок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Шаги к успеху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в Англию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78,6%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питания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землеведы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Растем вместе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физика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27,8%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школьный мир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задания в среде программирования СКРЕТЧ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72,2%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самоуправления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AEB" w:rsidRDefault="00EC6AEB" w:rsidP="00EC6AEB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количество детских и молодежных организаций - 2 («Монолит», «Тигрята»)</w:t>
      </w:r>
    </w:p>
    <w:p w:rsidR="00EC6AEB" w:rsidRDefault="00EC6AEB" w:rsidP="00EC6AEB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охват обучающихся  - 166 чел/ 90,2 %.</w:t>
      </w:r>
    </w:p>
    <w:p w:rsidR="00EC6AEB" w:rsidRDefault="00EC6AEB" w:rsidP="00EC6AEB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органов ученического самоуправления -  Совет отрядов «Монолит» - 14 чел- 12,2%; Совет отрядов «Тигрят» - 6 чел –9,7% %  (20 чел, 10,9 %);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досуга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C6AEB" w:rsidRDefault="00EC6AEB" w:rsidP="00EC6AEB">
      <w:pPr>
        <w:pStyle w:val="ConsPlusNormal"/>
        <w:ind w:left="14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количество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охваченных организованными формами досуга  100  %;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в том числе в самом учреждении- 100 %;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в учреждениях дополнительного образования – 47,3%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детей в ОУ: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2414"/>
      </w:tblGrid>
      <w:tr w:rsidR="00122B26" w:rsidTr="00122B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</w:p>
        </w:tc>
      </w:tr>
      <w:tr w:rsidR="00122B26" w:rsidTr="00122B26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кружков, организованных в 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22B26" w:rsidTr="00122B26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B26" w:rsidTr="00122B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22B26" w:rsidTr="00122B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B26" w:rsidTr="00122B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83,2 %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Вовлеченность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 и внеурочной деятельности:</w:t>
      </w:r>
    </w:p>
    <w:tbl>
      <w:tblPr>
        <w:tblW w:w="10569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4839"/>
        <w:gridCol w:w="2797"/>
      </w:tblGrid>
      <w:tr w:rsidR="00EC6AEB" w:rsidTr="00122B2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охвата</w:t>
            </w:r>
          </w:p>
        </w:tc>
      </w:tr>
      <w:tr w:rsidR="00EC6AEB" w:rsidTr="00122B2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Одаренные дети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НОУ, участие в 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122B2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94 %</w:t>
            </w:r>
          </w:p>
        </w:tc>
      </w:tr>
      <w:tr w:rsidR="00EC6AEB" w:rsidTr="00122B2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группы социального риска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99,5 %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</w:t>
      </w:r>
      <w:r w:rsidR="003E013A">
        <w:rPr>
          <w:rFonts w:ascii="Times New Roman" w:hAnsi="Times New Roman" w:cs="Times New Roman"/>
          <w:sz w:val="24"/>
          <w:szCs w:val="24"/>
        </w:rPr>
        <w:t xml:space="preserve"> дела организации в 2017 финансовом 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День Памяти. Возложение цветов к обелиску, митинг,  посвященный 72  годовщине окончания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2.Акция «Свеча Памяти»                                                                                      87 чел   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3.Акция «Ветеран живет рядом» (помощь труженикам тыла в сборе</w:t>
      </w:r>
      <w:proofErr w:type="gramEnd"/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урожая, уборке приусадебного участка).                                                           147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Акция «Дети Беслана»             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Операция «Школьный двор». 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Субботник «Зеленая весна»    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Торжественный сбор «Растим патриотов»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8.Операция «Нет забытых могил»                                                                     15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9.Смотр художественной самодеятельности отрядов                                     138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Конкурс военно-патриотической песни «Виктория»                                86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Торжественный сбор «Сохраним нашу планету»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Научно-практическая конференция «Мы – будущее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               35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Акция «Дорога здоровья»     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Акция «Пусть ёлочки растут зимой»                                                           12 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«Зарница»,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138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Акция « Бессмертный полк»                                                                        142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Акция «Стена памяти»                                                                                   14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Коммунарский сбор                                                                                      78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Фестиваль английской песни                                                                       68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rPr>
          <w:szCs w:val="24"/>
        </w:rPr>
      </w:pPr>
      <w:r>
        <w:rPr>
          <w:szCs w:val="24"/>
        </w:rPr>
        <w:t>Результативность участия образовательного учреждения  в  олимпиадах, конкурсах, соревнованиях, смотрах:</w:t>
      </w:r>
    </w:p>
    <w:p w:rsidR="00EC6AEB" w:rsidRDefault="00EC6AEB" w:rsidP="00EC6AEB">
      <w:pPr>
        <w:rPr>
          <w:color w:val="4F81BD" w:themeColor="accent1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9"/>
        <w:gridCol w:w="1404"/>
        <w:gridCol w:w="919"/>
        <w:gridCol w:w="1080"/>
        <w:gridCol w:w="1689"/>
        <w:gridCol w:w="1074"/>
      </w:tblGrid>
      <w:tr w:rsidR="00EC6AEB" w:rsidTr="00EC6AEB">
        <w:trPr>
          <w:cantSplit/>
          <w:trHeight w:val="327"/>
          <w:jc w:val="center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Название смотра,  конкурса, </w:t>
            </w:r>
            <w:r>
              <w:rPr>
                <w:szCs w:val="24"/>
                <w:lang w:eastAsia="en-US"/>
              </w:rPr>
              <w:lastRenderedPageBreak/>
              <w:t>соревнования и т.д.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Результаты</w:t>
            </w:r>
          </w:p>
        </w:tc>
      </w:tr>
      <w:tr w:rsidR="00EC6AEB" w:rsidTr="00EC6AEB">
        <w:trPr>
          <w:cantSplit/>
          <w:trHeight w:val="1356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szCs w:val="24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международный</w:t>
            </w: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Всероссийская олимпиада  школьников по физической культуре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призер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призер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химии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английскому языку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экологии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обществознанию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праву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искусству (МХК)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Предметная олимпиада по русскому языку «Языкознание»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призера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 участников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Олимпиада «Осень-2016 –проекта «</w:t>
            </w:r>
            <w:proofErr w:type="spellStart"/>
            <w:r>
              <w:rPr>
                <w:szCs w:val="24"/>
                <w:lang w:eastAsia="en-US"/>
              </w:rPr>
              <w:t>Инфоурок</w:t>
            </w:r>
            <w:proofErr w:type="spellEnd"/>
            <w:r>
              <w:rPr>
                <w:szCs w:val="24"/>
                <w:lang w:eastAsia="en-US"/>
              </w:rPr>
              <w:t>»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Победители – 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– 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математике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Победители -5 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Призеры-5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-2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Страна талантов. Олимпиада по русскому языку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Победители 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окружающему миру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 -3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 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истории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английскому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 -1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литературному чтению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Участник-2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Олимпиада «Русский с Пушкиным»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Победители-15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Призеры-11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Участники-4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Изучай </w:t>
            </w:r>
            <w:proofErr w:type="spellStart"/>
            <w:r>
              <w:rPr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 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-13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Смотр-конкурс художественно-детского творчества на противопожарную тематику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Научно-практическая конференция «Будущее района в наших руках»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исследовательских работ младших школьников «Я исследователь»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Метапредметный</w:t>
            </w:r>
            <w:proofErr w:type="spellEnd"/>
            <w:r>
              <w:rPr>
                <w:szCs w:val="24"/>
                <w:lang w:eastAsia="en-US"/>
              </w:rPr>
              <w:t xml:space="preserve"> конкурс «Размышляй </w:t>
            </w:r>
            <w:proofErr w:type="spellStart"/>
            <w:r>
              <w:rPr>
                <w:szCs w:val="24"/>
                <w:lang w:eastAsia="en-US"/>
              </w:rPr>
              <w:t>ка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Призер-1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Конкурс </w:t>
            </w:r>
            <w:proofErr w:type="spellStart"/>
            <w:r>
              <w:rPr>
                <w:szCs w:val="24"/>
                <w:lang w:eastAsia="en-US"/>
              </w:rPr>
              <w:t>фотомастерства</w:t>
            </w:r>
            <w:proofErr w:type="spellEnd"/>
            <w:r>
              <w:rPr>
                <w:szCs w:val="24"/>
                <w:lang w:eastAsia="en-US"/>
              </w:rPr>
              <w:t xml:space="preserve"> «Есть только миг…»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Конкурс юношеских исследовательских работ В.И. </w:t>
            </w:r>
            <w:proofErr w:type="spellStart"/>
            <w:r>
              <w:rPr>
                <w:szCs w:val="24"/>
                <w:lang w:eastAsia="en-US"/>
              </w:rPr>
              <w:t>Вернандского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Юниорский конкурс водных экологических проектов старшеклассников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Призер-1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конкурсах, смотрах, олимпиада</w:t>
      </w:r>
      <w:r w:rsidR="003E013A">
        <w:rPr>
          <w:rFonts w:ascii="Times New Roman" w:hAnsi="Times New Roman" w:cs="Times New Roman"/>
          <w:sz w:val="24"/>
          <w:szCs w:val="24"/>
        </w:rPr>
        <w:t xml:space="preserve">х приняли участие в 2017 </w:t>
      </w:r>
      <w:r>
        <w:rPr>
          <w:rFonts w:ascii="Times New Roman" w:hAnsi="Times New Roman" w:cs="Times New Roman"/>
          <w:sz w:val="24"/>
          <w:szCs w:val="24"/>
        </w:rPr>
        <w:t xml:space="preserve"> году – 151 обучающихся  (82,1%% от общего числа учащихся), из них победителей и призеров: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муниципального уровня – 15  человек/10 %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регионального уровня –  4 человек/2,2%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всероссийского- 69/37,5%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профилактической работы по предупреждению асоциального поведения 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 Преступность, правонарушения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77" w:type="dxa"/>
        <w:tblInd w:w="-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70"/>
        <w:gridCol w:w="2107"/>
      </w:tblGrid>
      <w:tr w:rsidR="00122B26" w:rsidTr="00122B26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3E01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 w:rsidR="00122B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122B26" w:rsidTr="00122B26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совершивших преступления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B26" w:rsidTr="00122B26">
        <w:trPr>
          <w:trHeight w:val="202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совершивших правонарушения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B26" w:rsidTr="00122B26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 на учете в КДН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22B26" w:rsidTr="00122B26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имеющих определение наказания судом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C6AEB" w:rsidRDefault="00EC6AEB" w:rsidP="00EC6AEB">
      <w:pPr>
        <w:rPr>
          <w:szCs w:val="24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>Условия для реализации образовательных программ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здания: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1978 год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2003год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2571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proofErr w:type="gramEnd"/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Проектная мощность (предельная численность)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440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обучающихся)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220  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2790"/>
        <w:gridCol w:w="2790"/>
      </w:tblGrid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  площадь</w:t>
            </w:r>
          </w:p>
        </w:tc>
      </w:tr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821</w:t>
            </w:r>
          </w:p>
        </w:tc>
      </w:tr>
      <w:tr w:rsidR="00EC6AEB" w:rsidTr="00EC6AEB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</w:p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50,5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50,5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65,5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32,9</w:t>
            </w:r>
          </w:p>
        </w:tc>
      </w:tr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148,1</w:t>
            </w:r>
          </w:p>
        </w:tc>
      </w:tr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101,8</w:t>
            </w:r>
          </w:p>
        </w:tc>
      </w:tr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 </w:t>
            </w:r>
          </w:p>
        </w:tc>
      </w:tr>
    </w:tbl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питания: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столовая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160 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.м</w:t>
      </w:r>
      <w:proofErr w:type="gramEnd"/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число посадочных мест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60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обеспеченность оборудованием пищеблока (в %)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100;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Охват питанием  </w:t>
      </w:r>
    </w:p>
    <w:p w:rsidR="00EC6AEB" w:rsidRDefault="003E013A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нового финансового </w:t>
      </w:r>
      <w:r w:rsidR="00EC6AEB">
        <w:rPr>
          <w:rFonts w:ascii="Times New Roman" w:hAnsi="Times New Roman" w:cs="Times New Roman"/>
          <w:color w:val="000000"/>
          <w:sz w:val="24"/>
          <w:szCs w:val="24"/>
        </w:rPr>
        <w:t xml:space="preserve"> 2017 было организовано горячее питание и реализация буфетной продукции для школьников. Горячим питанием было обеспечено:</w:t>
      </w:r>
    </w:p>
    <w:p w:rsidR="00EC6AEB" w:rsidRDefault="00EC6AEB" w:rsidP="00EC6A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1-4 классы  </w:t>
      </w:r>
      <w:r w:rsidR="00D03466">
        <w:rPr>
          <w:rFonts w:ascii="Times New Roman" w:hAnsi="Times New Roman" w:cs="Times New Roman"/>
          <w:sz w:val="24"/>
          <w:szCs w:val="24"/>
          <w:u w:val="single"/>
        </w:rPr>
        <w:t>_______33/67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C6AEB" w:rsidRDefault="00EC6AEB" w:rsidP="00EC6AEB">
      <w:pPr>
        <w:pStyle w:val="ConsPlusNormal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классы  </w:t>
      </w:r>
      <w:r w:rsidR="00D03466">
        <w:rPr>
          <w:rFonts w:ascii="Times New Roman" w:hAnsi="Times New Roman" w:cs="Times New Roman"/>
          <w:sz w:val="24"/>
          <w:szCs w:val="24"/>
          <w:u w:val="single"/>
        </w:rPr>
        <w:t>_______59/100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EC6AEB" w:rsidRDefault="00EC6AEB" w:rsidP="00EC6AEB">
      <w:pPr>
        <w:pStyle w:val="ConsPlusNormal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 __</w:t>
      </w:r>
      <w:r>
        <w:rPr>
          <w:rFonts w:ascii="Times New Roman" w:hAnsi="Times New Roman" w:cs="Times New Roman"/>
          <w:sz w:val="24"/>
          <w:szCs w:val="24"/>
          <w:u w:val="single"/>
        </w:rPr>
        <w:t>_____3_/13____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учетом диагноза и на основании поданных документов о доходах (пенсии, пособия, зарплата и т.д.) 95 учащихся включены в список на дотационное питание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 из многодетных и малообеспеченных семей – 79 учащихся, 16 – дети с ОВЗ;   9 - внесены в дополнительный список. С целью профилактики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йододефицитных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состояний у школьников в рацион введены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йодосодержащие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проведены общешкольные и классные родительские собрания с обсуждением вопро</w:t>
      </w:r>
      <w:r w:rsidR="003E013A">
        <w:rPr>
          <w:rFonts w:ascii="Times New Roman" w:hAnsi="Times New Roman" w:cs="Times New Roman"/>
          <w:color w:val="000000"/>
          <w:sz w:val="24"/>
          <w:szCs w:val="24"/>
        </w:rPr>
        <w:t>сов питания. С 2014-2015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года реализуется программа внеурочной деятельности «Культура питания», разработана целевая долгосрочная программа «Здоровое питание», с 2015 года реализуется краевой проект «Разговор о правильном питании».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Медицинское обеспечение: 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медработника - по договору;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11.01.2016г № 38 </w:t>
      </w:r>
      <w:r>
        <w:rPr>
          <w:rFonts w:ascii="Times New Roman" w:hAnsi="Times New Roman" w:cs="Times New Roman"/>
          <w:color w:val="000000"/>
          <w:sz w:val="24"/>
          <w:szCs w:val="24"/>
        </w:rPr>
        <w:t>КГБУЗ Троицкая ЦРБ Министерство здравоохранения Хабаровского края Амбулатория  сельского поселения «Поселок Джонка»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Лицензия на медицинскую деятельность кому  выдана КГБУЗ Троицкая ЦРБ Министерство здравоохранения Хабаровского края Амбулатория  сельского поселения «Поселок Джонка»,  дата и номер  лицензии 27-01-000360 от 31.05.2007г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МУЗ ЦРБ с.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(амбулатория сельского поселения «Поселок Джонка») регулярно проводит профилактические медицинские осмотры, вакцинацию детей против гриппа, профилактические прививки. Составлены карты здоровья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обучающихся 2-7 классов.</w:t>
      </w:r>
    </w:p>
    <w:p w:rsidR="00EC6AEB" w:rsidRDefault="003E013A" w:rsidP="00EC6AE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течение </w:t>
      </w:r>
      <w:r w:rsidR="00EC6AEB">
        <w:rPr>
          <w:rFonts w:ascii="Times New Roman" w:hAnsi="Times New Roman" w:cs="Times New Roman"/>
          <w:iCs/>
          <w:sz w:val="24"/>
          <w:szCs w:val="24"/>
        </w:rPr>
        <w:t xml:space="preserve">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о состоянии здоровья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855" w:type="dxa"/>
        <w:tblInd w:w="-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91"/>
        <w:gridCol w:w="1177"/>
        <w:gridCol w:w="1187"/>
      </w:tblGrid>
      <w:tr w:rsidR="00D03466" w:rsidTr="00D03466">
        <w:trPr>
          <w:cantSplit/>
          <w:trHeight w:val="320"/>
        </w:trPr>
        <w:tc>
          <w:tcPr>
            <w:tcW w:w="3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466" w:rsidRDefault="00D034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2017</w:t>
            </w:r>
          </w:p>
        </w:tc>
      </w:tr>
      <w:tr w:rsidR="00D03466" w:rsidTr="00D03466">
        <w:trPr>
          <w:cantSplit/>
          <w:trHeight w:val="192"/>
        </w:trPr>
        <w:tc>
          <w:tcPr>
            <w:tcW w:w="3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466" w:rsidRDefault="00D03466">
            <w:pPr>
              <w:rPr>
                <w:iCs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% </w:t>
            </w:r>
          </w:p>
        </w:tc>
      </w:tr>
      <w:tr w:rsidR="00D03466" w:rsidTr="00D03466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2-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</w:t>
            </w:r>
            <w:r>
              <w:rPr>
                <w:iCs/>
                <w:lang w:val="en-US" w:eastAsia="en-US"/>
              </w:rPr>
              <w:t>I</w:t>
            </w:r>
            <w:r>
              <w:rPr>
                <w:iCs/>
                <w:lang w:eastAsia="en-US"/>
              </w:rPr>
              <w:t xml:space="preserve">   группа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68,5</w:t>
            </w:r>
          </w:p>
        </w:tc>
      </w:tr>
      <w:tr w:rsidR="00D03466" w:rsidTr="00D03466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2-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</w:t>
            </w:r>
            <w:r>
              <w:rPr>
                <w:iCs/>
                <w:lang w:val="en-US" w:eastAsia="en-US"/>
              </w:rPr>
              <w:t>II</w:t>
            </w:r>
            <w:r>
              <w:rPr>
                <w:iCs/>
                <w:lang w:eastAsia="en-US"/>
              </w:rPr>
              <w:t xml:space="preserve"> группа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21,7</w:t>
            </w:r>
          </w:p>
        </w:tc>
      </w:tr>
      <w:tr w:rsidR="00D03466" w:rsidTr="00D03466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группа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9,8</w:t>
            </w:r>
          </w:p>
        </w:tc>
      </w:tr>
      <w:tr w:rsidR="00D03466" w:rsidTr="00D03466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группа, инвалиды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6,5</w:t>
            </w:r>
          </w:p>
        </w:tc>
      </w:tr>
      <w:tr w:rsidR="00D03466" w:rsidTr="00D03466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Основная физкультурная: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68,5</w:t>
            </w:r>
          </w:p>
        </w:tc>
      </w:tr>
      <w:tr w:rsidR="00D03466" w:rsidTr="00D03466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—  подготовительная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21,7</w:t>
            </w:r>
          </w:p>
        </w:tc>
      </w:tr>
      <w:tr w:rsidR="00D03466" w:rsidTr="00D03466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—  спецгруппа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9,8</w:t>
            </w:r>
          </w:p>
        </w:tc>
      </w:tr>
    </w:tbl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За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3 года в школе не отмечены: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случаи пищевых отравлений детей в школьной столовой;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дорожно-транспортные происшествия с участием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Дважды в год проходят тренировки по пожарной безопасности и антитеррористической безопасности.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ГО ЧС проводим обучение для всех категорий обучающихся (обучающихся  и работников </w:t>
      </w:r>
      <w:proofErr w:type="gramEnd"/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организации).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Библиотечно-информационное обеспечение образовательного процесса: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:rsidR="00EC6AEB" w:rsidRDefault="00EC6AEB" w:rsidP="00EC6AEB">
      <w:pPr>
        <w:rPr>
          <w:szCs w:val="24"/>
        </w:rPr>
      </w:pPr>
      <w:r>
        <w:rPr>
          <w:b/>
          <w:szCs w:val="24"/>
        </w:rPr>
        <w:t>К</w:t>
      </w:r>
      <w:r>
        <w:rPr>
          <w:szCs w:val="24"/>
        </w:rPr>
        <w:t>омпьютерное обеспечение: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Количество кабинетов – 12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 xml:space="preserve">Спортзал - 1 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Столовая – 0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Актовый зал- 0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Библиотека - 1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 xml:space="preserve">Компьютерный класс – 10 рабочих мест, 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Библиотека – 8018 печатных единиц (шк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чебников-1503)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Интерактивное оборудование – 5 комплекта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Доступ к Интернету, локальная сеть (10 ПК) 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биологии и географии – 1ПК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истории и обществознания – 1ПК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Кабинеты начальных классов – 4ПК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русского языка – 2ПК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математики – 2ПК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иностранного языка – 1 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химии, физики ОБЖ- 1 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Секретарь – 1 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АРМ -  директор, заместитель директора по учебной работе, заместитель директора по воспитательной работе, библиотека-1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Старшая вожатая-1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Лаборант-1</w:t>
      </w:r>
    </w:p>
    <w:p w:rsidR="00EC6AEB" w:rsidRDefault="003E013A" w:rsidP="00EC6AEB">
      <w:pPr>
        <w:jc w:val="both"/>
        <w:rPr>
          <w:szCs w:val="24"/>
        </w:rPr>
      </w:pPr>
      <w:r>
        <w:rPr>
          <w:szCs w:val="24"/>
        </w:rPr>
        <w:t>Заместитель директора по УР- 1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Заместитель директора по ВР - 1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цифровой фотоаппарат-0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проекторы - 6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МФУ-2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факс – 1, </w:t>
      </w:r>
    </w:p>
    <w:p w:rsidR="00EC6AEB" w:rsidRDefault="00EC6AEB" w:rsidP="00EC6AEB">
      <w:pPr>
        <w:jc w:val="both"/>
        <w:rPr>
          <w:szCs w:val="24"/>
        </w:rPr>
      </w:pPr>
      <w:proofErr w:type="gramStart"/>
      <w:r>
        <w:rPr>
          <w:szCs w:val="24"/>
        </w:rPr>
        <w:t>теле</w:t>
      </w:r>
      <w:proofErr w:type="gramEnd"/>
      <w:r>
        <w:rPr>
          <w:szCs w:val="24"/>
        </w:rPr>
        <w:t>- и видеоаппаратура - 2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музыкальные центры – 1.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Принтеры – 9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Сканеры – 2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Камеры видеонаблюдения – 10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 xml:space="preserve">Система охранного телевидения (регистратор </w:t>
      </w:r>
      <w:proofErr w:type="spellStart"/>
      <w:r>
        <w:rPr>
          <w:szCs w:val="24"/>
          <w:lang w:val="en-US"/>
        </w:rPr>
        <w:t>Rvi</w:t>
      </w:r>
      <w:proofErr w:type="spellEnd"/>
      <w:r>
        <w:rPr>
          <w:szCs w:val="24"/>
        </w:rPr>
        <w:t>-</w:t>
      </w:r>
      <w:r>
        <w:rPr>
          <w:szCs w:val="24"/>
          <w:lang w:val="en-US"/>
        </w:rPr>
        <w:t>R</w:t>
      </w:r>
      <w:r>
        <w:rPr>
          <w:szCs w:val="24"/>
        </w:rPr>
        <w:t>08</w:t>
      </w:r>
      <w:r>
        <w:rPr>
          <w:szCs w:val="24"/>
          <w:lang w:val="en-US"/>
        </w:rPr>
        <w:t>LB</w:t>
      </w:r>
      <w:r>
        <w:rPr>
          <w:szCs w:val="24"/>
        </w:rPr>
        <w:t xml:space="preserve"> 1 шт., аккумулятор АЧ -7 – 2 шт., жесткий диск </w:t>
      </w:r>
      <w:r>
        <w:rPr>
          <w:szCs w:val="24"/>
          <w:lang w:val="en-US"/>
        </w:rPr>
        <w:t>SATA</w:t>
      </w:r>
      <w:r>
        <w:rPr>
          <w:szCs w:val="24"/>
        </w:rPr>
        <w:t>-</w:t>
      </w:r>
      <w:r>
        <w:rPr>
          <w:szCs w:val="24"/>
          <w:lang w:val="en-US"/>
        </w:rPr>
        <w:t>Tb</w:t>
      </w:r>
      <w:r w:rsidRPr="00EC6AEB">
        <w:rPr>
          <w:szCs w:val="24"/>
        </w:rPr>
        <w:t xml:space="preserve"> </w:t>
      </w:r>
      <w:r>
        <w:rPr>
          <w:szCs w:val="24"/>
          <w:lang w:val="en-US"/>
        </w:rPr>
        <w:t>Seagate</w:t>
      </w:r>
      <w:r>
        <w:rPr>
          <w:szCs w:val="24"/>
        </w:rPr>
        <w:t xml:space="preserve"> 7200-64</w:t>
      </w:r>
      <w:r>
        <w:rPr>
          <w:szCs w:val="24"/>
          <w:lang w:val="en-US"/>
        </w:rPr>
        <w:t>MB</w:t>
      </w:r>
      <w:r>
        <w:rPr>
          <w:szCs w:val="24"/>
        </w:rPr>
        <w:t xml:space="preserve"> – 2 шт., видеокамера </w:t>
      </w:r>
      <w:r>
        <w:rPr>
          <w:szCs w:val="24"/>
          <w:lang w:val="en-US"/>
        </w:rPr>
        <w:t>PB</w:t>
      </w:r>
      <w:r>
        <w:rPr>
          <w:szCs w:val="24"/>
        </w:rPr>
        <w:t xml:space="preserve">-1113 </w:t>
      </w:r>
      <w:r>
        <w:rPr>
          <w:szCs w:val="24"/>
          <w:lang w:val="en-US"/>
        </w:rPr>
        <w:t>CL</w:t>
      </w:r>
      <w:r>
        <w:rPr>
          <w:szCs w:val="24"/>
        </w:rPr>
        <w:t xml:space="preserve"> 28-12 – 3 шт.) - 1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Кабинеты биологии и географии, информатики, технологии 100% оснащены учебно-лабораторным оборудованием в соответствии с перечнем МО РФ; 90% - кабинет математики,  кабинеты русского языка и литературы, кабинеты начальных классов, 85%- кабинет истории и обществознания; 50% - кабинеты физики и химии и 50% - кабинет иностранного языка.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ind w:hanging="540"/>
        <w:jc w:val="both"/>
        <w:rPr>
          <w:szCs w:val="24"/>
        </w:rPr>
      </w:pPr>
      <w:r>
        <w:rPr>
          <w:b/>
          <w:szCs w:val="24"/>
        </w:rPr>
        <w:t xml:space="preserve">        </w:t>
      </w:r>
      <w:r>
        <w:rPr>
          <w:szCs w:val="24"/>
        </w:rPr>
        <w:t>Дополнительные образовательные услуги</w:t>
      </w:r>
    </w:p>
    <w:p w:rsidR="00EC6AEB" w:rsidRDefault="00EC6AEB" w:rsidP="00EC6AEB">
      <w:pPr>
        <w:pStyle w:val="af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AEB" w:rsidRDefault="00EC6AEB" w:rsidP="00EC6AEB">
      <w:pPr>
        <w:ind w:firstLine="720"/>
        <w:jc w:val="both"/>
      </w:pPr>
      <w:r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EC6AEB" w:rsidRDefault="00EC6AEB" w:rsidP="00EC6AEB">
      <w:pPr>
        <w:ind w:firstLine="720"/>
        <w:jc w:val="both"/>
      </w:pPr>
      <w:r>
        <w:t xml:space="preserve">-занятия в группе «Подготовка к школе»-30 </w:t>
      </w:r>
      <w:proofErr w:type="spellStart"/>
      <w:r>
        <w:t>руб</w:t>
      </w:r>
      <w:proofErr w:type="spellEnd"/>
      <w:r>
        <w:t>/1 час;</w:t>
      </w:r>
    </w:p>
    <w:p w:rsidR="00EC6AEB" w:rsidRDefault="00EC6AEB" w:rsidP="00EC6AEB">
      <w:pPr>
        <w:ind w:firstLine="720"/>
        <w:jc w:val="both"/>
      </w:pPr>
      <w:r>
        <w:t>- индивидуальная консультация с преподавателем (для обучающихся из других учебных заведений):</w:t>
      </w:r>
    </w:p>
    <w:p w:rsidR="00EC6AEB" w:rsidRDefault="00EC6AEB" w:rsidP="00EC6AEB">
      <w:pPr>
        <w:ind w:firstLine="720"/>
        <w:jc w:val="both"/>
      </w:pPr>
      <w:r>
        <w:t xml:space="preserve">- высшей квалификационной категории- 496 </w:t>
      </w:r>
      <w:proofErr w:type="spellStart"/>
      <w:r>
        <w:t>руб</w:t>
      </w:r>
      <w:proofErr w:type="spellEnd"/>
      <w:r>
        <w:t>/1 час;</w:t>
      </w:r>
    </w:p>
    <w:p w:rsidR="00EC6AEB" w:rsidRDefault="00EC6AEB" w:rsidP="00EC6AEB">
      <w:pPr>
        <w:ind w:firstLine="720"/>
        <w:jc w:val="both"/>
      </w:pPr>
      <w:r>
        <w:t xml:space="preserve">- первой квалификационной категории- 369 </w:t>
      </w:r>
      <w:proofErr w:type="spellStart"/>
      <w:r>
        <w:t>руб</w:t>
      </w:r>
      <w:proofErr w:type="spellEnd"/>
      <w:r>
        <w:t>/1 час;</w:t>
      </w:r>
    </w:p>
    <w:p w:rsidR="00EC6AEB" w:rsidRDefault="00EC6AEB" w:rsidP="00EC6AEB">
      <w:pPr>
        <w:ind w:firstLine="720"/>
        <w:jc w:val="both"/>
      </w:pPr>
      <w:r>
        <w:t xml:space="preserve">- без категории- 305 </w:t>
      </w:r>
      <w:proofErr w:type="spellStart"/>
      <w:r>
        <w:t>руб</w:t>
      </w:r>
      <w:proofErr w:type="spellEnd"/>
      <w:r>
        <w:t>/1 час.</w:t>
      </w:r>
    </w:p>
    <w:p w:rsidR="00EC6AEB" w:rsidRDefault="00EC6AEB" w:rsidP="00EC6AEB">
      <w:pPr>
        <w:ind w:firstLine="720"/>
        <w:jc w:val="both"/>
      </w:pPr>
      <w:r>
        <w:t>- занятия игровыми видами спорта для лиц старше 18 лет – 51,00 за 1час</w:t>
      </w:r>
    </w:p>
    <w:p w:rsidR="00EC6AEB" w:rsidRDefault="00EC6AEB" w:rsidP="00EC6AEB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>Сведения о финансовых средствах образовательного учреждения</w:t>
      </w:r>
    </w:p>
    <w:p w:rsidR="00EC6AEB" w:rsidRDefault="00EC6AEB" w:rsidP="00EC6AEB">
      <w:pPr>
        <w:rPr>
          <w:b/>
          <w:szCs w:val="24"/>
        </w:rPr>
      </w:pPr>
    </w:p>
    <w:tbl>
      <w:tblPr>
        <w:tblW w:w="7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4"/>
        <w:gridCol w:w="1455"/>
      </w:tblGrid>
      <w:tr w:rsidR="00D03466" w:rsidTr="00D03466">
        <w:trPr>
          <w:gridAfter w:val="1"/>
          <w:wAfter w:w="1455" w:type="dxa"/>
          <w:cantSplit/>
          <w:trHeight w:val="294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Финансовые средства ОУ</w:t>
            </w:r>
          </w:p>
          <w:p w:rsidR="00D03466" w:rsidRDefault="00D03466">
            <w:pPr>
              <w:spacing w:line="256" w:lineRule="auto"/>
              <w:rPr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(Ресурсная база  ОУ)</w:t>
            </w:r>
          </w:p>
        </w:tc>
      </w:tr>
      <w:tr w:rsidR="00D03466" w:rsidTr="00D03466">
        <w:trPr>
          <w:cantSplit/>
        </w:trPr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23249,6 тыс.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фонд заработной платы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19620,1 </w:t>
            </w:r>
            <w:proofErr w:type="spellStart"/>
            <w:proofErr w:type="gramStart"/>
            <w:r>
              <w:rPr>
                <w:color w:val="000000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доходы от предпринимательской или  другой  деятельности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677,5 тыс.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 счет муниципального (краевого)  бюджета </w:t>
            </w:r>
          </w:p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за счет спонсоров и родительской платы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231,6 </w:t>
            </w:r>
            <w:proofErr w:type="spellStart"/>
            <w:proofErr w:type="gramStart"/>
            <w:r>
              <w:rPr>
                <w:color w:val="000000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расходы на питание на 1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в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3,7 тыс.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237,0 тыс.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</w:tbl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Социальное партнерство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1. Хабаровский краевой центр детско-юношеского туризма и экскурсий 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2. КГБУЗ «Троицкая ЦРБ»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3. КГУ «Центр социальной поддержки населения по Нанайскому району»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4. РМК с. Троицкое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5. МАОУ ДОД ЦВР с</w:t>
      </w:r>
      <w:proofErr w:type="gramStart"/>
      <w:r>
        <w:rPr>
          <w:szCs w:val="24"/>
        </w:rPr>
        <w:t>.Т</w:t>
      </w:r>
      <w:proofErr w:type="gramEnd"/>
      <w:r>
        <w:rPr>
          <w:szCs w:val="24"/>
        </w:rPr>
        <w:t>роицкое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6. Администрация Нанайского муниципального района (отдел молодежной политики)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7. Районный краеведческий музей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8. Сельский ДК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9. Сельская библиотека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10. Ветеранская организация п. Джонка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Пожарная часть №39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EC6AEB" w:rsidRDefault="00EC6AEB" w:rsidP="00EC6AEB">
      <w:pPr>
        <w:suppressAutoHyphens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Анализ существующей образовательной ситуации говорит, </w:t>
      </w:r>
      <w:proofErr w:type="gramStart"/>
      <w:r>
        <w:rPr>
          <w:szCs w:val="24"/>
          <w:lang w:eastAsia="ar-SA"/>
        </w:rPr>
        <w:t>что</w:t>
      </w:r>
      <w:proofErr w:type="gramEnd"/>
      <w:r>
        <w:rPr>
          <w:szCs w:val="24"/>
          <w:lang w:eastAsia="ar-SA"/>
        </w:rPr>
        <w:t xml:space="preserve"> несмотря на определённые положительные результаты работы школы, остаются нерешёнными ещё многие проблемы: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низкое качество знаний обучающихся (показатель ниже районного и краевого);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старение педагогических кадров;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- выбывание детей с высоким уровнем интеллектуальных возможностей;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прибытие в школу </w:t>
      </w:r>
      <w:proofErr w:type="gramStart"/>
      <w:r>
        <w:rPr>
          <w:szCs w:val="24"/>
          <w:lang w:eastAsia="ar-SA"/>
        </w:rPr>
        <w:t>обучающихся</w:t>
      </w:r>
      <w:proofErr w:type="gramEnd"/>
      <w:r>
        <w:rPr>
          <w:szCs w:val="24"/>
          <w:lang w:eastAsia="ar-SA"/>
        </w:rPr>
        <w:t xml:space="preserve"> с низкой мотивацией к обучению;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ограниченная развивающая среда.</w:t>
      </w:r>
    </w:p>
    <w:p w:rsidR="00EC6AEB" w:rsidRDefault="00EC6AEB" w:rsidP="00EC6AEB">
      <w:pPr>
        <w:ind w:firstLine="720"/>
        <w:jc w:val="both"/>
        <w:rPr>
          <w:color w:val="FF0000"/>
          <w:szCs w:val="24"/>
        </w:rPr>
      </w:pPr>
    </w:p>
    <w:p w:rsidR="00EC6AEB" w:rsidRDefault="00D03466" w:rsidP="00EC6AEB">
      <w:pPr>
        <w:ind w:firstLine="720"/>
        <w:jc w:val="both"/>
        <w:rPr>
          <w:szCs w:val="24"/>
        </w:rPr>
      </w:pPr>
      <w:r>
        <w:rPr>
          <w:szCs w:val="24"/>
        </w:rPr>
        <w:t xml:space="preserve">Педагогический коллектив в </w:t>
      </w:r>
      <w:r w:rsidR="003773DF">
        <w:rPr>
          <w:szCs w:val="24"/>
        </w:rPr>
        <w:t>2018 финансовом</w:t>
      </w:r>
      <w:r w:rsidR="00EC6AEB">
        <w:rPr>
          <w:szCs w:val="24"/>
        </w:rPr>
        <w:t xml:space="preserve"> году должен сохранить все достижения прошедшего года и  продолжить решение задач, поставленных в образовательной инициативе «Наша новая школа»: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>Проводить работу по введению ФГОС ООО на основе сетевого графика.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EC6AEB" w:rsidRDefault="00EC6AEB" w:rsidP="00EC6AE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>классным руководителям и школьному координатору ЕГЭ систематически вести разъяснительную работу с учащимися и их родителями о государственной (итоговой) аттестации, знакомить участников образовательного процесса с нормативно-правовой базой;</w:t>
      </w:r>
    </w:p>
    <w:p w:rsidR="00EC6AEB" w:rsidRDefault="00EC6AEB" w:rsidP="00EC6AE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 xml:space="preserve">учителям-предметникам начинать  подготовку учащихся к ГИА  с начала обучения в основной школе; </w:t>
      </w:r>
    </w:p>
    <w:p w:rsidR="00EC6AEB" w:rsidRDefault="00EC6AEB" w:rsidP="00EC6AE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 xml:space="preserve">на ШМО учителей социально-гуманитарного и естественно-математического цикла проанализировать результаты ГИА 2017 года в 9 и 11 классах,  учесть положительный опыт Федоровой И.Б., </w:t>
      </w:r>
      <w:proofErr w:type="spellStart"/>
      <w:r>
        <w:rPr>
          <w:szCs w:val="24"/>
        </w:rPr>
        <w:t>Дурягиной</w:t>
      </w:r>
      <w:proofErr w:type="spellEnd"/>
      <w:r>
        <w:rPr>
          <w:szCs w:val="24"/>
        </w:rPr>
        <w:t xml:space="preserve"> А.В, </w:t>
      </w:r>
      <w:proofErr w:type="spellStart"/>
      <w:r>
        <w:rPr>
          <w:szCs w:val="24"/>
        </w:rPr>
        <w:t>Иванько</w:t>
      </w:r>
      <w:proofErr w:type="spellEnd"/>
      <w:r>
        <w:rPr>
          <w:szCs w:val="24"/>
        </w:rPr>
        <w:t xml:space="preserve"> Л.А и других учителей.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 xml:space="preserve">Добиваться высокого уровня качества </w:t>
      </w:r>
      <w:proofErr w:type="spellStart"/>
      <w:r>
        <w:rPr>
          <w:szCs w:val="24"/>
        </w:rPr>
        <w:t>обученности</w:t>
      </w:r>
      <w:proofErr w:type="spellEnd"/>
      <w:r>
        <w:rPr>
          <w:szCs w:val="24"/>
        </w:rPr>
        <w:t>, используя современные эффективные формы и методы работы.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>Совершенствовать в школе систему работы с одаренными детьми.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>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:rsidR="00EC6AEB" w:rsidRDefault="00EC6AEB" w:rsidP="00EC6AEB">
      <w:pPr>
        <w:ind w:left="1146"/>
        <w:jc w:val="both"/>
        <w:rPr>
          <w:szCs w:val="24"/>
        </w:rPr>
      </w:pPr>
      <w:r>
        <w:rPr>
          <w:szCs w:val="24"/>
        </w:rPr>
        <w:t>9.Продолжить работу по совершенствованию материально-технической базы школы.</w:t>
      </w:r>
    </w:p>
    <w:p w:rsidR="00EC6AEB" w:rsidRDefault="00EC6AEB" w:rsidP="00EC6AEB">
      <w:pPr>
        <w:ind w:left="1146"/>
        <w:jc w:val="both"/>
        <w:rPr>
          <w:szCs w:val="24"/>
        </w:rPr>
      </w:pPr>
      <w:r>
        <w:rPr>
          <w:szCs w:val="24"/>
        </w:rPr>
        <w:t xml:space="preserve">10.Продолжить работу  по воспитанию гражданина и патриота, формированию здорового образа жизни, профилактике вредных привычек: алкоголизма, </w:t>
      </w:r>
      <w:proofErr w:type="spellStart"/>
      <w:r>
        <w:rPr>
          <w:szCs w:val="24"/>
        </w:rPr>
        <w:t>табакокурения</w:t>
      </w:r>
      <w:proofErr w:type="spellEnd"/>
      <w:r>
        <w:rPr>
          <w:szCs w:val="24"/>
        </w:rPr>
        <w:t xml:space="preserve"> и наркомании.</w:t>
      </w:r>
    </w:p>
    <w:p w:rsidR="00EC6AEB" w:rsidRDefault="00EC6AEB" w:rsidP="00EC6AEB">
      <w:pPr>
        <w:ind w:left="720"/>
        <w:contextualSpacing/>
        <w:jc w:val="both"/>
        <w:rPr>
          <w:szCs w:val="24"/>
        </w:rPr>
      </w:pPr>
      <w:r>
        <w:rPr>
          <w:szCs w:val="24"/>
        </w:rPr>
        <w:t xml:space="preserve">       11.Продолжить переход на электронный документооборот.</w:t>
      </w:r>
    </w:p>
    <w:p w:rsidR="00EC6AEB" w:rsidRDefault="00EC6AEB" w:rsidP="00EC6AEB">
      <w:pPr>
        <w:ind w:left="720"/>
        <w:contextualSpacing/>
        <w:jc w:val="both"/>
        <w:rPr>
          <w:szCs w:val="24"/>
        </w:rPr>
      </w:pPr>
      <w:r>
        <w:rPr>
          <w:szCs w:val="24"/>
        </w:rPr>
        <w:t>12. Создать условия для равных стартовых возможностей детям с ОВЗ, детям-инвалидам</w:t>
      </w:r>
    </w:p>
    <w:p w:rsidR="00EC6AEB" w:rsidRDefault="00EC6AEB" w:rsidP="00EC6AE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EC6AEB" w:rsidRDefault="00EC6AEB" w:rsidP="00EC6AE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>Утвержден решением педагогического совета (протокол № 16 от « 24» июня 2017года)</w:t>
      </w:r>
    </w:p>
    <w:p w:rsidR="00EC6AEB" w:rsidRDefault="00EC6AEB" w:rsidP="00EC6AE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EC6AEB" w:rsidRDefault="00EC6AEB" w:rsidP="00EC6AEB">
      <w:r>
        <w:rPr>
          <w:szCs w:val="24"/>
        </w:rPr>
        <w:t xml:space="preserve">Директор МБОУ СОШ п. Джонка                                                                                 </w:t>
      </w:r>
    </w:p>
    <w:sectPr w:rsidR="00EC6AEB" w:rsidSect="00F0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D4A68"/>
    <w:multiLevelType w:val="hybridMultilevel"/>
    <w:tmpl w:val="0E66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EB"/>
    <w:rsid w:val="00065F6A"/>
    <w:rsid w:val="000F66DC"/>
    <w:rsid w:val="00122B26"/>
    <w:rsid w:val="002660C6"/>
    <w:rsid w:val="00372F28"/>
    <w:rsid w:val="003773DF"/>
    <w:rsid w:val="003B1C88"/>
    <w:rsid w:val="003E013A"/>
    <w:rsid w:val="006A77E4"/>
    <w:rsid w:val="00792067"/>
    <w:rsid w:val="00A55F10"/>
    <w:rsid w:val="00C02A8E"/>
    <w:rsid w:val="00C47320"/>
    <w:rsid w:val="00D03466"/>
    <w:rsid w:val="00D80CDF"/>
    <w:rsid w:val="00EC6AEB"/>
    <w:rsid w:val="00F05155"/>
    <w:rsid w:val="00F263B3"/>
    <w:rsid w:val="00F9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AEB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EC6AEB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C6AE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6AEB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6AEB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EC6AEB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C6AE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EC6A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AE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C6A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6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C6A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C6AEB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C6AEB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EC6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C6A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C6A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EC6AEB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EC6AEB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EC6AEB"/>
    <w:pPr>
      <w:tabs>
        <w:tab w:val="center" w:pos="4677"/>
        <w:tab w:val="right" w:pos="9355"/>
      </w:tabs>
    </w:pPr>
    <w:rPr>
      <w:sz w:val="20"/>
    </w:rPr>
  </w:style>
  <w:style w:type="paragraph" w:styleId="a8">
    <w:name w:val="footer"/>
    <w:basedOn w:val="a"/>
    <w:link w:val="a9"/>
    <w:unhideWhenUsed/>
    <w:rsid w:val="00EC6AEB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C6AE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EC6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EC6AEB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EC6AEB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EC6AEB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EC6AEB"/>
    <w:pPr>
      <w:suppressAutoHyphens/>
      <w:ind w:left="720" w:hanging="720"/>
      <w:outlineLvl w:val="5"/>
    </w:pPr>
    <w:rPr>
      <w:sz w:val="22"/>
      <w:szCs w:val="24"/>
    </w:rPr>
  </w:style>
  <w:style w:type="paragraph" w:styleId="af0">
    <w:name w:val="Subtitle"/>
    <w:basedOn w:val="a"/>
    <w:link w:val="af1"/>
    <w:qFormat/>
    <w:rsid w:val="00EC6AEB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EC6AEB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EC6AEB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EC6AEB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C6AEB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semiHidden/>
    <w:rsid w:val="00EC6AEB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C6AE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C6AEB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EC6AE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EC6AEB"/>
    <w:pPr>
      <w:ind w:left="-108"/>
    </w:pPr>
    <w:rPr>
      <w:sz w:val="18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EC6AE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EC6AE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EC6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semiHidden/>
    <w:rsid w:val="00EC6A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semiHidden/>
    <w:rsid w:val="00EC6AEB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paragraph" w:customStyle="1" w:styleId="af5">
    <w:name w:val="МОН основной"/>
    <w:basedOn w:val="a"/>
    <w:semiHidden/>
    <w:rsid w:val="00EC6AE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customStyle="1" w:styleId="NoSpacing1">
    <w:name w:val="No Spacing1"/>
    <w:uiPriority w:val="99"/>
    <w:semiHidden/>
    <w:rsid w:val="00EC6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rsid w:val="003B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31</Pages>
  <Words>9378</Words>
  <Characters>53456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 21</cp:lastModifiedBy>
  <cp:revision>10</cp:revision>
  <cp:lastPrinted>2018-04-26T10:50:00Z</cp:lastPrinted>
  <dcterms:created xsi:type="dcterms:W3CDTF">2018-04-25T13:21:00Z</dcterms:created>
  <dcterms:modified xsi:type="dcterms:W3CDTF">2018-05-03T01:28:00Z</dcterms:modified>
</cp:coreProperties>
</file>