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B6" w:rsidRPr="002C269E" w:rsidRDefault="008967CE" w:rsidP="002C26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Аттестация и курсовая подготовка</w:t>
      </w:r>
      <w:r w:rsidR="002C269E" w:rsidRPr="002C269E">
        <w:rPr>
          <w:rFonts w:ascii="Times New Roman" w:hAnsi="Times New Roman"/>
          <w:b/>
          <w:sz w:val="28"/>
          <w:szCs w:val="20"/>
        </w:rPr>
        <w:t xml:space="preserve"> </w:t>
      </w:r>
      <w:r w:rsidR="002228B6" w:rsidRPr="002C269E">
        <w:rPr>
          <w:rFonts w:ascii="Times New Roman" w:hAnsi="Times New Roman"/>
          <w:b/>
          <w:sz w:val="28"/>
          <w:szCs w:val="20"/>
        </w:rPr>
        <w:t xml:space="preserve"> работников</w:t>
      </w:r>
      <w:r w:rsidR="002C269E" w:rsidRPr="002C269E">
        <w:rPr>
          <w:rFonts w:ascii="Times New Roman" w:hAnsi="Times New Roman"/>
          <w:b/>
          <w:sz w:val="28"/>
          <w:szCs w:val="20"/>
        </w:rPr>
        <w:t xml:space="preserve"> </w:t>
      </w:r>
      <w:r w:rsidR="002228B6" w:rsidRPr="002C269E">
        <w:rPr>
          <w:rFonts w:ascii="Times New Roman" w:hAnsi="Times New Roman"/>
          <w:b/>
          <w:sz w:val="28"/>
          <w:szCs w:val="20"/>
          <w:u w:val="single"/>
        </w:rPr>
        <w:t>МБОУ СОШ п.Джонка</w:t>
      </w:r>
      <w:r w:rsidR="002C269E" w:rsidRPr="002C269E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(по состоянию на 01.01.2018</w:t>
      </w:r>
      <w:r w:rsidR="002228B6" w:rsidRPr="002C269E">
        <w:rPr>
          <w:rFonts w:ascii="Times New Roman" w:hAnsi="Times New Roman"/>
          <w:b/>
          <w:sz w:val="28"/>
          <w:szCs w:val="20"/>
        </w:rPr>
        <w:t>)</w:t>
      </w:r>
    </w:p>
    <w:p w:rsidR="002228B6" w:rsidRPr="007E4C9F" w:rsidRDefault="002228B6" w:rsidP="002C26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28B6" w:rsidRPr="007E4C9F" w:rsidRDefault="002228B6" w:rsidP="002228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71"/>
        <w:gridCol w:w="992"/>
        <w:gridCol w:w="1418"/>
        <w:gridCol w:w="6095"/>
        <w:gridCol w:w="1417"/>
        <w:gridCol w:w="1080"/>
        <w:gridCol w:w="780"/>
        <w:gridCol w:w="15"/>
        <w:gridCol w:w="30"/>
        <w:gridCol w:w="30"/>
        <w:gridCol w:w="881"/>
        <w:gridCol w:w="30"/>
        <w:gridCol w:w="206"/>
      </w:tblGrid>
      <w:tr w:rsidR="00512AE9" w:rsidRPr="007E4C9F" w:rsidTr="0066415C">
        <w:trPr>
          <w:gridAfter w:val="1"/>
          <w:wAfter w:w="206" w:type="dxa"/>
          <w:trHeight w:val="5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руководителей и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Курсовая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C9F">
              <w:rPr>
                <w:rFonts w:ascii="Times New Roman" w:hAnsi="Times New Roman"/>
                <w:sz w:val="20"/>
                <w:szCs w:val="20"/>
              </w:rPr>
              <w:t xml:space="preserve">(год прохождения, место прохождения, тема, количество часов)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E4C9F">
              <w:rPr>
                <w:rFonts w:ascii="Times New Roman" w:hAnsi="Times New Roman"/>
                <w:sz w:val="20"/>
                <w:szCs w:val="20"/>
              </w:rPr>
              <w:t>т.ч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4C9F">
              <w:rPr>
                <w:rFonts w:ascii="Times New Roman" w:hAnsi="Times New Roman"/>
                <w:sz w:val="20"/>
                <w:szCs w:val="20"/>
              </w:rPr>
              <w:t xml:space="preserve"> по программе «Менеджер образования)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C9F">
              <w:rPr>
                <w:rFonts w:ascii="Times New Roman" w:hAnsi="Times New Roman"/>
                <w:sz w:val="20"/>
                <w:szCs w:val="20"/>
              </w:rPr>
              <w:t>Должность, объединение в котором работает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9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и окончания аттестации</w:t>
            </w:r>
          </w:p>
        </w:tc>
      </w:tr>
      <w:tr w:rsidR="00512AE9" w:rsidRPr="007E4C9F" w:rsidTr="0066415C">
        <w:trPr>
          <w:gridAfter w:val="1"/>
          <w:wAfter w:w="206" w:type="dxa"/>
          <w:cantSplit/>
          <w:trHeight w:val="22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9" w:rsidRPr="007E4C9F" w:rsidRDefault="00512AE9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Балашова Людмила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 КГБОУ ДПО ХКИРО «Теоретические и практические аспекты современной организации государственно-общественного управления образованием как фактор повышения качества образования»-36ч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КГБОУ ДПО ХКИРО «Современный образовательный менеджмент» - 72ч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КГБОУ ДПО ХКИРО «Проектирование содержательного блока основной образовательной программ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»-36ч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 КГБОУ ДПО ХКИРО «Системные изменения преподавания русского языка и литературы в условиях реализации требований ФГОС ООО»-72ч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№338от 23.05.2014(рук)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2016(учитель)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 №2174 от 27.12.16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Скрипникова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КГБОУ ДПО ХКИРО «Теоретические и практические аспекты современной организации государственно-общественного управления образованием как фактор повышения качества образования»-36ч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ХКИРО «Современный образовательный менеджмент» - 72ч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2015г 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КГБОУ ДПО ХКИРО «Инновационная практика ФГОС НОО: перспективы и точки роста»-72ч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КГБОУ ДПО ХКИРО «Проектирование и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воспитательных систем в условиях введения и реализации ФГОС общего образования"-72ч 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«Формирование компетенций обучающихся в области использования ИКТ, учебно-исследовательской и проектной деятельности»-36ч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5C" w:rsidRDefault="0066415C" w:rsidP="00664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Первая, </w:t>
            </w:r>
          </w:p>
          <w:p w:rsidR="0066415C" w:rsidRDefault="0066415C" w:rsidP="00664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№338от 23.05.2014(рук)</w:t>
            </w: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6641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2265 от 31.12.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Pr="007E4C9F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5C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5C" w:rsidRPr="007E4C9F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Садовская Ирина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литература, образовательный профиль «История»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КГБОУ ДПО ХКИРО «Теоретические и практические аспекты современной организации государственно-общественного управления образованием как фактор повышения качества образования»-36ч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ХКИРО «Современный образовательный менеджмент» - 72ч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 КГБОУ ДПО ХКИРО «Системные изменения преподавания русского языка и литературы в условиях реализации требований ФГОС ООО»-72ч</w:t>
            </w:r>
          </w:p>
          <w:p w:rsidR="00223E8A" w:rsidRPr="007E4C9F" w:rsidRDefault="00223E8A" w:rsidP="00E02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 КГБОУ ДПО ХКИРО «Система оценки образовательных результатов в основной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литературы, истории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Дурягина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«Системные изменения преподавания русского языка и литературы в условиях реализации требований ФГОС ООО»-72ч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«Содержание и реализация предметных областей «основы духовно-нравственной культуры народов России) и основ религиозных культур и светской этики» в условиях реализации ФГОС-72ч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 2217 от 20.10.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Сарыгина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«Системные изменения преподавания русского языка и литературы в условиях реализации требований ФГОС ООО»-72ч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Петрушенко Людмила Владимировн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15.03.1956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обучения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2013 КГБОУ ДПО ХКИРО «Проектирование информационно-образовательной среды для обучения школьников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условиях перехода на ФГОС общего образования»-96ч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 КГБОУ ДПО ХКИРО «Модели управления качеством образования на основе ИКТ, обеспечивающие доступ к образовательным услугам и сервисам»-72ч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2014 КГБОУ ДПО ХКИРО «Системные изменения в начальной школе: от цели до нового результата  образования»-120ч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«Содержание и реализация предметных областей «основы духовно-нравственной культуры народов России) и основ религиозных культур и светской этики» в условиях реализации ФГОС-72ч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5C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2217 от 20.10.2015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23E8A" w:rsidRPr="007E4C9F" w:rsidTr="0066415C">
        <w:trPr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Любас Ольга Богдановна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Педагогика и методика начального образования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Преподавание ИЗО в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«Современные технологии в образовании детей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 КГБОУ ДПО ХКИРО «Повышение профессиональной компетенции педагогов по вопросам введения ФГОС обучающихся с ОВЗ)-72ч</w:t>
            </w:r>
            <w:proofErr w:type="gramEnd"/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«Формирование компетенций обучающихся в области использования ИКТ, учебно-исследовательской и проектной деятельности»-36ч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КГБОУ ДПО ХКИРО «Инновационная практика ФГОС НОО: перспективы и точки роста»-72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</w:t>
            </w:r>
            <w:r w:rsidR="00664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 2265 от 31.12.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664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Ольга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18.08.1984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Преподавание в начальных классах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«Системные изменения в начальной школе: от цели до нового результата  образования»-120ч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 КГБОУ ДПО ХКИРО «Повышение профессиональной компетенции педагогов по вопросам введения ФГОС обучающихся с ОВЗ)-72ч</w:t>
            </w:r>
            <w:proofErr w:type="gramEnd"/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 6 от 13.01.2016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Ольга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Преподавание информатик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в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 КГБОУ ДПО ХКИРО «Проектирование образовательного процесса в соответствии с ФГОС общего образования: школьный предмет «Информатика»-72ч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КГБОУ ДПО ХКИРО «Инклюзивное образование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«ИКТ как инструментарий развития УУД»-72ч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Первая,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 1059 от 08.06.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информат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Ирина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«Проектирование образовательного процесса в соответствии с требованиями к качеству современного школьного математического и физического образования»-72ч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</w:t>
            </w:r>
            <w:r w:rsidR="00664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№772 от 13.06.</w:t>
            </w:r>
            <w:r>
              <w:rPr>
                <w:rFonts w:ascii="Times New Roman" w:hAnsi="Times New Roman"/>
                <w:sz w:val="20"/>
                <w:szCs w:val="20"/>
              </w:rPr>
              <w:t>2013г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Иванько Лиля Альбиновна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 и 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«Совершенствование профессиональной компетентности педагогов при работе с одаренными детьми в области биологии и экологии»-48ч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«Проектирование образовательного процесса в соответствии с требованиями к качеству современного школьного биологического образования»-72ч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«Теоретико-методологические основы стратегии развития образования в России и Хабаровском крае»-48ч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7F1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«Формирование компетенций обучающихся в области использования ИКТ, учебно-исследовательской и проектной деятельности»-36ч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proofErr w:type="spellStart"/>
            <w:r w:rsidR="0066415C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66415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096A48">
              <w:rPr>
                <w:rFonts w:ascii="Times New Roman" w:hAnsi="Times New Roman"/>
                <w:sz w:val="20"/>
                <w:szCs w:val="20"/>
              </w:rPr>
              <w:t xml:space="preserve"> 2174 от27.12.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66415C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15C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66415C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Ковина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 с дополнительной специальностью «география»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Учитель образовательной организации (преподавание химии в образовательной организации)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«ИКТ как инструментарий развития УУД»-72ч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223E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3E8A" w:rsidRPr="007E4C9F" w:rsidRDefault="006A14E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4E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6A14E8">
              <w:rPr>
                <w:rFonts w:ascii="Times New Roman" w:hAnsi="Times New Roman"/>
                <w:sz w:val="20"/>
                <w:szCs w:val="20"/>
              </w:rPr>
              <w:t xml:space="preserve"> № 1631 от 08.11.2</w:t>
            </w:r>
            <w:bookmarkStart w:id="0" w:name="_GoBack"/>
            <w:bookmarkEnd w:id="0"/>
            <w:r w:rsidRPr="006A14E8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и химии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Надежда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«Теоретико-методологические основы стратегии развития образования в России и Хабаровском крае»-48ч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 КГБОУ ДПО ХКИРО «Современные образовательные технологии и актуальные проблемы иноязычного образования в условиях реализации требований ФГОС»-72ч</w:t>
            </w:r>
          </w:p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A42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№1059 от 08.06.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Виталий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0E3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«Системные изменения преподавания физической культуры в условия реализации ФГОС»-72ч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</w:t>
            </w:r>
            <w:r w:rsidR="0009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 6 от 13.01.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096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Радишевская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культура, Педагогическое образование (профиль «Безопасность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жизнедеятнельности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2017гКГБОУ ДПО ХКИРО «Системные изменения преподавания физической культуры в условия реализации ФГОС»-72ч</w:t>
            </w:r>
            <w:r w:rsidRPr="007E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r w:rsidR="0009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 531 от 19.03.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Жадан Мария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Преподавание обслуживающего труда и черчение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Педагогическое образование: учитель ИЗО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образование: учитель технологии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2013г КГБОУ ДПО ХКИРО «Проектное обучение технологии в условиях перехода на ФГОС общего образования»-144ч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«Информационно-образовательная среда обучения школьников географии в условиях внедрения ФГОС общего образовая»-72ч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ИНТЕХНО «Организация краеведческой работы в школе через школьные музеи»-72ч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ИЗО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Тумаева Валентина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«Современные технологии в образовании детей с ОВЗ»-72ч</w:t>
            </w:r>
          </w:p>
          <w:p w:rsidR="00223E8A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КГБОУ ДПО ХКИРО «Повышение профессиональной компетенции педагогов по вопросам введения ФГОС обучающихся с ОВЗ»-72ч </w:t>
            </w:r>
          </w:p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«Формирование компетенций обучающихся в области использования ИКТ, учебно-исследовательской и проектной деятельности»-36ч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r w:rsidR="00096A48">
              <w:rPr>
                <w:rFonts w:ascii="Times New Roman" w:hAnsi="Times New Roman"/>
                <w:sz w:val="20"/>
                <w:szCs w:val="20"/>
              </w:rPr>
              <w:t>№531 от 19.03.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B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33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333868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Крахмалева Ольга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333868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333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616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«Современные технологии в образовании детей с ОВЗ»-72ч</w:t>
            </w:r>
          </w:p>
          <w:p w:rsidR="00223E8A" w:rsidRDefault="00223E8A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КГБОУ ДПО ХКИРО «Повышение профессиональной компетенции педагогов по вопросам введения ФГОС обучающихся с ОВЗ»-72ч </w:t>
            </w:r>
          </w:p>
          <w:p w:rsidR="00223E8A" w:rsidRDefault="00223E8A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5C" w:rsidRDefault="00223E8A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223E8A" w:rsidRDefault="0066415C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2217 от 20.10.2015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333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Крахмалева Лариса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КГБОУ ДПО ХКИРО «Системные изменения в начальной школе: от цели до нового результата образования»-120ч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«Содержание и методика преподавания курса финансовой грамотности различным категориям обучающихся»-72ч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КГБОУ ДПО ХКИРО «Инклюзивное образование и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ОВЗ»-72ч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 375 от 17.03.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7E4C9F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Марутяк Наталья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История, обществоведение, 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BB7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 «Новые подходы к преподаванию истории в условиях принятии компетенции нового учебно-методического комплекса по Отечественной истории»- 84ч</w:t>
            </w:r>
          </w:p>
          <w:p w:rsidR="00223E8A" w:rsidRDefault="00223E8A" w:rsidP="00BB7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КГБОУ ДПО ХКИРО</w:t>
            </w:r>
          </w:p>
          <w:p w:rsidR="00223E8A" w:rsidRDefault="00223E8A" w:rsidP="00BB7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«Теоретико-методологические основы стратегии развития образования в России и Хабаровском крае»-48ч</w:t>
            </w:r>
          </w:p>
          <w:p w:rsidR="00223E8A" w:rsidRDefault="00223E8A" w:rsidP="00BB72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«Содержание и методика преподавания курса финансовой грамотности различным категориям обучающихся»-72ч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r w:rsidR="0009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№1059 от 08.06.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23E8A" w:rsidRPr="007E4C9F" w:rsidTr="0066415C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Дурягина Юлия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Финансы и кредит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обучения и воспитания для педагогов основного общего и среднего общего образования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Педагогическое образование (профиль" «начальное образование»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КГБОУ ДПО ХКИРО «Проектирование и развитие воспитательных систем в условиях введения и реализации ФГОС общего образования"-72ч)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«Содержание и методика преподавания курса финансовой грамотности различным категориям обучающихся»-72ч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ЧОУ ДПО «Институт  биологической обратной связи» «Речевой комплекс БОС»-12ч</w:t>
            </w:r>
          </w:p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  <w:proofErr w:type="spellStart"/>
            <w:r w:rsidR="00096A48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="00096A48">
              <w:rPr>
                <w:rFonts w:ascii="Times New Roman" w:hAnsi="Times New Roman"/>
                <w:sz w:val="20"/>
                <w:szCs w:val="20"/>
              </w:rPr>
              <w:t xml:space="preserve"> № 1326 от 11.06.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223E8A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Default="00096A48" w:rsidP="00223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96A48" w:rsidRPr="007E4C9F" w:rsidTr="00096A48">
        <w:trPr>
          <w:gridAfter w:val="1"/>
          <w:wAfter w:w="206" w:type="dxa"/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Лазицкая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ind w:left="-8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Психолого-педагогическое образование</w:t>
            </w:r>
          </w:p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педагогика</w:t>
            </w:r>
          </w:p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2016г, КГБОУ ДПО КХИРО «Технологии комплексного сопровождения детей и семей группы риска»-72ч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Default="00096A48" w:rsidP="008F7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E8A" w:rsidRDefault="00223E8A" w:rsidP="002228B6">
      <w:pPr>
        <w:rPr>
          <w:sz w:val="20"/>
          <w:szCs w:val="20"/>
        </w:rPr>
      </w:pPr>
    </w:p>
    <w:p w:rsidR="002228B6" w:rsidRDefault="002228B6" w:rsidP="002228B6">
      <w:pPr>
        <w:rPr>
          <w:sz w:val="20"/>
          <w:szCs w:val="20"/>
        </w:rPr>
      </w:pPr>
    </w:p>
    <w:p w:rsidR="002228B6" w:rsidRDefault="002228B6" w:rsidP="002228B6">
      <w:pPr>
        <w:rPr>
          <w:sz w:val="20"/>
          <w:szCs w:val="20"/>
        </w:rPr>
      </w:pP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  <w:r w:rsidRPr="003320F5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</w:p>
    <w:p w:rsidR="00BB720F" w:rsidRDefault="00BB720F" w:rsidP="002228B6">
      <w:pPr>
        <w:rPr>
          <w:rFonts w:ascii="Times New Roman" w:hAnsi="Times New Roman"/>
          <w:sz w:val="24"/>
          <w:szCs w:val="24"/>
        </w:rPr>
      </w:pPr>
    </w:p>
    <w:p w:rsidR="00BB720F" w:rsidRDefault="00BB720F" w:rsidP="002228B6">
      <w:pPr>
        <w:rPr>
          <w:rFonts w:ascii="Times New Roman" w:hAnsi="Times New Roman"/>
          <w:sz w:val="24"/>
          <w:szCs w:val="24"/>
        </w:rPr>
      </w:pPr>
    </w:p>
    <w:p w:rsidR="002228B6" w:rsidRDefault="002228B6" w:rsidP="002228B6">
      <w:pPr>
        <w:rPr>
          <w:rFonts w:ascii="Times New Roman" w:hAnsi="Times New Roman"/>
          <w:sz w:val="24"/>
          <w:szCs w:val="24"/>
        </w:rPr>
      </w:pPr>
    </w:p>
    <w:p w:rsidR="002228B6" w:rsidRPr="00CA43D7" w:rsidRDefault="002228B6" w:rsidP="002228B6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/>
          <w:b/>
        </w:rPr>
      </w:pPr>
      <w:r w:rsidRPr="00CA43D7">
        <w:rPr>
          <w:rFonts w:ascii="Times New Roman" w:hAnsi="Times New Roman"/>
          <w:b/>
        </w:rPr>
        <w:t>Информация о педагогических работниках, обучающихся заочно в педагогических учебных заведениях края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772"/>
        <w:gridCol w:w="2496"/>
        <w:gridCol w:w="2284"/>
        <w:gridCol w:w="2396"/>
        <w:gridCol w:w="1980"/>
      </w:tblGrid>
      <w:tr w:rsidR="002228B6" w:rsidRPr="00CA43D7" w:rsidTr="002B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Ф.И.О.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Занимаемая</w:t>
            </w:r>
          </w:p>
          <w:p w:rsidR="002228B6" w:rsidRPr="00CA43D7" w:rsidRDefault="002228B6" w:rsidP="002B663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По какой</w:t>
            </w:r>
          </w:p>
          <w:p w:rsidR="002228B6" w:rsidRPr="00CA43D7" w:rsidRDefault="002228B6" w:rsidP="002B6631">
            <w:pPr>
              <w:tabs>
                <w:tab w:val="left" w:pos="2160"/>
              </w:tabs>
              <w:spacing w:after="0"/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специальности обучается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Курс</w:t>
            </w:r>
          </w:p>
          <w:p w:rsidR="002228B6" w:rsidRPr="00CA43D7" w:rsidRDefault="002228B6" w:rsidP="002B6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01.09.2017 </w:t>
            </w:r>
            <w:r w:rsidRPr="00CA43D7">
              <w:rPr>
                <w:rFonts w:ascii="Times New Roman" w:hAnsi="Times New Roman"/>
              </w:rPr>
              <w:t>г.)</w:t>
            </w:r>
          </w:p>
          <w:p w:rsidR="002228B6" w:rsidRPr="00CA43D7" w:rsidRDefault="002228B6" w:rsidP="002B6631">
            <w:pPr>
              <w:rPr>
                <w:rFonts w:ascii="Times New Roman" w:hAnsi="Times New Roman"/>
              </w:rPr>
            </w:pPr>
          </w:p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  <w:tr w:rsidR="002228B6" w:rsidRPr="00CA43D7" w:rsidTr="002B6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</w:tbl>
    <w:p w:rsidR="002228B6" w:rsidRDefault="002228B6" w:rsidP="002228B6">
      <w:pPr>
        <w:tabs>
          <w:tab w:val="left" w:pos="6583"/>
        </w:tabs>
        <w:rPr>
          <w:rFonts w:ascii="Times New Roman" w:hAnsi="Times New Roman"/>
          <w:sz w:val="24"/>
          <w:szCs w:val="24"/>
        </w:rPr>
      </w:pPr>
    </w:p>
    <w:p w:rsidR="002228B6" w:rsidRPr="00971117" w:rsidRDefault="002228B6" w:rsidP="002228B6">
      <w:pPr>
        <w:tabs>
          <w:tab w:val="left" w:pos="6583"/>
        </w:tabs>
        <w:rPr>
          <w:rFonts w:ascii="Times New Roman" w:hAnsi="Times New Roman"/>
          <w:sz w:val="24"/>
          <w:szCs w:val="24"/>
        </w:rPr>
      </w:pPr>
    </w:p>
    <w:p w:rsidR="002228B6" w:rsidRPr="00CA43D7" w:rsidRDefault="002228B6" w:rsidP="002228B6">
      <w:pPr>
        <w:pStyle w:val="a3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CA43D7">
        <w:rPr>
          <w:rFonts w:ascii="Times New Roman" w:hAnsi="Times New Roman"/>
          <w:b/>
        </w:rPr>
        <w:t>Педагоги, имеющие юбилейные</w:t>
      </w:r>
      <w:r>
        <w:rPr>
          <w:rFonts w:ascii="Times New Roman" w:hAnsi="Times New Roman"/>
          <w:b/>
        </w:rPr>
        <w:t xml:space="preserve"> даты за период с 1 октября 2016 года по 1 октября 2017</w:t>
      </w:r>
      <w:r w:rsidRPr="00CA43D7">
        <w:rPr>
          <w:rFonts w:ascii="Times New Roman" w:hAnsi="Times New Roman"/>
          <w:b/>
        </w:rPr>
        <w:t xml:space="preserve"> года </w:t>
      </w:r>
    </w:p>
    <w:p w:rsidR="002228B6" w:rsidRPr="00CA43D7" w:rsidRDefault="002228B6" w:rsidP="002228B6">
      <w:pPr>
        <w:tabs>
          <w:tab w:val="left" w:pos="2160"/>
        </w:tabs>
        <w:rPr>
          <w:rFonts w:ascii="Times New Roman" w:hAnsi="Times New Roman"/>
          <w:b/>
          <w:color w:val="FF0000"/>
        </w:rPr>
      </w:pPr>
      <w:r w:rsidRPr="00CA43D7">
        <w:rPr>
          <w:rFonts w:ascii="Times New Roman" w:hAnsi="Times New Roman"/>
          <w:b/>
        </w:rPr>
        <w:t xml:space="preserve">      (кандидаты на прием глав</w:t>
      </w:r>
      <w:r w:rsidR="00BB720F">
        <w:rPr>
          <w:rFonts w:ascii="Times New Roman" w:hAnsi="Times New Roman"/>
          <w:b/>
        </w:rPr>
        <w:t xml:space="preserve">ы района в честь Дня учителя) </w:t>
      </w:r>
    </w:p>
    <w:p w:rsidR="002228B6" w:rsidRPr="00CA43D7" w:rsidRDefault="002228B6" w:rsidP="002228B6">
      <w:pPr>
        <w:tabs>
          <w:tab w:val="left" w:pos="2160"/>
        </w:tabs>
        <w:ind w:left="360"/>
        <w:rPr>
          <w:rFonts w:ascii="Times New Roman" w:hAnsi="Times New Roman"/>
        </w:rPr>
      </w:pPr>
    </w:p>
    <w:tbl>
      <w:tblPr>
        <w:tblW w:w="142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783"/>
        <w:gridCol w:w="5500"/>
        <w:gridCol w:w="4045"/>
      </w:tblGrid>
      <w:tr w:rsidR="002228B6" w:rsidRPr="00CA43D7" w:rsidTr="00BB720F">
        <w:trPr>
          <w:trHeight w:val="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Ф.И.О., дата рождения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25 лет педагогической деятельности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CA43D7">
              <w:rPr>
                <w:rFonts w:ascii="Times New Roman" w:hAnsi="Times New Roman"/>
              </w:rPr>
              <w:t>55 лет со дня рождения</w:t>
            </w:r>
          </w:p>
        </w:tc>
      </w:tr>
      <w:tr w:rsidR="002228B6" w:rsidRPr="00CA43D7" w:rsidTr="00BB720F">
        <w:trPr>
          <w:trHeight w:val="7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Садовская Ирина Васильевна, 19.12.1961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2228B6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6" w:rsidRPr="00CA43D7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B720F" w:rsidRPr="00CA43D7" w:rsidTr="00BB720F">
        <w:trPr>
          <w:trHeight w:val="12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0F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0F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Крахмалева Лариса Анатольевна,</w:t>
            </w:r>
          </w:p>
          <w:p w:rsidR="00BB720F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10.12.1961г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0F" w:rsidRPr="00CA43D7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0F" w:rsidRDefault="00BB720F" w:rsidP="002B663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2228B6" w:rsidRDefault="002228B6" w:rsidP="002228B6"/>
    <w:p w:rsidR="002228B6" w:rsidRPr="003320F5" w:rsidRDefault="002228B6" w:rsidP="002228B6">
      <w:pPr>
        <w:rPr>
          <w:rFonts w:ascii="Times New Roman" w:hAnsi="Times New Roman"/>
          <w:sz w:val="24"/>
          <w:szCs w:val="24"/>
        </w:rPr>
      </w:pPr>
    </w:p>
    <w:p w:rsidR="0073178D" w:rsidRDefault="00BB720F">
      <w:r>
        <w:t>Директор школы                                                 Л.Г.Балашова</w:t>
      </w:r>
    </w:p>
    <w:sectPr w:rsidR="0073178D" w:rsidSect="002B663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47E"/>
    <w:rsid w:val="00096A48"/>
    <w:rsid w:val="000E30F9"/>
    <w:rsid w:val="00180C4B"/>
    <w:rsid w:val="002228B6"/>
    <w:rsid w:val="00223E2C"/>
    <w:rsid w:val="00223E8A"/>
    <w:rsid w:val="002555C2"/>
    <w:rsid w:val="002B6631"/>
    <w:rsid w:val="002C269E"/>
    <w:rsid w:val="00333868"/>
    <w:rsid w:val="00512AE9"/>
    <w:rsid w:val="005D21F3"/>
    <w:rsid w:val="005F2C5D"/>
    <w:rsid w:val="00616E2B"/>
    <w:rsid w:val="0066415C"/>
    <w:rsid w:val="006A14E8"/>
    <w:rsid w:val="0073178D"/>
    <w:rsid w:val="007F19EF"/>
    <w:rsid w:val="008967CE"/>
    <w:rsid w:val="008F7969"/>
    <w:rsid w:val="00A42755"/>
    <w:rsid w:val="00AD605D"/>
    <w:rsid w:val="00BB720F"/>
    <w:rsid w:val="00E0258E"/>
    <w:rsid w:val="00E23FAE"/>
    <w:rsid w:val="00E6565B"/>
    <w:rsid w:val="00EC5A7E"/>
    <w:rsid w:val="00E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B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2017-08-23T10:04:00Z</cp:lastPrinted>
  <dcterms:created xsi:type="dcterms:W3CDTF">2018-01-29T13:20:00Z</dcterms:created>
  <dcterms:modified xsi:type="dcterms:W3CDTF">2018-02-08T01:49:00Z</dcterms:modified>
</cp:coreProperties>
</file>