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97" w:rsidRDefault="00932E97" w:rsidP="002E66FE">
      <w:pPr>
        <w:jc w:val="center"/>
        <w:rPr>
          <w:b/>
          <w:sz w:val="28"/>
          <w:szCs w:val="28"/>
        </w:rPr>
      </w:pPr>
    </w:p>
    <w:p w:rsidR="004B69E2" w:rsidRPr="00647091" w:rsidRDefault="004B69E2" w:rsidP="00D72A10">
      <w:pPr>
        <w:rPr>
          <w:rFonts w:ascii="Arial" w:hAnsi="Arial" w:cs="Arial"/>
        </w:rPr>
      </w:pPr>
    </w:p>
    <w:p w:rsidR="00CB2A8E" w:rsidRDefault="00CB2A8E" w:rsidP="00CB2A8E">
      <w:r>
        <w:rPr>
          <w:noProof/>
        </w:rPr>
        <w:drawing>
          <wp:inline distT="0" distB="0" distL="0" distR="0">
            <wp:extent cx="6187044" cy="90608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035" cy="906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E2" w:rsidRPr="00647091" w:rsidRDefault="004B69E2" w:rsidP="004B69E2">
      <w:pPr>
        <w:jc w:val="center"/>
        <w:rPr>
          <w:rFonts w:ascii="Arial" w:hAnsi="Arial" w:cs="Arial"/>
        </w:rPr>
      </w:pPr>
    </w:p>
    <w:p w:rsidR="004B69E2" w:rsidRPr="00647091" w:rsidRDefault="004B69E2" w:rsidP="004B69E2">
      <w:pPr>
        <w:jc w:val="center"/>
        <w:rPr>
          <w:rFonts w:ascii="Arial" w:hAnsi="Arial" w:cs="Arial"/>
        </w:rPr>
      </w:pPr>
    </w:p>
    <w:p w:rsidR="004B69E2" w:rsidRPr="00647091" w:rsidRDefault="004B69E2" w:rsidP="004B69E2">
      <w:pPr>
        <w:jc w:val="center"/>
        <w:rPr>
          <w:rFonts w:ascii="Arial" w:hAnsi="Arial" w:cs="Arial"/>
        </w:rPr>
      </w:pPr>
    </w:p>
    <w:p w:rsidR="004B69E2" w:rsidRPr="00546DF9" w:rsidRDefault="004B69E2" w:rsidP="004B69E2">
      <w:pPr>
        <w:jc w:val="center"/>
        <w:rPr>
          <w:b/>
        </w:rPr>
      </w:pPr>
      <w:r w:rsidRPr="00546DF9">
        <w:rPr>
          <w:b/>
        </w:rPr>
        <w:t>Пояснительная записка</w:t>
      </w:r>
    </w:p>
    <w:p w:rsidR="004B69E2" w:rsidRPr="00546DF9" w:rsidRDefault="004B69E2" w:rsidP="004B69E2">
      <w:pPr>
        <w:jc w:val="both"/>
        <w:rPr>
          <w:b/>
        </w:rPr>
      </w:pPr>
    </w:p>
    <w:p w:rsidR="004B69E2" w:rsidRPr="00546DF9" w:rsidRDefault="004B69E2" w:rsidP="006607EC">
      <w:pPr>
        <w:pStyle w:val="aff0"/>
      </w:pPr>
      <w:r w:rsidRPr="00546DF9">
        <w:t xml:space="preserve">      Рабочая программа </w:t>
      </w:r>
      <w:r w:rsidRPr="00D72A10">
        <w:rPr>
          <w:b/>
        </w:rPr>
        <w:t>по технологии</w:t>
      </w:r>
      <w:r w:rsidRPr="00546DF9">
        <w:t xml:space="preserve"> для </w:t>
      </w:r>
      <w:proofErr w:type="gramStart"/>
      <w:r w:rsidRPr="00546DF9">
        <w:t>обучающихся</w:t>
      </w:r>
      <w:proofErr w:type="gramEnd"/>
      <w:r w:rsidRPr="00546DF9">
        <w:t xml:space="preserve"> 3 общеобразовательного класса Муниципального бюджетного общеобразовательного учреждения «Средняя </w:t>
      </w:r>
      <w:r w:rsidRPr="006607EC">
        <w:t xml:space="preserve">общеобразовательная школа п. Джонка» Рабочая программа составлена в соответствии с </w:t>
      </w:r>
      <w:r w:rsidRPr="00546DF9">
        <w:t xml:space="preserve">требованиями федерального компонента государственного общеобразовательного   стандарта 2004 г., Примерной программой начального общего образования. </w:t>
      </w:r>
    </w:p>
    <w:p w:rsidR="004B69E2" w:rsidRPr="00546DF9" w:rsidRDefault="004B69E2" w:rsidP="004B69E2">
      <w:pPr>
        <w:pStyle w:val="aff0"/>
        <w:rPr>
          <w:rFonts w:ascii="Times New Roman" w:hAnsi="Times New Roman"/>
          <w:sz w:val="24"/>
          <w:szCs w:val="24"/>
        </w:rPr>
      </w:pPr>
      <w:r w:rsidRPr="00546DF9">
        <w:rPr>
          <w:rFonts w:ascii="Times New Roman" w:hAnsi="Times New Roman"/>
          <w:sz w:val="24"/>
          <w:szCs w:val="24"/>
        </w:rPr>
        <w:t xml:space="preserve">      УМК «Технология 3 класс», под редакцией</w:t>
      </w:r>
      <w:r w:rsidRPr="00546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6DF9">
        <w:rPr>
          <w:rFonts w:ascii="Times New Roman" w:hAnsi="Times New Roman"/>
          <w:sz w:val="24"/>
          <w:szCs w:val="24"/>
        </w:rPr>
        <w:t>Н.И. Роговцев</w:t>
      </w:r>
      <w:r w:rsidR="007B3EB7" w:rsidRPr="00546DF9">
        <w:rPr>
          <w:rFonts w:ascii="Times New Roman" w:hAnsi="Times New Roman"/>
          <w:sz w:val="24"/>
          <w:szCs w:val="24"/>
        </w:rPr>
        <w:t>а</w:t>
      </w:r>
      <w:r w:rsidRPr="00546DF9">
        <w:rPr>
          <w:rFonts w:ascii="Times New Roman" w:hAnsi="Times New Roman"/>
          <w:sz w:val="24"/>
          <w:szCs w:val="24"/>
        </w:rPr>
        <w:t>, С.В. Анащенкова</w:t>
      </w:r>
      <w:r w:rsidRPr="00546DF9">
        <w:rPr>
          <w:rFonts w:ascii="Times New Roman" w:hAnsi="Times New Roman"/>
          <w:color w:val="000000"/>
          <w:sz w:val="24"/>
          <w:szCs w:val="24"/>
        </w:rPr>
        <w:t>.,</w:t>
      </w:r>
      <w:r w:rsidR="00647091" w:rsidRPr="00546DF9">
        <w:rPr>
          <w:rFonts w:ascii="Times New Roman" w:hAnsi="Times New Roman"/>
          <w:color w:val="000000"/>
          <w:sz w:val="24"/>
          <w:szCs w:val="24"/>
        </w:rPr>
        <w:t xml:space="preserve"> издательство «Просвещение» 2015 год</w:t>
      </w:r>
      <w:r w:rsidRPr="00546DF9">
        <w:rPr>
          <w:rFonts w:ascii="Times New Roman" w:hAnsi="Times New Roman"/>
          <w:sz w:val="24"/>
          <w:szCs w:val="24"/>
        </w:rPr>
        <w:t xml:space="preserve"> Положения «О структуре, порядке, разработки и утверждения рабочих программ учебных курсов, предметов, дисциплин (модулей), программ дополнительного образования» МБОУ СОШ п. Джонка.</w:t>
      </w:r>
    </w:p>
    <w:p w:rsidR="00AD0460" w:rsidRPr="00546DF9" w:rsidRDefault="00AD0460" w:rsidP="00AD0460">
      <w:pPr>
        <w:contextualSpacing/>
        <w:jc w:val="both"/>
      </w:pPr>
      <w:r w:rsidRPr="00546DF9">
        <w:t xml:space="preserve">          Данная программа составлена с учётом преемственности с программой дошкольного образования, уровень подготовки учащихся базовый.</w:t>
      </w:r>
    </w:p>
    <w:p w:rsidR="004B69E2" w:rsidRPr="00546DF9" w:rsidRDefault="00AD0460" w:rsidP="00546DF9">
      <w:pPr>
        <w:pStyle w:val="aff0"/>
        <w:rPr>
          <w:rFonts w:ascii="Times New Roman" w:hAnsi="Times New Roman"/>
          <w:sz w:val="24"/>
          <w:szCs w:val="24"/>
        </w:rPr>
      </w:pPr>
      <w:r w:rsidRPr="00546DF9">
        <w:rPr>
          <w:rFonts w:ascii="Times New Roman" w:hAnsi="Times New Roman"/>
          <w:sz w:val="24"/>
          <w:szCs w:val="24"/>
        </w:rPr>
        <w:t xml:space="preserve"> </w:t>
      </w:r>
      <w:r w:rsidR="00546DF9">
        <w:rPr>
          <w:rFonts w:ascii="Times New Roman" w:hAnsi="Times New Roman"/>
          <w:sz w:val="24"/>
          <w:szCs w:val="24"/>
        </w:rPr>
        <w:t xml:space="preserve">        </w:t>
      </w:r>
      <w:r w:rsidR="004B69E2" w:rsidRPr="00546DF9">
        <w:rPr>
          <w:rFonts w:ascii="Times New Roman" w:hAnsi="Times New Roman"/>
          <w:b/>
        </w:rPr>
        <w:t xml:space="preserve">Цели: </w:t>
      </w:r>
      <w:r w:rsidRPr="00546DF9">
        <w:rPr>
          <w:rFonts w:ascii="Times New Roman" w:hAnsi="Times New Roman"/>
          <w:b/>
        </w:rPr>
        <w:t xml:space="preserve"> </w:t>
      </w:r>
    </w:p>
    <w:p w:rsidR="004B69E2" w:rsidRPr="00546DF9" w:rsidRDefault="004B69E2" w:rsidP="004B69E2">
      <w:r w:rsidRPr="00546DF9">
        <w:t>- приобретение личного опыта как основы обучения и познания;</w:t>
      </w:r>
    </w:p>
    <w:p w:rsidR="004B69E2" w:rsidRPr="00546DF9" w:rsidRDefault="004B69E2" w:rsidP="004B69E2">
      <w:pPr>
        <w:jc w:val="both"/>
      </w:pPr>
      <w:r w:rsidRPr="00546DF9">
        <w:t>- приобретение первоначального опыта практической преоб</w:t>
      </w:r>
      <w:r w:rsidRPr="00546DF9">
        <w:softHyphen/>
        <w:t>разовательной деятельности на основе овладения технологически</w:t>
      </w:r>
      <w:r w:rsidRPr="00546DF9">
        <w:softHyphen/>
        <w:t>ми знаниями, технико-технологическими умениями и проектной деятельностью;</w:t>
      </w:r>
    </w:p>
    <w:p w:rsidR="004B69E2" w:rsidRPr="00546DF9" w:rsidRDefault="004B69E2" w:rsidP="004B69E2">
      <w:pPr>
        <w:jc w:val="both"/>
      </w:pPr>
      <w:r w:rsidRPr="00546DF9">
        <w:t>-формирование позитивного эмоционально-ценностного отношения к труду и людям труда.</w:t>
      </w:r>
    </w:p>
    <w:p w:rsidR="004B69E2" w:rsidRPr="00546DF9" w:rsidRDefault="004B69E2" w:rsidP="004B69E2">
      <w:pPr>
        <w:rPr>
          <w:b/>
        </w:rPr>
      </w:pPr>
      <w:r w:rsidRPr="00546DF9">
        <w:t xml:space="preserve">         </w:t>
      </w:r>
      <w:r w:rsidRPr="00546DF9">
        <w:rPr>
          <w:b/>
        </w:rPr>
        <w:t>Задачи:</w:t>
      </w:r>
    </w:p>
    <w:p w:rsidR="004B69E2" w:rsidRPr="00546DF9" w:rsidRDefault="004B69E2" w:rsidP="004B69E2">
      <w:pPr>
        <w:jc w:val="both"/>
      </w:pPr>
      <w:r w:rsidRPr="00546DF9">
        <w:t>- духовно-нравственное развитие учащихся; освоение нравственно-этического и социально-исторического опыта человече</w:t>
      </w:r>
      <w:r w:rsidRPr="00546DF9">
        <w:softHyphen/>
        <w:t>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4B69E2" w:rsidRPr="00546DF9" w:rsidRDefault="004B69E2" w:rsidP="004B69E2">
      <w:pPr>
        <w:jc w:val="both"/>
      </w:pPr>
      <w:r w:rsidRPr="00546DF9">
        <w:t>- формирование идентичности гражданина России в поликуль</w:t>
      </w:r>
      <w:r w:rsidRPr="00546DF9">
        <w:softHyphen/>
        <w:t>турном многонациональном обществе на основе знакомства с ре</w:t>
      </w:r>
      <w:r w:rsidRPr="00546DF9">
        <w:softHyphen/>
        <w:t>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4B69E2" w:rsidRPr="00546DF9" w:rsidRDefault="004B69E2" w:rsidP="004B69E2">
      <w:pPr>
        <w:jc w:val="both"/>
      </w:pPr>
      <w:r w:rsidRPr="00546DF9"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</w:t>
      </w:r>
      <w:r w:rsidRPr="00546DF9">
        <w:softHyphen/>
        <w:t>ды, на основе освоения трудов</w:t>
      </w:r>
      <w:r w:rsidR="00AD0460" w:rsidRPr="00546DF9">
        <w:t xml:space="preserve">ых умений и навыков, осмысления </w:t>
      </w:r>
      <w:r w:rsidRPr="00546DF9">
        <w:t>технологии процесса изготовления изделий в проектной деятельности;</w:t>
      </w:r>
    </w:p>
    <w:p w:rsidR="004B69E2" w:rsidRPr="00546DF9" w:rsidRDefault="004B69E2" w:rsidP="004B69E2">
      <w:pPr>
        <w:jc w:val="both"/>
      </w:pPr>
      <w:r w:rsidRPr="00546DF9">
        <w:t>- развитие познавательных мотивов, интересов, инициативнос</w:t>
      </w:r>
      <w:r w:rsidRPr="00546DF9">
        <w:softHyphen/>
        <w:t>ти, любознательности на основе связи трудового и технологичес</w:t>
      </w:r>
      <w:r w:rsidRPr="00546DF9">
        <w:softHyphen/>
        <w:t>кого образования с жизненным опытом и системой ценностей ре</w:t>
      </w:r>
      <w:r w:rsidRPr="00546DF9">
        <w:softHyphen/>
        <w:t>бёнка, а также на основе мотивации успеха, готовности к действи</w:t>
      </w:r>
      <w:r w:rsidRPr="00546DF9">
        <w:softHyphen/>
        <w:t>ям в новых условиях и нестандартных ситуациях;</w:t>
      </w:r>
    </w:p>
    <w:p w:rsidR="004B69E2" w:rsidRPr="00546DF9" w:rsidRDefault="004B69E2" w:rsidP="004B69E2">
      <w:pPr>
        <w:jc w:val="both"/>
      </w:pPr>
      <w:r w:rsidRPr="00546DF9">
        <w:t>- формирование на основе овладения культурой проектной де</w:t>
      </w:r>
      <w:r w:rsidRPr="00546DF9">
        <w:softHyphen/>
        <w:t xml:space="preserve">ятельности: </w:t>
      </w:r>
    </w:p>
    <w:p w:rsidR="004B69E2" w:rsidRPr="00546DF9" w:rsidRDefault="004B69E2" w:rsidP="004B69E2">
      <w:pPr>
        <w:jc w:val="both"/>
      </w:pPr>
      <w:r w:rsidRPr="00546DF9">
        <w:t xml:space="preserve">                     - внутреннего плана деятельности, включающего целеполагание, планирование (умения составлять план действий и при</w:t>
      </w:r>
      <w:r w:rsidRPr="00546DF9">
        <w:softHyphen/>
        <w:t>менять его для решения учебных задач</w:t>
      </w:r>
      <w:r w:rsidR="007B3EB7" w:rsidRPr="00546DF9">
        <w:t>), прогнозирование</w:t>
      </w:r>
      <w:r w:rsidRPr="00546DF9">
        <w:t xml:space="preserve"> (предсказание будущего результата при различных условиях выполнения действия), контроль, коррекцию и оценку;</w:t>
      </w:r>
    </w:p>
    <w:p w:rsidR="004B69E2" w:rsidRPr="00546DF9" w:rsidRDefault="004B69E2" w:rsidP="004B69E2">
      <w:pPr>
        <w:jc w:val="both"/>
      </w:pPr>
      <w:r w:rsidRPr="00546DF9">
        <w:t xml:space="preserve">                     -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</w:t>
      </w:r>
      <w:r w:rsidRPr="00546DF9">
        <w:softHyphen/>
        <w:t>ческие знания при изучении предмета «Окружающий мир» и</w:t>
      </w:r>
      <w:r w:rsidRPr="00546DF9">
        <w:br/>
        <w:t>других школьных дисциплин;</w:t>
      </w:r>
    </w:p>
    <w:p w:rsidR="004B69E2" w:rsidRPr="00546DF9" w:rsidRDefault="004B69E2" w:rsidP="004B69E2">
      <w:pPr>
        <w:jc w:val="both"/>
      </w:pPr>
      <w:r w:rsidRPr="00546DF9">
        <w:t xml:space="preserve">                     -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</w:t>
      </w:r>
      <w:r w:rsidRPr="00546DF9">
        <w:softHyphen/>
        <w:t>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4B69E2" w:rsidRPr="00546DF9" w:rsidRDefault="004B69E2" w:rsidP="004B69E2">
      <w:pPr>
        <w:jc w:val="both"/>
      </w:pPr>
      <w:r w:rsidRPr="00546DF9">
        <w:t xml:space="preserve">                     -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</w:t>
      </w:r>
      <w:r w:rsidRPr="00546DF9">
        <w:lastRenderedPageBreak/>
        <w:t>приёмов и способов работы с различными материалами и инструментами, неукоснительного соблюдения правил тех</w:t>
      </w:r>
      <w:r w:rsidRPr="00546DF9">
        <w:softHyphen/>
        <w:t>ники безопасности, работы с инструментами, организации ра</w:t>
      </w:r>
      <w:r w:rsidRPr="00546DF9">
        <w:softHyphen/>
        <w:t>бочего места;</w:t>
      </w:r>
    </w:p>
    <w:p w:rsidR="004B69E2" w:rsidRPr="00546DF9" w:rsidRDefault="004B69E2" w:rsidP="004B69E2">
      <w:pPr>
        <w:jc w:val="both"/>
      </w:pPr>
      <w:r w:rsidRPr="00546DF9">
        <w:t xml:space="preserve">                     -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4B69E2" w:rsidRPr="00546DF9" w:rsidRDefault="004B69E2" w:rsidP="004B69E2">
      <w:pPr>
        <w:jc w:val="both"/>
      </w:pPr>
      <w:r w:rsidRPr="00546DF9">
        <w:t xml:space="preserve">                  - творческого потенциала личности в процессе изготовления изделий и реализации проектов.</w:t>
      </w:r>
    </w:p>
    <w:p w:rsidR="004B69E2" w:rsidRPr="00546DF9" w:rsidRDefault="00546DF9" w:rsidP="00546DF9">
      <w:pPr>
        <w:widowControl w:val="0"/>
        <w:autoSpaceDE w:val="0"/>
        <w:autoSpaceDN w:val="0"/>
        <w:adjustRightInd w:val="0"/>
        <w:spacing w:before="84"/>
        <w:ind w:right="1158"/>
        <w:rPr>
          <w:b/>
          <w:bCs/>
          <w:color w:val="231E1F"/>
        </w:rPr>
      </w:pPr>
      <w:r>
        <w:t xml:space="preserve">                                    </w:t>
      </w:r>
      <w:r w:rsidR="004B69E2" w:rsidRPr="00546DF9">
        <w:rPr>
          <w:b/>
          <w:bCs/>
          <w:color w:val="231E1F"/>
        </w:rPr>
        <w:t>Место предмета в учебном плане</w:t>
      </w:r>
    </w:p>
    <w:p w:rsidR="004B69E2" w:rsidRPr="00546DF9" w:rsidRDefault="004B69E2" w:rsidP="004B69E2">
      <w:pPr>
        <w:widowControl w:val="0"/>
        <w:autoSpaceDE w:val="0"/>
        <w:autoSpaceDN w:val="0"/>
        <w:adjustRightInd w:val="0"/>
        <w:spacing w:before="84"/>
        <w:ind w:right="1158"/>
        <w:jc w:val="center"/>
        <w:rPr>
          <w:bCs/>
          <w:color w:val="231E1F"/>
        </w:rPr>
      </w:pPr>
      <w:r w:rsidRPr="00546DF9">
        <w:rPr>
          <w:bCs/>
          <w:color w:val="231E1F"/>
        </w:rPr>
        <w:t xml:space="preserve">Учебный план </w:t>
      </w:r>
      <w:r w:rsidR="00AD0460" w:rsidRPr="00546DF9">
        <w:rPr>
          <w:bCs/>
          <w:color w:val="231E1F"/>
        </w:rPr>
        <w:t>по технологии</w:t>
      </w:r>
      <w:r w:rsidRPr="00546DF9">
        <w:rPr>
          <w:bCs/>
          <w:color w:val="231E1F"/>
        </w:rPr>
        <w:t xml:space="preserve"> МБОУ СОШ п. Дж</w:t>
      </w:r>
      <w:r w:rsidR="00546DF9">
        <w:rPr>
          <w:bCs/>
          <w:color w:val="231E1F"/>
        </w:rPr>
        <w:t xml:space="preserve">онка ориентирован на 34 </w:t>
      </w:r>
      <w:proofErr w:type="gramStart"/>
      <w:r w:rsidR="00546DF9">
        <w:rPr>
          <w:bCs/>
          <w:color w:val="231E1F"/>
        </w:rPr>
        <w:t>учебных</w:t>
      </w:r>
      <w:proofErr w:type="gramEnd"/>
      <w:r w:rsidR="00546DF9">
        <w:rPr>
          <w:bCs/>
          <w:color w:val="231E1F"/>
        </w:rPr>
        <w:t xml:space="preserve"> </w:t>
      </w:r>
      <w:r w:rsidRPr="00546DF9">
        <w:rPr>
          <w:bCs/>
          <w:color w:val="231E1F"/>
        </w:rPr>
        <w:t>недели</w:t>
      </w:r>
    </w:p>
    <w:p w:rsidR="004B69E2" w:rsidRPr="00546DF9" w:rsidRDefault="004B69E2" w:rsidP="004B69E2">
      <w:r w:rsidRPr="00546DF9">
        <w:t xml:space="preserve">На изучение </w:t>
      </w:r>
      <w:r w:rsidR="00291E78" w:rsidRPr="00546DF9">
        <w:t>технологии</w:t>
      </w:r>
      <w:r w:rsidRPr="00546DF9">
        <w:t xml:space="preserve"> в 3 классе отводится 1 час в неделю, 34 часа в год, из них на изучение программного материала 34 часа.</w:t>
      </w:r>
    </w:p>
    <w:p w:rsidR="004B69E2" w:rsidRPr="00546DF9" w:rsidRDefault="004B69E2" w:rsidP="004B69E2">
      <w:pPr>
        <w:jc w:val="both"/>
      </w:pPr>
    </w:p>
    <w:p w:rsidR="004B69E2" w:rsidRPr="00546DF9" w:rsidRDefault="004B69E2" w:rsidP="004B69E2">
      <w:pPr>
        <w:ind w:firstLine="708"/>
        <w:jc w:val="both"/>
        <w:rPr>
          <w:b/>
        </w:rPr>
      </w:pPr>
      <w:r w:rsidRPr="00546DF9">
        <w:rPr>
          <w:b/>
        </w:rPr>
        <w:t xml:space="preserve">                              Тематическое планирование</w:t>
      </w:r>
    </w:p>
    <w:p w:rsidR="004B69E2" w:rsidRPr="00546DF9" w:rsidRDefault="004B69E2" w:rsidP="004B69E2">
      <w:pPr>
        <w:ind w:firstLine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709"/>
        <w:gridCol w:w="1986"/>
      </w:tblGrid>
      <w:tr w:rsidR="004B69E2" w:rsidRPr="00546DF9" w:rsidTr="004B69E2">
        <w:trPr>
          <w:trHeight w:val="305"/>
        </w:trPr>
        <w:tc>
          <w:tcPr>
            <w:tcW w:w="770" w:type="dxa"/>
          </w:tcPr>
          <w:p w:rsidR="004B69E2" w:rsidRPr="00546DF9" w:rsidRDefault="004B69E2" w:rsidP="004B69E2">
            <w:r w:rsidRPr="00546DF9">
              <w:t>№п/п</w:t>
            </w:r>
          </w:p>
        </w:tc>
        <w:tc>
          <w:tcPr>
            <w:tcW w:w="6709" w:type="dxa"/>
          </w:tcPr>
          <w:p w:rsidR="004B69E2" w:rsidRPr="00546DF9" w:rsidRDefault="004B69E2" w:rsidP="004B69E2">
            <w:pPr>
              <w:jc w:val="center"/>
            </w:pPr>
            <w:r w:rsidRPr="00546DF9">
              <w:t>Разделы</w:t>
            </w:r>
          </w:p>
        </w:tc>
        <w:tc>
          <w:tcPr>
            <w:tcW w:w="1986" w:type="dxa"/>
            <w:shd w:val="clear" w:color="auto" w:fill="auto"/>
          </w:tcPr>
          <w:p w:rsidR="004B69E2" w:rsidRPr="00546DF9" w:rsidRDefault="004B69E2" w:rsidP="004B69E2">
            <w:pPr>
              <w:jc w:val="center"/>
            </w:pPr>
            <w:r w:rsidRPr="00546DF9">
              <w:t>Кол-во часов.</w:t>
            </w:r>
          </w:p>
        </w:tc>
      </w:tr>
      <w:tr w:rsidR="004B69E2" w:rsidRPr="00546DF9" w:rsidTr="004B69E2">
        <w:tc>
          <w:tcPr>
            <w:tcW w:w="770" w:type="dxa"/>
          </w:tcPr>
          <w:p w:rsidR="004B69E2" w:rsidRPr="00546DF9" w:rsidRDefault="004B69E2" w:rsidP="004B69E2">
            <w:r w:rsidRPr="00546DF9">
              <w:t>1.</w:t>
            </w:r>
          </w:p>
        </w:tc>
        <w:tc>
          <w:tcPr>
            <w:tcW w:w="6709" w:type="dxa"/>
          </w:tcPr>
          <w:p w:rsidR="004B69E2" w:rsidRPr="00546DF9" w:rsidRDefault="00291E78" w:rsidP="004B69E2">
            <w:r w:rsidRPr="00546DF9">
              <w:t>Здравствуй дорогой друг!</w:t>
            </w:r>
            <w:r w:rsidR="004B69E2" w:rsidRPr="00546DF9">
              <w:t xml:space="preserve"> </w:t>
            </w:r>
          </w:p>
        </w:tc>
        <w:tc>
          <w:tcPr>
            <w:tcW w:w="1986" w:type="dxa"/>
          </w:tcPr>
          <w:p w:rsidR="004B69E2" w:rsidRPr="00546DF9" w:rsidRDefault="004B69E2" w:rsidP="004B69E2">
            <w:r w:rsidRPr="00546DF9">
              <w:t>1</w:t>
            </w:r>
          </w:p>
        </w:tc>
      </w:tr>
      <w:tr w:rsidR="004B69E2" w:rsidRPr="00546DF9" w:rsidTr="004B69E2">
        <w:tc>
          <w:tcPr>
            <w:tcW w:w="770" w:type="dxa"/>
          </w:tcPr>
          <w:p w:rsidR="004B69E2" w:rsidRPr="00546DF9" w:rsidRDefault="004B69E2" w:rsidP="004B69E2">
            <w:r w:rsidRPr="00546DF9">
              <w:t>2</w:t>
            </w:r>
          </w:p>
        </w:tc>
        <w:tc>
          <w:tcPr>
            <w:tcW w:w="6709" w:type="dxa"/>
          </w:tcPr>
          <w:p w:rsidR="004B69E2" w:rsidRPr="00546DF9" w:rsidRDefault="004B69E2" w:rsidP="004B69E2">
            <w:r w:rsidRPr="00546DF9">
              <w:t>Человек и земля.</w:t>
            </w:r>
          </w:p>
        </w:tc>
        <w:tc>
          <w:tcPr>
            <w:tcW w:w="1986" w:type="dxa"/>
          </w:tcPr>
          <w:p w:rsidR="004B69E2" w:rsidRPr="00546DF9" w:rsidRDefault="004B69E2" w:rsidP="004B69E2">
            <w:r w:rsidRPr="00546DF9">
              <w:t>21</w:t>
            </w:r>
          </w:p>
        </w:tc>
      </w:tr>
      <w:tr w:rsidR="004B69E2" w:rsidRPr="00546DF9" w:rsidTr="004B69E2">
        <w:tc>
          <w:tcPr>
            <w:tcW w:w="770" w:type="dxa"/>
          </w:tcPr>
          <w:p w:rsidR="004B69E2" w:rsidRPr="00546DF9" w:rsidRDefault="004B69E2" w:rsidP="004B69E2">
            <w:r w:rsidRPr="00546DF9">
              <w:t>3</w:t>
            </w:r>
          </w:p>
        </w:tc>
        <w:tc>
          <w:tcPr>
            <w:tcW w:w="6709" w:type="dxa"/>
          </w:tcPr>
          <w:p w:rsidR="004B69E2" w:rsidRPr="00546DF9" w:rsidRDefault="004B69E2" w:rsidP="004B69E2">
            <w:r w:rsidRPr="00546DF9">
              <w:t>Человек и вода</w:t>
            </w:r>
          </w:p>
        </w:tc>
        <w:tc>
          <w:tcPr>
            <w:tcW w:w="1986" w:type="dxa"/>
          </w:tcPr>
          <w:p w:rsidR="004B69E2" w:rsidRPr="00546DF9" w:rsidRDefault="004B69E2" w:rsidP="004B69E2">
            <w:r w:rsidRPr="00546DF9">
              <w:t>4</w:t>
            </w:r>
          </w:p>
        </w:tc>
      </w:tr>
      <w:tr w:rsidR="004B69E2" w:rsidRPr="00546DF9" w:rsidTr="004B69E2">
        <w:tc>
          <w:tcPr>
            <w:tcW w:w="770" w:type="dxa"/>
          </w:tcPr>
          <w:p w:rsidR="004B69E2" w:rsidRPr="00546DF9" w:rsidRDefault="004B69E2" w:rsidP="004B69E2">
            <w:r w:rsidRPr="00546DF9">
              <w:t>4</w:t>
            </w:r>
          </w:p>
        </w:tc>
        <w:tc>
          <w:tcPr>
            <w:tcW w:w="6709" w:type="dxa"/>
          </w:tcPr>
          <w:p w:rsidR="004B69E2" w:rsidRPr="00546DF9" w:rsidRDefault="004B69E2" w:rsidP="004B69E2">
            <w:r w:rsidRPr="00546DF9">
              <w:t>Человек и воздух</w:t>
            </w:r>
          </w:p>
        </w:tc>
        <w:tc>
          <w:tcPr>
            <w:tcW w:w="1986" w:type="dxa"/>
          </w:tcPr>
          <w:p w:rsidR="004B69E2" w:rsidRPr="00546DF9" w:rsidRDefault="004B69E2" w:rsidP="004B69E2">
            <w:r w:rsidRPr="00546DF9">
              <w:t>3</w:t>
            </w:r>
          </w:p>
        </w:tc>
      </w:tr>
      <w:tr w:rsidR="004B69E2" w:rsidRPr="00546DF9" w:rsidTr="004B69E2">
        <w:tc>
          <w:tcPr>
            <w:tcW w:w="770" w:type="dxa"/>
          </w:tcPr>
          <w:p w:rsidR="004B69E2" w:rsidRPr="00546DF9" w:rsidRDefault="004B69E2" w:rsidP="004B69E2">
            <w:r w:rsidRPr="00546DF9">
              <w:t>5</w:t>
            </w:r>
          </w:p>
        </w:tc>
        <w:tc>
          <w:tcPr>
            <w:tcW w:w="6709" w:type="dxa"/>
          </w:tcPr>
          <w:p w:rsidR="004B69E2" w:rsidRPr="00546DF9" w:rsidRDefault="004B69E2" w:rsidP="004B69E2">
            <w:r w:rsidRPr="00546DF9">
              <w:t>Человек и информация</w:t>
            </w:r>
          </w:p>
        </w:tc>
        <w:tc>
          <w:tcPr>
            <w:tcW w:w="1986" w:type="dxa"/>
          </w:tcPr>
          <w:p w:rsidR="004B69E2" w:rsidRPr="00546DF9" w:rsidRDefault="004B69E2" w:rsidP="004B69E2">
            <w:r w:rsidRPr="00546DF9">
              <w:t>5</w:t>
            </w:r>
          </w:p>
        </w:tc>
      </w:tr>
      <w:tr w:rsidR="004B69E2" w:rsidRPr="00546DF9" w:rsidTr="004B69E2">
        <w:tc>
          <w:tcPr>
            <w:tcW w:w="7479" w:type="dxa"/>
            <w:gridSpan w:val="2"/>
          </w:tcPr>
          <w:p w:rsidR="004B69E2" w:rsidRPr="00546DF9" w:rsidRDefault="004B69E2" w:rsidP="004B69E2">
            <w:r w:rsidRPr="00546DF9">
              <w:t xml:space="preserve">                                                                                     Всего за год:</w:t>
            </w:r>
          </w:p>
        </w:tc>
        <w:tc>
          <w:tcPr>
            <w:tcW w:w="1986" w:type="dxa"/>
          </w:tcPr>
          <w:p w:rsidR="004B69E2" w:rsidRPr="00546DF9" w:rsidRDefault="004B69E2" w:rsidP="004B69E2">
            <w:r w:rsidRPr="00546DF9">
              <w:t>34</w:t>
            </w:r>
          </w:p>
        </w:tc>
      </w:tr>
    </w:tbl>
    <w:p w:rsidR="004B69E2" w:rsidRPr="00546DF9" w:rsidRDefault="004B69E2" w:rsidP="004B69E2">
      <w:pPr>
        <w:ind w:firstLine="708"/>
        <w:jc w:val="both"/>
        <w:rPr>
          <w:b/>
        </w:rPr>
      </w:pPr>
    </w:p>
    <w:p w:rsidR="004B69E2" w:rsidRPr="00546DF9" w:rsidRDefault="004B69E2" w:rsidP="004B69E2">
      <w:pPr>
        <w:ind w:firstLine="708"/>
        <w:jc w:val="both"/>
        <w:rPr>
          <w:b/>
        </w:rPr>
      </w:pPr>
    </w:p>
    <w:p w:rsidR="004B69E2" w:rsidRPr="00546DF9" w:rsidRDefault="004B69E2" w:rsidP="004B69E2">
      <w:pPr>
        <w:ind w:firstLine="708"/>
        <w:jc w:val="both"/>
      </w:pPr>
    </w:p>
    <w:p w:rsidR="004B69E2" w:rsidRPr="00546DF9" w:rsidRDefault="004B69E2" w:rsidP="004B69E2">
      <w:pPr>
        <w:widowControl w:val="0"/>
        <w:autoSpaceDE w:val="0"/>
        <w:autoSpaceDN w:val="0"/>
        <w:adjustRightInd w:val="0"/>
        <w:spacing w:before="84"/>
        <w:ind w:right="1158"/>
        <w:rPr>
          <w:b/>
          <w:bCs/>
          <w:color w:val="231E1F"/>
        </w:rPr>
      </w:pPr>
    </w:p>
    <w:p w:rsidR="004B69E2" w:rsidRPr="00546DF9" w:rsidRDefault="004B69E2" w:rsidP="004B69E2">
      <w:pPr>
        <w:shd w:val="clear" w:color="auto" w:fill="FFFFFF"/>
        <w:spacing w:before="221" w:after="245"/>
        <w:jc w:val="center"/>
        <w:rPr>
          <w:b/>
          <w:bCs/>
          <w:color w:val="000000"/>
        </w:rPr>
      </w:pPr>
      <w:r w:rsidRPr="00546DF9">
        <w:rPr>
          <w:b/>
          <w:bCs/>
          <w:color w:val="000000"/>
        </w:rPr>
        <w:t>Содержание программ</w:t>
      </w:r>
      <w:r w:rsidR="00291E78" w:rsidRPr="00546DF9">
        <w:rPr>
          <w:b/>
          <w:bCs/>
          <w:color w:val="000000"/>
        </w:rPr>
        <w:t>ы</w:t>
      </w:r>
      <w:r w:rsidRPr="00546DF9">
        <w:rPr>
          <w:b/>
          <w:bCs/>
          <w:color w:val="000000"/>
        </w:rPr>
        <w:t xml:space="preserve"> по </w:t>
      </w:r>
      <w:r w:rsidR="00291E78" w:rsidRPr="00546DF9">
        <w:rPr>
          <w:b/>
          <w:bCs/>
          <w:color w:val="000000"/>
        </w:rPr>
        <w:t>технологии</w:t>
      </w:r>
    </w:p>
    <w:p w:rsidR="004B69E2" w:rsidRPr="00546DF9" w:rsidRDefault="004B69E2" w:rsidP="004B69E2">
      <w:pPr>
        <w:shd w:val="clear" w:color="auto" w:fill="FFFFFF"/>
        <w:spacing w:before="221" w:after="245"/>
        <w:jc w:val="center"/>
        <w:rPr>
          <w:b/>
          <w:bCs/>
          <w:color w:val="000000"/>
        </w:rPr>
      </w:pPr>
      <w:r w:rsidRPr="00546DF9">
        <w:rPr>
          <w:b/>
          <w:bCs/>
          <w:color w:val="000000"/>
        </w:rPr>
        <w:t>3 класс (34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44"/>
        <w:gridCol w:w="7087"/>
        <w:gridCol w:w="84"/>
        <w:gridCol w:w="1562"/>
      </w:tblGrid>
      <w:tr w:rsidR="007B3EB7" w:rsidRPr="00546DF9" w:rsidTr="00AD0460">
        <w:tc>
          <w:tcPr>
            <w:tcW w:w="959" w:type="dxa"/>
            <w:gridSpan w:val="2"/>
          </w:tcPr>
          <w:p w:rsidR="007B3EB7" w:rsidRPr="00546DF9" w:rsidRDefault="007B3EB7" w:rsidP="007B3EB7">
            <w:pPr>
              <w:rPr>
                <w:b/>
              </w:rPr>
            </w:pPr>
            <w:r w:rsidRPr="00546DF9">
              <w:rPr>
                <w:b/>
              </w:rPr>
              <w:t>№</w:t>
            </w:r>
          </w:p>
        </w:tc>
        <w:tc>
          <w:tcPr>
            <w:tcW w:w="7087" w:type="dxa"/>
          </w:tcPr>
          <w:p w:rsidR="007B3EB7" w:rsidRPr="00546DF9" w:rsidRDefault="007B3EB7" w:rsidP="007B3EB7">
            <w:pPr>
              <w:rPr>
                <w:b/>
              </w:rPr>
            </w:pPr>
            <w:r w:rsidRPr="00546DF9">
              <w:rPr>
                <w:b/>
              </w:rPr>
              <w:t>Название раздела</w:t>
            </w:r>
          </w:p>
        </w:tc>
        <w:tc>
          <w:tcPr>
            <w:tcW w:w="1646" w:type="dxa"/>
            <w:gridSpan w:val="2"/>
          </w:tcPr>
          <w:p w:rsidR="007B3EB7" w:rsidRPr="00546DF9" w:rsidRDefault="007B3EB7" w:rsidP="007B3EB7">
            <w:pPr>
              <w:rPr>
                <w:b/>
              </w:rPr>
            </w:pPr>
            <w:r w:rsidRPr="00546DF9">
              <w:rPr>
                <w:b/>
              </w:rPr>
              <w:t>Количество часов</w:t>
            </w:r>
          </w:p>
        </w:tc>
      </w:tr>
      <w:tr w:rsidR="007B3EB7" w:rsidRPr="00546DF9" w:rsidTr="00AD0460">
        <w:tc>
          <w:tcPr>
            <w:tcW w:w="959" w:type="dxa"/>
            <w:gridSpan w:val="2"/>
          </w:tcPr>
          <w:p w:rsidR="007B3EB7" w:rsidRPr="00546DF9" w:rsidRDefault="007B3EB7" w:rsidP="007B3EB7">
            <w:pPr>
              <w:rPr>
                <w:b/>
              </w:rPr>
            </w:pPr>
            <w:r w:rsidRPr="00546DF9">
              <w:rPr>
                <w:b/>
              </w:rPr>
              <w:t>1</w:t>
            </w:r>
          </w:p>
        </w:tc>
        <w:tc>
          <w:tcPr>
            <w:tcW w:w="7087" w:type="dxa"/>
          </w:tcPr>
          <w:p w:rsidR="007B3EB7" w:rsidRPr="00546DF9" w:rsidRDefault="007B3EB7" w:rsidP="007B3EB7">
            <w:pPr>
              <w:rPr>
                <w:b/>
                <w:bCs/>
                <w:color w:val="000000"/>
                <w:spacing w:val="2"/>
              </w:rPr>
            </w:pPr>
            <w:r w:rsidRPr="00546DF9">
              <w:rPr>
                <w:b/>
                <w:bCs/>
                <w:color w:val="000000"/>
                <w:spacing w:val="2"/>
              </w:rPr>
              <w:t xml:space="preserve">Здравствуй, дорогой друг! </w:t>
            </w:r>
          </w:p>
          <w:p w:rsidR="007B3EB7" w:rsidRPr="00546DF9" w:rsidRDefault="007B3EB7" w:rsidP="007B3EB7">
            <w:pPr>
              <w:rPr>
                <w:b/>
              </w:rPr>
            </w:pPr>
            <w:r w:rsidRPr="00546DF9">
              <w:rPr>
                <w:b/>
                <w:bCs/>
                <w:color w:val="000000"/>
                <w:spacing w:val="2"/>
              </w:rPr>
              <w:t xml:space="preserve"> Как работать с учебни</w:t>
            </w:r>
            <w:r w:rsidRPr="00546DF9">
              <w:rPr>
                <w:b/>
                <w:bCs/>
                <w:color w:val="000000"/>
                <w:spacing w:val="2"/>
              </w:rPr>
              <w:softHyphen/>
            </w:r>
            <w:r w:rsidRPr="00546DF9">
              <w:rPr>
                <w:b/>
                <w:bCs/>
                <w:color w:val="000000"/>
                <w:spacing w:val="7"/>
              </w:rPr>
              <w:t>ком. Путешествуем по городу</w:t>
            </w:r>
          </w:p>
        </w:tc>
        <w:tc>
          <w:tcPr>
            <w:tcW w:w="1646" w:type="dxa"/>
            <w:gridSpan w:val="2"/>
          </w:tcPr>
          <w:p w:rsidR="007B3EB7" w:rsidRPr="00546DF9" w:rsidRDefault="007B3EB7" w:rsidP="007B3EB7">
            <w:pPr>
              <w:rPr>
                <w:b/>
              </w:rPr>
            </w:pPr>
            <w:r w:rsidRPr="00546DF9">
              <w:rPr>
                <w:b/>
              </w:rPr>
              <w:t>1</w:t>
            </w:r>
          </w:p>
        </w:tc>
      </w:tr>
      <w:tr w:rsidR="007B3EB7" w:rsidRPr="00546DF9" w:rsidTr="00AD0460">
        <w:tc>
          <w:tcPr>
            <w:tcW w:w="959" w:type="dxa"/>
            <w:gridSpan w:val="2"/>
          </w:tcPr>
          <w:p w:rsidR="007B3EB7" w:rsidRPr="00546DF9" w:rsidRDefault="007B3EB7" w:rsidP="007B3EB7">
            <w:pPr>
              <w:rPr>
                <w:b/>
              </w:rPr>
            </w:pPr>
            <w:r w:rsidRPr="00546DF9">
              <w:rPr>
                <w:b/>
              </w:rPr>
              <w:t>2</w:t>
            </w:r>
          </w:p>
        </w:tc>
        <w:tc>
          <w:tcPr>
            <w:tcW w:w="7087" w:type="dxa"/>
          </w:tcPr>
          <w:p w:rsidR="007B3EB7" w:rsidRPr="00546DF9" w:rsidRDefault="007B3EB7" w:rsidP="007B3EB7">
            <w:pPr>
              <w:rPr>
                <w:b/>
              </w:rPr>
            </w:pPr>
            <w:r w:rsidRPr="00546DF9">
              <w:rPr>
                <w:b/>
                <w:bCs/>
                <w:color w:val="000000"/>
              </w:rPr>
              <w:t>Человек и земля</w:t>
            </w:r>
          </w:p>
        </w:tc>
        <w:tc>
          <w:tcPr>
            <w:tcW w:w="1646" w:type="dxa"/>
            <w:gridSpan w:val="2"/>
          </w:tcPr>
          <w:p w:rsidR="007B3EB7" w:rsidRPr="00546DF9" w:rsidRDefault="007B3EB7" w:rsidP="007B3EB7">
            <w:pPr>
              <w:rPr>
                <w:b/>
              </w:rPr>
            </w:pPr>
            <w:r w:rsidRPr="00546DF9">
              <w:rPr>
                <w:b/>
              </w:rPr>
              <w:t>21</w:t>
            </w:r>
          </w:p>
        </w:tc>
      </w:tr>
      <w:tr w:rsidR="00165495" w:rsidRPr="00546DF9" w:rsidTr="00AD0460">
        <w:tc>
          <w:tcPr>
            <w:tcW w:w="9692" w:type="dxa"/>
            <w:gridSpan w:val="5"/>
          </w:tcPr>
          <w:p w:rsidR="00165495" w:rsidRPr="00546DF9" w:rsidRDefault="00165495" w:rsidP="00165495">
            <w:pPr>
              <w:rPr>
                <w:bCs/>
                <w:color w:val="000000"/>
                <w:spacing w:val="2"/>
              </w:rPr>
            </w:pPr>
            <w:r w:rsidRPr="00546DF9">
              <w:rPr>
                <w:bCs/>
                <w:color w:val="000000"/>
                <w:spacing w:val="2"/>
              </w:rPr>
              <w:t xml:space="preserve">Архитектура </w:t>
            </w:r>
          </w:p>
          <w:p w:rsidR="00165495" w:rsidRPr="00546DF9" w:rsidRDefault="00165495" w:rsidP="00165495">
            <w:r w:rsidRPr="00546DF9">
              <w:rPr>
                <w:iCs/>
                <w:color w:val="000000"/>
                <w:spacing w:val="2"/>
              </w:rPr>
              <w:t>Изделие: «Дом»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2"/>
              </w:rPr>
            </w:pPr>
            <w:r w:rsidRPr="00546DF9">
              <w:rPr>
                <w:bCs/>
                <w:color w:val="000000"/>
                <w:spacing w:val="2"/>
              </w:rPr>
              <w:t xml:space="preserve"> Городские постройки </w:t>
            </w:r>
          </w:p>
          <w:p w:rsidR="00165495" w:rsidRPr="00546DF9" w:rsidRDefault="00165495" w:rsidP="00165495">
            <w:r w:rsidRPr="00546DF9">
              <w:rPr>
                <w:iCs/>
                <w:color w:val="000000"/>
                <w:spacing w:val="2"/>
              </w:rPr>
              <w:t>Изделие: «Телебашня»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2"/>
              </w:rPr>
            </w:pPr>
            <w:r w:rsidRPr="00546DF9">
              <w:rPr>
                <w:bCs/>
                <w:color w:val="000000"/>
                <w:spacing w:val="2"/>
              </w:rPr>
              <w:t xml:space="preserve">Парк  </w:t>
            </w:r>
          </w:p>
          <w:p w:rsidR="00165495" w:rsidRPr="00546DF9" w:rsidRDefault="00165495" w:rsidP="00165495">
            <w:pPr>
              <w:rPr>
                <w:iCs/>
                <w:color w:val="000000"/>
                <w:spacing w:val="2"/>
              </w:rPr>
            </w:pPr>
            <w:r w:rsidRPr="00546DF9">
              <w:rPr>
                <w:iCs/>
                <w:color w:val="000000"/>
                <w:spacing w:val="2"/>
              </w:rPr>
              <w:t>Изделие: «Городской парк»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2"/>
              </w:rPr>
            </w:pPr>
            <w:r w:rsidRPr="00546DF9">
              <w:rPr>
                <w:bCs/>
                <w:color w:val="000000"/>
                <w:spacing w:val="2"/>
              </w:rPr>
              <w:t xml:space="preserve">Проект «Детская площадка» </w:t>
            </w:r>
          </w:p>
          <w:p w:rsidR="00165495" w:rsidRPr="00546DF9" w:rsidRDefault="00165495" w:rsidP="00165495">
            <w:pPr>
              <w:rPr>
                <w:iCs/>
                <w:color w:val="000000"/>
                <w:spacing w:val="3"/>
              </w:rPr>
            </w:pPr>
            <w:r w:rsidRPr="00546DF9">
              <w:rPr>
                <w:iCs/>
                <w:color w:val="000000"/>
                <w:spacing w:val="3"/>
              </w:rPr>
              <w:t xml:space="preserve">Изделия: «Качалка»,  «Песочница», 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2"/>
              </w:rPr>
            </w:pPr>
            <w:r w:rsidRPr="00546DF9">
              <w:rPr>
                <w:iCs/>
                <w:color w:val="000000"/>
                <w:spacing w:val="3"/>
              </w:rPr>
              <w:t>«Игровой комп</w:t>
            </w:r>
            <w:r w:rsidRPr="00546DF9">
              <w:rPr>
                <w:iCs/>
                <w:color w:val="000000"/>
                <w:spacing w:val="3"/>
              </w:rPr>
              <w:softHyphen/>
              <w:t>лекс», «Качели»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Ателье мод. Одежда. Пряжа и ткани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2"/>
              </w:rPr>
            </w:pPr>
            <w:r w:rsidRPr="00546DF9">
              <w:rPr>
                <w:iCs/>
                <w:color w:val="000000"/>
                <w:spacing w:val="2"/>
              </w:rPr>
              <w:t xml:space="preserve">Изделия:     «Строчка     стебельчатых    стежков», </w:t>
            </w:r>
            <w:r w:rsidRPr="00546DF9">
              <w:rPr>
                <w:iCs/>
                <w:color w:val="000000"/>
                <w:spacing w:val="5"/>
              </w:rPr>
              <w:t>"Строчка петельных стежков»,   «Украшение пла</w:t>
            </w:r>
            <w:r w:rsidRPr="00546DF9">
              <w:rPr>
                <w:iCs/>
                <w:color w:val="000000"/>
                <w:spacing w:val="5"/>
              </w:rPr>
              <w:softHyphen/>
            </w:r>
            <w:r w:rsidRPr="00546DF9">
              <w:rPr>
                <w:iCs/>
                <w:color w:val="000000"/>
                <w:spacing w:val="3"/>
              </w:rPr>
              <w:t xml:space="preserve">точка монограммой», «Украшение фартука». </w:t>
            </w:r>
            <w:r w:rsidRPr="00546DF9">
              <w:rPr>
                <w:iCs/>
                <w:color w:val="000000"/>
                <w:spacing w:val="5"/>
              </w:rPr>
              <w:t>Практическая работа: «Коллекция тканей»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Изготовление тканей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2"/>
              </w:rPr>
            </w:pPr>
            <w:r w:rsidRPr="00546DF9">
              <w:rPr>
                <w:iCs/>
                <w:color w:val="000000"/>
              </w:rPr>
              <w:t>Изделие: «Гобелен»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Вязание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2"/>
              </w:rPr>
            </w:pPr>
            <w:r w:rsidRPr="00546DF9">
              <w:rPr>
                <w:iCs/>
                <w:color w:val="000000"/>
                <w:spacing w:val="3"/>
              </w:rPr>
              <w:lastRenderedPageBreak/>
              <w:t>Изделие: «Воздушные петли»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Одежда для карнавала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2"/>
              </w:rPr>
            </w:pPr>
            <w:r w:rsidRPr="00546DF9">
              <w:rPr>
                <w:iCs/>
                <w:color w:val="000000"/>
                <w:spacing w:val="3"/>
              </w:rPr>
              <w:t>Изделия: «Кавалер», «Дама»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proofErr w:type="spellStart"/>
            <w:r w:rsidRPr="00546DF9">
              <w:rPr>
                <w:bCs/>
                <w:color w:val="000000"/>
                <w:spacing w:val="6"/>
              </w:rPr>
              <w:t>Бисероплетение</w:t>
            </w:r>
            <w:proofErr w:type="spellEnd"/>
            <w:r w:rsidRPr="00546DF9">
              <w:rPr>
                <w:bCs/>
                <w:color w:val="000000"/>
                <w:spacing w:val="6"/>
              </w:rPr>
              <w:t xml:space="preserve">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2"/>
              </w:rPr>
            </w:pPr>
            <w:r w:rsidRPr="00546DF9">
              <w:rPr>
                <w:iCs/>
                <w:color w:val="000000"/>
                <w:spacing w:val="5"/>
              </w:rPr>
              <w:t xml:space="preserve">Изделия:   «Браслетик   «Цветочки»,    «Браслетик </w:t>
            </w:r>
            <w:r w:rsidRPr="00546DF9">
              <w:rPr>
                <w:iCs/>
                <w:color w:val="000000"/>
              </w:rPr>
              <w:t xml:space="preserve">«Подковки». </w:t>
            </w:r>
            <w:r w:rsidRPr="00546DF9">
              <w:rPr>
                <w:iCs/>
                <w:color w:val="000000"/>
                <w:spacing w:val="3"/>
              </w:rPr>
              <w:t>Практическая работа: «Кроссворд «Ателье мод»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Кафе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2"/>
              </w:rPr>
            </w:pPr>
            <w:r w:rsidRPr="00546DF9">
              <w:rPr>
                <w:iCs/>
                <w:color w:val="000000"/>
              </w:rPr>
              <w:t xml:space="preserve">Изделие: «Весы». </w:t>
            </w:r>
            <w:r w:rsidRPr="00546DF9">
              <w:rPr>
                <w:iCs/>
                <w:color w:val="000000"/>
                <w:spacing w:val="7"/>
              </w:rPr>
              <w:t xml:space="preserve">Практическая работа: </w:t>
            </w:r>
            <w:r w:rsidR="008215D0" w:rsidRPr="00546DF9">
              <w:rPr>
                <w:iCs/>
                <w:color w:val="000000"/>
                <w:spacing w:val="7"/>
              </w:rPr>
              <w:t>Тест «</w:t>
            </w:r>
            <w:r w:rsidRPr="00546DF9">
              <w:rPr>
                <w:iCs/>
                <w:color w:val="000000"/>
                <w:spacing w:val="7"/>
              </w:rPr>
              <w:t>Кухонные принад</w:t>
            </w:r>
            <w:r w:rsidRPr="00546DF9">
              <w:rPr>
                <w:iCs/>
                <w:color w:val="000000"/>
                <w:spacing w:val="7"/>
              </w:rPr>
              <w:softHyphen/>
            </w:r>
            <w:r w:rsidRPr="00546DF9">
              <w:rPr>
                <w:iCs/>
                <w:color w:val="000000"/>
                <w:spacing w:val="1"/>
              </w:rPr>
              <w:t>лежности»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Фруктовый завтрак </w:t>
            </w:r>
          </w:p>
          <w:p w:rsidR="00165495" w:rsidRPr="00546DF9" w:rsidRDefault="00165495" w:rsidP="00165495">
            <w:r w:rsidRPr="00546DF9">
              <w:rPr>
                <w:iCs/>
                <w:color w:val="000000"/>
                <w:spacing w:val="6"/>
              </w:rPr>
              <w:t>Изделие: «Фруктовый завтрак», «Солнышко в та</w:t>
            </w:r>
            <w:r w:rsidRPr="00546DF9">
              <w:rPr>
                <w:iCs/>
                <w:color w:val="000000"/>
                <w:spacing w:val="6"/>
              </w:rPr>
              <w:softHyphen/>
            </w:r>
            <w:r w:rsidRPr="00546DF9">
              <w:rPr>
                <w:iCs/>
                <w:color w:val="000000"/>
                <w:spacing w:val="2"/>
              </w:rPr>
              <w:t xml:space="preserve">релке» </w:t>
            </w:r>
            <w:r w:rsidRPr="00546DF9">
              <w:rPr>
                <w:color w:val="000000"/>
                <w:spacing w:val="2"/>
              </w:rPr>
              <w:t>(по выбору учителя).</w:t>
            </w:r>
          </w:p>
          <w:p w:rsidR="00165495" w:rsidRPr="00546DF9" w:rsidRDefault="00165495" w:rsidP="00165495">
            <w:r w:rsidRPr="00546DF9">
              <w:rPr>
                <w:iCs/>
                <w:color w:val="000000"/>
                <w:spacing w:val="2"/>
              </w:rPr>
              <w:t>Практическая работа: «Таблица «Стоимость завт</w:t>
            </w:r>
            <w:r w:rsidRPr="00546DF9">
              <w:rPr>
                <w:iCs/>
                <w:color w:val="000000"/>
                <w:spacing w:val="2"/>
              </w:rPr>
              <w:softHyphen/>
              <w:t>рака»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Колпачок – цыпленок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>Изделие «Колпачок-цыпленок»</w:t>
            </w:r>
          </w:p>
          <w:p w:rsidR="00165495" w:rsidRPr="00546DF9" w:rsidRDefault="00165495" w:rsidP="00165495">
            <w:r w:rsidRPr="00546DF9">
              <w:rPr>
                <w:bCs/>
                <w:color w:val="000000"/>
                <w:spacing w:val="6"/>
              </w:rPr>
              <w:t>Бутерброды</w:t>
            </w:r>
            <w:r w:rsidR="008215D0" w:rsidRPr="00546DF9">
              <w:rPr>
                <w:bCs/>
                <w:color w:val="000000"/>
                <w:spacing w:val="6"/>
              </w:rPr>
              <w:t xml:space="preserve">. </w:t>
            </w:r>
            <w:r w:rsidRPr="00546DF9">
              <w:rPr>
                <w:bCs/>
                <w:color w:val="000000"/>
                <w:spacing w:val="6"/>
              </w:rPr>
              <w:t xml:space="preserve"> </w:t>
            </w:r>
            <w:r w:rsidRPr="00546DF9">
              <w:rPr>
                <w:iCs/>
                <w:color w:val="000000"/>
                <w:spacing w:val="-3"/>
              </w:rPr>
              <w:t>Изделие:</w:t>
            </w:r>
            <w:r w:rsidR="008215D0" w:rsidRPr="00546DF9">
              <w:rPr>
                <w:iCs/>
                <w:color w:val="000000"/>
                <w:spacing w:val="-3"/>
              </w:rPr>
              <w:t xml:space="preserve"> </w:t>
            </w:r>
            <w:r w:rsidRPr="00546DF9">
              <w:rPr>
                <w:iCs/>
                <w:color w:val="000000"/>
                <w:spacing w:val="-3"/>
              </w:rPr>
              <w:t xml:space="preserve">«Бутерброды» </w:t>
            </w:r>
          </w:p>
          <w:p w:rsidR="00165495" w:rsidRPr="00546DF9" w:rsidRDefault="00165495" w:rsidP="00165495">
            <w:r w:rsidRPr="00546DF9">
              <w:br w:type="column"/>
            </w:r>
            <w:r w:rsidRPr="00546DF9">
              <w:rPr>
                <w:iCs/>
                <w:color w:val="000000"/>
                <w:spacing w:val="2"/>
              </w:rPr>
              <w:t xml:space="preserve">«Радуга на шпажке» </w:t>
            </w:r>
            <w:r w:rsidRPr="00546DF9">
              <w:rPr>
                <w:color w:val="000000"/>
                <w:spacing w:val="2"/>
              </w:rPr>
              <w:t>(по вы</w:t>
            </w:r>
            <w:r w:rsidRPr="00546DF9">
              <w:rPr>
                <w:color w:val="000000"/>
                <w:spacing w:val="-2"/>
              </w:rPr>
              <w:t>бору учителя)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proofErr w:type="spellStart"/>
            <w:r w:rsidRPr="00546DF9">
              <w:rPr>
                <w:bCs/>
                <w:color w:val="000000"/>
                <w:spacing w:val="6"/>
              </w:rPr>
              <w:t>Салфетница</w:t>
            </w:r>
            <w:proofErr w:type="spellEnd"/>
            <w:r w:rsidRPr="00546DF9">
              <w:rPr>
                <w:bCs/>
                <w:color w:val="000000"/>
                <w:spacing w:val="6"/>
              </w:rPr>
              <w:t xml:space="preserve">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Магазин подарков </w:t>
            </w:r>
          </w:p>
          <w:p w:rsidR="00165495" w:rsidRPr="00546DF9" w:rsidRDefault="00165495" w:rsidP="00165495">
            <w:r w:rsidRPr="00546DF9">
              <w:rPr>
                <w:iCs/>
                <w:color w:val="000000"/>
                <w:spacing w:val="5"/>
              </w:rPr>
              <w:t>Изделия: «Солёное тесто», «Брелок для ключей»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Золотистая соломка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iCs/>
                <w:color w:val="000000"/>
                <w:spacing w:val="3"/>
              </w:rPr>
              <w:t>Изделие: «Золотистая соломка"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Упаковка подарков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iCs/>
                <w:color w:val="000000"/>
                <w:spacing w:val="4"/>
              </w:rPr>
              <w:t>Изделие: «Упаковка подарков"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Автомастерская </w:t>
            </w:r>
          </w:p>
          <w:p w:rsidR="00165495" w:rsidRPr="00546DF9" w:rsidRDefault="00165495" w:rsidP="00165495">
            <w:r w:rsidRPr="00546DF9">
              <w:rPr>
                <w:iCs/>
                <w:color w:val="000000"/>
              </w:rPr>
              <w:t>Изделие: «Фургон «Мороженое»</w:t>
            </w:r>
          </w:p>
          <w:p w:rsidR="00165495" w:rsidRPr="00546DF9" w:rsidRDefault="00165495" w:rsidP="00165495">
            <w:r w:rsidRPr="00546DF9">
              <w:rPr>
                <w:bCs/>
                <w:color w:val="000000"/>
                <w:spacing w:val="6"/>
              </w:rPr>
              <w:t xml:space="preserve">Грузовик </w:t>
            </w:r>
            <w:r w:rsidRPr="00546DF9">
              <w:rPr>
                <w:iCs/>
                <w:color w:val="000000"/>
                <w:spacing w:val="1"/>
              </w:rPr>
              <w:t>Изделия: «Грузовик», «Автомобиль».</w:t>
            </w:r>
          </w:p>
          <w:p w:rsidR="00165495" w:rsidRPr="00546DF9" w:rsidRDefault="00165495" w:rsidP="007B3EB7">
            <w:r w:rsidRPr="00546DF9">
              <w:rPr>
                <w:iCs/>
                <w:color w:val="000000"/>
                <w:spacing w:val="3"/>
              </w:rPr>
              <w:t>Практическая работа: «Человек и земля»</w:t>
            </w:r>
          </w:p>
        </w:tc>
      </w:tr>
      <w:tr w:rsidR="007B3EB7" w:rsidRPr="00546DF9" w:rsidTr="00AD0460">
        <w:tc>
          <w:tcPr>
            <w:tcW w:w="959" w:type="dxa"/>
            <w:gridSpan w:val="2"/>
          </w:tcPr>
          <w:p w:rsidR="007B3EB7" w:rsidRPr="00546DF9" w:rsidRDefault="00165495" w:rsidP="007B3EB7">
            <w:pPr>
              <w:rPr>
                <w:b/>
              </w:rPr>
            </w:pPr>
            <w:r w:rsidRPr="00546DF9">
              <w:rPr>
                <w:b/>
              </w:rPr>
              <w:lastRenderedPageBreak/>
              <w:t>3</w:t>
            </w:r>
          </w:p>
        </w:tc>
        <w:tc>
          <w:tcPr>
            <w:tcW w:w="7087" w:type="dxa"/>
          </w:tcPr>
          <w:p w:rsidR="007B3EB7" w:rsidRPr="00546DF9" w:rsidRDefault="00165495" w:rsidP="007B3EB7">
            <w:pPr>
              <w:rPr>
                <w:b/>
              </w:rPr>
            </w:pPr>
            <w:r w:rsidRPr="00546DF9">
              <w:rPr>
                <w:b/>
                <w:bCs/>
                <w:color w:val="000000"/>
                <w:spacing w:val="6"/>
              </w:rPr>
              <w:t xml:space="preserve"> </w:t>
            </w:r>
            <w:r w:rsidR="00CB15FC" w:rsidRPr="00546DF9">
              <w:rPr>
                <w:b/>
                <w:bCs/>
                <w:color w:val="000000"/>
                <w:spacing w:val="6"/>
              </w:rPr>
              <w:t xml:space="preserve">    </w:t>
            </w:r>
            <w:r w:rsidRPr="00546DF9">
              <w:rPr>
                <w:b/>
                <w:bCs/>
                <w:color w:val="000000"/>
                <w:spacing w:val="6"/>
              </w:rPr>
              <w:t xml:space="preserve"> Человек и вода</w:t>
            </w:r>
          </w:p>
        </w:tc>
        <w:tc>
          <w:tcPr>
            <w:tcW w:w="1646" w:type="dxa"/>
            <w:gridSpan w:val="2"/>
          </w:tcPr>
          <w:p w:rsidR="007B3EB7" w:rsidRPr="00546DF9" w:rsidRDefault="00165495" w:rsidP="007B3EB7">
            <w:pPr>
              <w:rPr>
                <w:b/>
              </w:rPr>
            </w:pPr>
            <w:r w:rsidRPr="00546DF9">
              <w:rPr>
                <w:b/>
              </w:rPr>
              <w:t>4</w:t>
            </w:r>
          </w:p>
        </w:tc>
      </w:tr>
      <w:tr w:rsidR="00165495" w:rsidRPr="00546DF9" w:rsidTr="00AD0460">
        <w:tc>
          <w:tcPr>
            <w:tcW w:w="9692" w:type="dxa"/>
            <w:gridSpan w:val="5"/>
          </w:tcPr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Мосты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iCs/>
                <w:color w:val="000000"/>
                <w:spacing w:val="2"/>
              </w:rPr>
              <w:t>Изделие, модель «Мост»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Водный транспорт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iCs/>
                <w:color w:val="000000"/>
                <w:spacing w:val="3"/>
              </w:rPr>
              <w:t xml:space="preserve">Изделия: «Яхта», «Баржа» </w:t>
            </w:r>
            <w:r w:rsidRPr="00546DF9">
              <w:rPr>
                <w:color w:val="000000"/>
                <w:spacing w:val="3"/>
              </w:rPr>
              <w:t>(по выбору учителя)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Океанариум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iCs/>
                <w:color w:val="000000"/>
                <w:spacing w:val="3"/>
              </w:rPr>
              <w:t xml:space="preserve">Изделие: «Осьминоги и рыбки». </w:t>
            </w:r>
            <w:r w:rsidRPr="00546DF9">
              <w:rPr>
                <w:iCs/>
                <w:color w:val="000000"/>
                <w:spacing w:val="4"/>
              </w:rPr>
              <w:t>Практическая работа: «Мягкая игрушка»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Фонтаны </w:t>
            </w:r>
          </w:p>
          <w:p w:rsidR="00165495" w:rsidRPr="00546DF9" w:rsidRDefault="00165495" w:rsidP="00165495">
            <w:r w:rsidRPr="00546DF9">
              <w:rPr>
                <w:iCs/>
                <w:color w:val="000000"/>
              </w:rPr>
              <w:t>Изделие: «Фонтан».</w:t>
            </w:r>
          </w:p>
          <w:p w:rsidR="00165495" w:rsidRPr="00546DF9" w:rsidRDefault="00165495" w:rsidP="007B3EB7">
            <w:r w:rsidRPr="00546DF9">
              <w:rPr>
                <w:iCs/>
                <w:color w:val="000000"/>
                <w:spacing w:val="4"/>
              </w:rPr>
              <w:t>Практическая работа: «Человек и вода»</w:t>
            </w:r>
          </w:p>
        </w:tc>
      </w:tr>
      <w:tr w:rsidR="007B3EB7" w:rsidRPr="00546DF9" w:rsidTr="00AD0460">
        <w:tc>
          <w:tcPr>
            <w:tcW w:w="959" w:type="dxa"/>
            <w:gridSpan w:val="2"/>
          </w:tcPr>
          <w:p w:rsidR="007B3EB7" w:rsidRPr="00546DF9" w:rsidRDefault="00165495" w:rsidP="007B3EB7">
            <w:pPr>
              <w:rPr>
                <w:b/>
              </w:rPr>
            </w:pPr>
            <w:r w:rsidRPr="00546DF9">
              <w:rPr>
                <w:b/>
              </w:rPr>
              <w:t>4</w:t>
            </w:r>
          </w:p>
        </w:tc>
        <w:tc>
          <w:tcPr>
            <w:tcW w:w="7087" w:type="dxa"/>
          </w:tcPr>
          <w:p w:rsidR="007B3EB7" w:rsidRPr="00546DF9" w:rsidRDefault="00165495" w:rsidP="007B3EB7">
            <w:pPr>
              <w:rPr>
                <w:b/>
              </w:rPr>
            </w:pPr>
            <w:r w:rsidRPr="00546DF9">
              <w:rPr>
                <w:b/>
                <w:bCs/>
                <w:color w:val="000000"/>
                <w:spacing w:val="6"/>
              </w:rPr>
              <w:t xml:space="preserve">Человек и воздух </w:t>
            </w:r>
          </w:p>
        </w:tc>
        <w:tc>
          <w:tcPr>
            <w:tcW w:w="1646" w:type="dxa"/>
            <w:gridSpan w:val="2"/>
          </w:tcPr>
          <w:p w:rsidR="007B3EB7" w:rsidRPr="00546DF9" w:rsidRDefault="00165495" w:rsidP="007B3EB7">
            <w:pPr>
              <w:rPr>
                <w:b/>
              </w:rPr>
            </w:pPr>
            <w:r w:rsidRPr="00546DF9">
              <w:rPr>
                <w:b/>
              </w:rPr>
              <w:t>3</w:t>
            </w:r>
          </w:p>
        </w:tc>
      </w:tr>
      <w:tr w:rsidR="00165495" w:rsidRPr="00546DF9" w:rsidTr="00AD0460">
        <w:tc>
          <w:tcPr>
            <w:tcW w:w="9692" w:type="dxa"/>
            <w:gridSpan w:val="5"/>
          </w:tcPr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Зоопарк </w:t>
            </w:r>
          </w:p>
          <w:p w:rsidR="00165495" w:rsidRPr="00546DF9" w:rsidRDefault="00165495" w:rsidP="00165495">
            <w:r w:rsidRPr="00546DF9">
              <w:rPr>
                <w:iCs/>
                <w:color w:val="000000"/>
                <w:spacing w:val="1"/>
              </w:rPr>
              <w:t>Изделие: «Птицы».</w:t>
            </w:r>
          </w:p>
          <w:p w:rsidR="00165495" w:rsidRPr="00546DF9" w:rsidRDefault="00165495" w:rsidP="00165495">
            <w:r w:rsidRPr="00546DF9">
              <w:rPr>
                <w:iCs/>
                <w:color w:val="000000"/>
                <w:spacing w:val="2"/>
              </w:rPr>
              <w:t>Практическая работа: «Тест «Условные обозначе</w:t>
            </w:r>
            <w:r w:rsidRPr="00546DF9">
              <w:rPr>
                <w:iCs/>
                <w:color w:val="000000"/>
                <w:spacing w:val="2"/>
              </w:rPr>
              <w:softHyphen/>
            </w:r>
            <w:r w:rsidRPr="00546DF9">
              <w:rPr>
                <w:iCs/>
                <w:color w:val="000000"/>
                <w:spacing w:val="5"/>
              </w:rPr>
              <w:t>ния техники оригами»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Вертолетная площадка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iCs/>
                <w:color w:val="000000"/>
                <w:spacing w:val="3"/>
              </w:rPr>
              <w:t>Изделие: «Вертолёт «Муха»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Воздушный шар </w:t>
            </w:r>
          </w:p>
          <w:p w:rsidR="00165495" w:rsidRPr="00546DF9" w:rsidRDefault="00165495" w:rsidP="00165495">
            <w:r w:rsidRPr="00546DF9">
              <w:rPr>
                <w:iCs/>
                <w:color w:val="000000"/>
                <w:spacing w:val="1"/>
              </w:rPr>
              <w:t>Изделие: «Воздушный шар».</w:t>
            </w:r>
          </w:p>
          <w:p w:rsidR="00165495" w:rsidRPr="00546DF9" w:rsidRDefault="00165495" w:rsidP="00165495">
            <w:r w:rsidRPr="00546DF9">
              <w:rPr>
                <w:bCs/>
                <w:color w:val="000000"/>
                <w:spacing w:val="-1"/>
              </w:rPr>
              <w:t xml:space="preserve">Украшаем город </w:t>
            </w:r>
            <w:r w:rsidRPr="00546DF9">
              <w:rPr>
                <w:color w:val="000000"/>
                <w:spacing w:val="-1"/>
              </w:rPr>
              <w:t xml:space="preserve">(материал рассчитан на внеклассную </w:t>
            </w:r>
            <w:r w:rsidRPr="00546DF9">
              <w:rPr>
                <w:color w:val="000000"/>
                <w:spacing w:val="-3"/>
              </w:rPr>
              <w:t xml:space="preserve">деятельность) </w:t>
            </w:r>
            <w:r w:rsidRPr="00546DF9">
              <w:rPr>
                <w:iCs/>
                <w:color w:val="000000"/>
                <w:spacing w:val="3"/>
              </w:rPr>
              <w:t>Изделия: «Композиция «Клоун».</w:t>
            </w:r>
          </w:p>
          <w:p w:rsidR="00165495" w:rsidRPr="00546DF9" w:rsidRDefault="00165495" w:rsidP="007B3EB7">
            <w:r w:rsidRPr="00546DF9">
              <w:rPr>
                <w:iCs/>
                <w:color w:val="000000"/>
                <w:spacing w:val="4"/>
              </w:rPr>
              <w:t>Практическая работа: «Человек и воздух»</w:t>
            </w:r>
          </w:p>
        </w:tc>
      </w:tr>
      <w:tr w:rsidR="00165495" w:rsidRPr="00546DF9" w:rsidTr="00AD0460">
        <w:tc>
          <w:tcPr>
            <w:tcW w:w="959" w:type="dxa"/>
            <w:gridSpan w:val="2"/>
          </w:tcPr>
          <w:p w:rsidR="00165495" w:rsidRPr="00546DF9" w:rsidRDefault="00165495" w:rsidP="007B3EB7">
            <w:pPr>
              <w:rPr>
                <w:b/>
              </w:rPr>
            </w:pPr>
            <w:r w:rsidRPr="00546DF9">
              <w:rPr>
                <w:b/>
              </w:rPr>
              <w:t>5</w:t>
            </w:r>
          </w:p>
        </w:tc>
        <w:tc>
          <w:tcPr>
            <w:tcW w:w="7087" w:type="dxa"/>
          </w:tcPr>
          <w:p w:rsidR="00165495" w:rsidRPr="00546DF9" w:rsidRDefault="00165495" w:rsidP="007B3EB7">
            <w:pPr>
              <w:rPr>
                <w:b/>
                <w:bCs/>
                <w:color w:val="000000"/>
                <w:spacing w:val="6"/>
              </w:rPr>
            </w:pPr>
            <w:r w:rsidRPr="00546DF9">
              <w:rPr>
                <w:b/>
                <w:bCs/>
                <w:color w:val="000000"/>
                <w:spacing w:val="6"/>
              </w:rPr>
              <w:t>Человек и информация</w:t>
            </w:r>
          </w:p>
        </w:tc>
        <w:tc>
          <w:tcPr>
            <w:tcW w:w="1646" w:type="dxa"/>
            <w:gridSpan w:val="2"/>
          </w:tcPr>
          <w:p w:rsidR="00165495" w:rsidRPr="00546DF9" w:rsidRDefault="00165495" w:rsidP="007B3EB7">
            <w:pPr>
              <w:rPr>
                <w:b/>
              </w:rPr>
            </w:pPr>
            <w:r w:rsidRPr="00546DF9">
              <w:rPr>
                <w:b/>
              </w:rPr>
              <w:t>5</w:t>
            </w:r>
          </w:p>
        </w:tc>
      </w:tr>
      <w:tr w:rsidR="00165495" w:rsidRPr="00546DF9" w:rsidTr="00AD0460">
        <w:tc>
          <w:tcPr>
            <w:tcW w:w="9692" w:type="dxa"/>
            <w:gridSpan w:val="5"/>
          </w:tcPr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Переплетная мастерская </w:t>
            </w:r>
          </w:p>
          <w:p w:rsidR="00165495" w:rsidRPr="00546DF9" w:rsidRDefault="00165495" w:rsidP="00165495">
            <w:r w:rsidRPr="00546DF9">
              <w:rPr>
                <w:iCs/>
                <w:color w:val="000000"/>
                <w:spacing w:val="2"/>
              </w:rPr>
              <w:t>Изделие: «Переплётные работы»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Почта 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t xml:space="preserve">Кукольный театр </w:t>
            </w:r>
          </w:p>
          <w:p w:rsidR="00165495" w:rsidRPr="00546DF9" w:rsidRDefault="00165495" w:rsidP="00165495">
            <w:r w:rsidRPr="00546DF9">
              <w:rPr>
                <w:bCs/>
                <w:color w:val="000000"/>
              </w:rPr>
              <w:t>Проект «Готовим спектакль»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iCs/>
                <w:color w:val="000000"/>
                <w:spacing w:val="3"/>
              </w:rPr>
              <w:t>Изделие: «Кукольный театр»</w:t>
            </w:r>
          </w:p>
          <w:p w:rsidR="00165495" w:rsidRPr="00546DF9" w:rsidRDefault="00165495" w:rsidP="00165495">
            <w:pPr>
              <w:rPr>
                <w:bCs/>
                <w:color w:val="000000"/>
                <w:spacing w:val="6"/>
              </w:rPr>
            </w:pPr>
            <w:r w:rsidRPr="00546DF9">
              <w:rPr>
                <w:bCs/>
                <w:color w:val="000000"/>
                <w:spacing w:val="6"/>
              </w:rPr>
              <w:lastRenderedPageBreak/>
              <w:t xml:space="preserve">Афиша </w:t>
            </w:r>
          </w:p>
          <w:p w:rsidR="00165495" w:rsidRPr="00546DF9" w:rsidRDefault="00165495" w:rsidP="007B3EB7">
            <w:r w:rsidRPr="00546DF9">
              <w:rPr>
                <w:bCs/>
                <w:color w:val="000000"/>
                <w:spacing w:val="6"/>
              </w:rPr>
              <w:t>Изделие «Афиша»</w:t>
            </w:r>
          </w:p>
        </w:tc>
      </w:tr>
      <w:tr w:rsidR="00165495" w:rsidRPr="00546DF9" w:rsidTr="00AD0460">
        <w:tc>
          <w:tcPr>
            <w:tcW w:w="915" w:type="dxa"/>
          </w:tcPr>
          <w:p w:rsidR="00165495" w:rsidRPr="00546DF9" w:rsidRDefault="00165495" w:rsidP="00165495">
            <w:pPr>
              <w:rPr>
                <w:b/>
                <w:bCs/>
                <w:color w:val="000000"/>
                <w:spacing w:val="6"/>
              </w:rPr>
            </w:pPr>
          </w:p>
        </w:tc>
        <w:tc>
          <w:tcPr>
            <w:tcW w:w="7215" w:type="dxa"/>
            <w:gridSpan w:val="3"/>
          </w:tcPr>
          <w:p w:rsidR="00165495" w:rsidRPr="00546DF9" w:rsidRDefault="00CB15FC" w:rsidP="00165495">
            <w:pPr>
              <w:rPr>
                <w:b/>
                <w:bCs/>
                <w:color w:val="000000"/>
                <w:spacing w:val="6"/>
              </w:rPr>
            </w:pPr>
            <w:r w:rsidRPr="00546DF9">
              <w:rPr>
                <w:b/>
                <w:bCs/>
                <w:color w:val="000000"/>
                <w:spacing w:val="6"/>
              </w:rPr>
              <w:t>Всего за год:</w:t>
            </w:r>
          </w:p>
        </w:tc>
        <w:tc>
          <w:tcPr>
            <w:tcW w:w="1562" w:type="dxa"/>
          </w:tcPr>
          <w:p w:rsidR="00165495" w:rsidRPr="00546DF9" w:rsidRDefault="00CB15FC" w:rsidP="00CB15FC">
            <w:pPr>
              <w:rPr>
                <w:b/>
                <w:bCs/>
                <w:color w:val="000000"/>
                <w:spacing w:val="6"/>
              </w:rPr>
            </w:pPr>
            <w:r w:rsidRPr="00546DF9">
              <w:rPr>
                <w:b/>
                <w:bCs/>
                <w:color w:val="000000"/>
                <w:spacing w:val="6"/>
              </w:rPr>
              <w:t>34 часа</w:t>
            </w:r>
          </w:p>
        </w:tc>
      </w:tr>
    </w:tbl>
    <w:p w:rsidR="00AD0460" w:rsidRPr="00546DF9" w:rsidRDefault="00AD0460" w:rsidP="00AD0460">
      <w:pPr>
        <w:spacing w:after="200"/>
        <w:ind w:left="-567"/>
        <w:contextualSpacing/>
        <w:jc w:val="center"/>
        <w:rPr>
          <w:rFonts w:eastAsia="Calibri"/>
          <w:b/>
        </w:rPr>
      </w:pPr>
    </w:p>
    <w:p w:rsidR="00AD0460" w:rsidRPr="00546DF9" w:rsidRDefault="00AD0460" w:rsidP="00AD0460">
      <w:pPr>
        <w:spacing w:after="200"/>
        <w:ind w:left="-567"/>
        <w:contextualSpacing/>
        <w:jc w:val="center"/>
        <w:rPr>
          <w:rFonts w:eastAsia="Calibri"/>
          <w:b/>
        </w:rPr>
      </w:pPr>
      <w:r w:rsidRPr="00546DF9">
        <w:rPr>
          <w:rFonts w:eastAsia="Calibri"/>
          <w:b/>
        </w:rPr>
        <w:t>Формы организации учебных занятий</w:t>
      </w:r>
    </w:p>
    <w:p w:rsidR="00AD0460" w:rsidRPr="00546DF9" w:rsidRDefault="00AD0460" w:rsidP="00AD0460">
      <w:pPr>
        <w:spacing w:after="200"/>
        <w:ind w:left="-567"/>
        <w:contextualSpacing/>
        <w:jc w:val="center"/>
        <w:rPr>
          <w:rFonts w:eastAsia="Calibri"/>
          <w:b/>
        </w:rPr>
      </w:pPr>
    </w:p>
    <w:p w:rsidR="00AD0460" w:rsidRPr="00546DF9" w:rsidRDefault="00AD0460" w:rsidP="00AD0460">
      <w:pPr>
        <w:spacing w:after="200"/>
        <w:contextualSpacing/>
        <w:jc w:val="both"/>
        <w:rPr>
          <w:rFonts w:eastAsia="Calibri"/>
        </w:rPr>
      </w:pPr>
      <w:r w:rsidRPr="00546DF9">
        <w:rPr>
          <w:rFonts w:eastAsia="Calibri"/>
        </w:rPr>
        <w:t xml:space="preserve">      </w:t>
      </w:r>
      <w:proofErr w:type="gramStart"/>
      <w:r w:rsidRPr="00546DF9">
        <w:rPr>
          <w:rFonts w:eastAsia="Calibri"/>
        </w:rPr>
        <w:t>Групповая форма, индивидуальная форма, игровая, элементы беседы, исследование, наблюдение, сообщение, работа в парах, самостоятельные и практические работы,  работа по алгоритму, составление памяток.</w:t>
      </w:r>
      <w:proofErr w:type="gramEnd"/>
    </w:p>
    <w:p w:rsidR="00AD0460" w:rsidRPr="00546DF9" w:rsidRDefault="00D96F01" w:rsidP="00D96F01">
      <w:pPr>
        <w:spacing w:after="200"/>
        <w:contextualSpacing/>
        <w:rPr>
          <w:rFonts w:eastAsia="Calibri"/>
          <w:b/>
        </w:rPr>
      </w:pPr>
      <w:r>
        <w:rPr>
          <w:rFonts w:eastAsia="Calibri"/>
        </w:rPr>
        <w:t xml:space="preserve">                                     </w:t>
      </w:r>
      <w:r w:rsidR="00AD0460" w:rsidRPr="00546DF9">
        <w:rPr>
          <w:rFonts w:eastAsia="Calibri"/>
          <w:b/>
        </w:rPr>
        <w:t>Основные виды деятельности</w:t>
      </w:r>
    </w:p>
    <w:p w:rsidR="004B69E2" w:rsidRPr="00546DF9" w:rsidRDefault="00AD0460" w:rsidP="00AD0460">
      <w:pPr>
        <w:spacing w:after="200"/>
        <w:contextualSpacing/>
        <w:jc w:val="both"/>
        <w:rPr>
          <w:rFonts w:eastAsia="Calibri"/>
        </w:rPr>
      </w:pPr>
      <w:r w:rsidRPr="00546DF9">
        <w:rPr>
          <w:rFonts w:eastAsia="Calibri"/>
        </w:rPr>
        <w:t xml:space="preserve">Заполнение таблицы, составление плана,   творческие работы, создание презентации.  </w:t>
      </w:r>
    </w:p>
    <w:p w:rsidR="008215D0" w:rsidRPr="00546DF9" w:rsidRDefault="00D96F01" w:rsidP="004B69E2">
      <w:pPr>
        <w:shd w:val="clear" w:color="auto" w:fill="FFFFFF"/>
        <w:spacing w:before="221" w:after="245"/>
        <w:rPr>
          <w:b/>
          <w:bCs/>
          <w:color w:val="000000"/>
        </w:rPr>
      </w:pPr>
      <w:r>
        <w:rPr>
          <w:rFonts w:eastAsia="Calibri"/>
        </w:rPr>
        <w:t xml:space="preserve">                                      </w:t>
      </w:r>
      <w:r w:rsidR="00C70176" w:rsidRPr="00546DF9">
        <w:rPr>
          <w:b/>
          <w:bCs/>
          <w:color w:val="000000"/>
        </w:rPr>
        <w:t xml:space="preserve">Планируемые </w:t>
      </w:r>
      <w:proofErr w:type="spellStart"/>
      <w:r w:rsidR="00C70176" w:rsidRPr="00546DF9">
        <w:rPr>
          <w:b/>
          <w:bCs/>
          <w:color w:val="000000"/>
        </w:rPr>
        <w:t>результаты</w:t>
      </w:r>
      <w:proofErr w:type="gramStart"/>
      <w:r w:rsidR="00C70176" w:rsidRPr="00546DF9">
        <w:rPr>
          <w:b/>
          <w:bCs/>
          <w:color w:val="000000"/>
        </w:rPr>
        <w:t>:</w:t>
      </w:r>
      <w:r w:rsidR="008215D0" w:rsidRPr="00546DF9">
        <w:rPr>
          <w:b/>
          <w:bCs/>
          <w:color w:val="000000"/>
        </w:rPr>
        <w:t>У</w:t>
      </w:r>
      <w:proofErr w:type="gramEnd"/>
      <w:r w:rsidR="008215D0" w:rsidRPr="00546DF9">
        <w:rPr>
          <w:b/>
          <w:bCs/>
          <w:color w:val="000000"/>
        </w:rPr>
        <w:t>чащиеся</w:t>
      </w:r>
      <w:proofErr w:type="spellEnd"/>
      <w:r w:rsidR="008215D0" w:rsidRPr="00546DF9">
        <w:rPr>
          <w:b/>
          <w:bCs/>
          <w:color w:val="000000"/>
        </w:rPr>
        <w:t xml:space="preserve"> научатся:</w:t>
      </w:r>
    </w:p>
    <w:p w:rsidR="00C70176" w:rsidRPr="00546DF9" w:rsidRDefault="00C70176" w:rsidP="00C70176">
      <w:pPr>
        <w:jc w:val="both"/>
      </w:pPr>
      <w:r w:rsidRPr="00546DF9">
        <w:t xml:space="preserve">1. </w:t>
      </w:r>
      <w:r w:rsidR="008215D0" w:rsidRPr="00546DF9">
        <w:t>Принимать и</w:t>
      </w:r>
      <w:r w:rsidRPr="00546DF9">
        <w:t xml:space="preserve"> реализовывать цели и задачи учебной деятельности, приёмам поиска средств её осу</w:t>
      </w:r>
      <w:r w:rsidRPr="00546DF9">
        <w:softHyphen/>
        <w:t>ществления.</w:t>
      </w:r>
    </w:p>
    <w:p w:rsidR="00C70176" w:rsidRPr="00546DF9" w:rsidRDefault="00C70176" w:rsidP="00C70176">
      <w:pPr>
        <w:jc w:val="both"/>
      </w:pPr>
      <w:r w:rsidRPr="00546DF9">
        <w:t xml:space="preserve">2. </w:t>
      </w:r>
      <w:r w:rsidR="008215D0" w:rsidRPr="00546DF9">
        <w:t>Решать проблемы</w:t>
      </w:r>
      <w:r w:rsidRPr="00546DF9">
        <w:t xml:space="preserve"> творческого и поискового характера.</w:t>
      </w:r>
    </w:p>
    <w:p w:rsidR="00C70176" w:rsidRPr="00546DF9" w:rsidRDefault="00C70176" w:rsidP="00C70176">
      <w:pPr>
        <w:jc w:val="both"/>
      </w:pPr>
      <w:r w:rsidRPr="00546DF9">
        <w:t xml:space="preserve">3. </w:t>
      </w:r>
      <w:r w:rsidR="00AD0460" w:rsidRPr="00546DF9">
        <w:t>П</w:t>
      </w:r>
      <w:r w:rsidRPr="00546DF9">
        <w:t>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70176" w:rsidRPr="00546DF9" w:rsidRDefault="00C70176" w:rsidP="00C70176">
      <w:pPr>
        <w:jc w:val="both"/>
      </w:pPr>
      <w:r w:rsidRPr="00546DF9">
        <w:t>4. Использова</w:t>
      </w:r>
      <w:r w:rsidR="008215D0" w:rsidRPr="00546DF9">
        <w:t>ть</w:t>
      </w:r>
      <w:r w:rsidRPr="00546DF9">
        <w:t xml:space="preserve"> знаково-символически</w:t>
      </w:r>
      <w:r w:rsidR="008215D0" w:rsidRPr="00546DF9">
        <w:t>е</w:t>
      </w:r>
      <w:r w:rsidRPr="00546DF9">
        <w:t xml:space="preserve"> средств</w:t>
      </w:r>
      <w:r w:rsidR="008215D0" w:rsidRPr="00546DF9">
        <w:t>а</w:t>
      </w:r>
      <w:r w:rsidRPr="00546DF9">
        <w:t xml:space="preserve"> представления информации для создания моделей изучаемых объектов и процессов, схем решения учебных и практических задач.</w:t>
      </w:r>
    </w:p>
    <w:p w:rsidR="00C70176" w:rsidRPr="00546DF9" w:rsidRDefault="00C70176" w:rsidP="00C70176">
      <w:pPr>
        <w:jc w:val="both"/>
      </w:pPr>
      <w:r w:rsidRPr="00546DF9">
        <w:t xml:space="preserve">5. </w:t>
      </w:r>
      <w:r w:rsidR="008215D0" w:rsidRPr="00546DF9">
        <w:t xml:space="preserve">Использовать </w:t>
      </w:r>
      <w:r w:rsidRPr="00546DF9">
        <w:t>различн</w:t>
      </w:r>
      <w:r w:rsidR="008215D0" w:rsidRPr="00546DF9">
        <w:t>ые</w:t>
      </w:r>
      <w:r w:rsidRPr="00546DF9">
        <w:t xml:space="preserve"> способ</w:t>
      </w:r>
      <w:r w:rsidR="008215D0" w:rsidRPr="00546DF9">
        <w:t>ы</w:t>
      </w:r>
      <w:r w:rsidRPr="00546DF9">
        <w:t xml:space="preserve">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</w:t>
      </w:r>
      <w:r w:rsidR="00291E78" w:rsidRPr="00546DF9">
        <w:t xml:space="preserve">ехнологиями учебного предмета, </w:t>
      </w:r>
      <w:r w:rsidRPr="00546DF9">
        <w:t>готовить своё выступление и выступать с аудио-</w:t>
      </w:r>
      <w:r w:rsidR="008215D0" w:rsidRPr="00546DF9">
        <w:t>, видео</w:t>
      </w:r>
      <w:r w:rsidRPr="00546DF9">
        <w:t>- и графическим сопровождением, соблюдать нормы информационной избирательности, этики и этикета.</w:t>
      </w:r>
    </w:p>
    <w:p w:rsidR="00C70176" w:rsidRPr="00546DF9" w:rsidRDefault="00AD0460" w:rsidP="00C70176">
      <w:pPr>
        <w:jc w:val="both"/>
      </w:pPr>
      <w:r w:rsidRPr="00546DF9">
        <w:t>6.  Навыкам</w:t>
      </w:r>
      <w:r w:rsidR="00C70176" w:rsidRPr="00546DF9">
        <w:t xml:space="preserve">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</w:t>
      </w:r>
      <w:r w:rsidR="00C70176" w:rsidRPr="00546DF9">
        <w:softHyphen/>
        <w:t>никации и составлять тексты в устной и письменной форме.</w:t>
      </w:r>
    </w:p>
    <w:p w:rsidR="00C70176" w:rsidRPr="00546DF9" w:rsidRDefault="00AD0460" w:rsidP="00C70176">
      <w:pPr>
        <w:jc w:val="both"/>
      </w:pPr>
      <w:r w:rsidRPr="00546DF9">
        <w:t>7. Оперировать</w:t>
      </w:r>
      <w:r w:rsidR="00C70176" w:rsidRPr="00546DF9">
        <w:t xml:space="preserve"> лог</w:t>
      </w:r>
      <w:r w:rsidR="00291E78" w:rsidRPr="00546DF9">
        <w:t xml:space="preserve">ическими действиями сравнения, </w:t>
      </w:r>
      <w:r w:rsidR="00C70176" w:rsidRPr="00546DF9">
        <w:t>анализа, синтеза, обобщения, классификации по родовидовым признакам, установления аналогий и причинно-следственных связей, постро</w:t>
      </w:r>
      <w:r w:rsidR="00C70176" w:rsidRPr="00546DF9">
        <w:softHyphen/>
        <w:t>ения рассуждений, отнесения к известным понятиям.</w:t>
      </w:r>
    </w:p>
    <w:p w:rsidR="008215D0" w:rsidRPr="00546DF9" w:rsidRDefault="00AD0460" w:rsidP="008215D0">
      <w:pPr>
        <w:jc w:val="both"/>
      </w:pPr>
      <w:r w:rsidRPr="00546DF9">
        <w:t>8. С</w:t>
      </w:r>
      <w:r w:rsidR="00C70176" w:rsidRPr="00546DF9">
        <w:t>лушать собеседника и вести диалог, признавать возможность существования различных точек зрения и права каж</w:t>
      </w:r>
      <w:r w:rsidR="00C70176" w:rsidRPr="00546DF9">
        <w:softHyphen/>
        <w:t>дого иметь свою, излагать своё мнение и аргументировать свою</w:t>
      </w:r>
      <w:r w:rsidR="008215D0" w:rsidRPr="00546DF9">
        <w:t xml:space="preserve"> точку зрения и оценку событий.</w:t>
      </w:r>
      <w:r w:rsidR="00C70176" w:rsidRPr="00546DF9">
        <w:t xml:space="preserve"> </w:t>
      </w:r>
    </w:p>
    <w:p w:rsidR="00C70176" w:rsidRPr="00546DF9" w:rsidRDefault="00AD0460" w:rsidP="008215D0">
      <w:pPr>
        <w:jc w:val="both"/>
      </w:pPr>
      <w:r w:rsidRPr="00546DF9">
        <w:t>9. И</w:t>
      </w:r>
      <w:r w:rsidR="00C70176" w:rsidRPr="00546DF9">
        <w:t>спользовать приобретённые знания и умения для творческой самореализации при оформлении своего дома и классной комнаты, при изготовлении подарков близким и друзьям, игрушечных моделей, художественно – декоративных и других изделий</w:t>
      </w:r>
    </w:p>
    <w:p w:rsidR="008215D0" w:rsidRPr="00546DF9" w:rsidRDefault="00AD0460" w:rsidP="008215D0">
      <w:pPr>
        <w:jc w:val="both"/>
      </w:pPr>
      <w:r w:rsidRPr="00546DF9">
        <w:t>10. П</w:t>
      </w:r>
      <w:r w:rsidR="008215D0" w:rsidRPr="00546DF9">
        <w:t>одбирать доступные в обработке материалы для изделий по декоративно-художественным и конструктивным свойствам в соответствии с поставленной задачей;</w:t>
      </w:r>
    </w:p>
    <w:p w:rsidR="008215D0" w:rsidRPr="00546DF9" w:rsidRDefault="008215D0" w:rsidP="008215D0">
      <w:pPr>
        <w:jc w:val="both"/>
      </w:pPr>
      <w:r w:rsidRPr="00546DF9">
        <w:t>11. Отбирать и выполнять в зависимости от свойств освоенных материалов оптимальные и доступные технологические приёмы их ручной обработки (при разметке деталей, их выделении из заготовки, формообразовании, сборке и отделке изделия);</w:t>
      </w:r>
    </w:p>
    <w:p w:rsidR="008215D0" w:rsidRPr="00546DF9" w:rsidRDefault="008215D0" w:rsidP="008215D0">
      <w:pPr>
        <w:jc w:val="both"/>
      </w:pPr>
      <w:r w:rsidRPr="00546DF9">
        <w:t>12. Применять приёмы рациональной безопасной работы ручными инструментами: чертёжными (линейка, угольник, циркуль), режущими (ножницы) и колющими (швейная игла);</w:t>
      </w:r>
    </w:p>
    <w:p w:rsidR="004B69E2" w:rsidRPr="00546DF9" w:rsidRDefault="008215D0" w:rsidP="008215D0">
      <w:pPr>
        <w:shd w:val="clear" w:color="auto" w:fill="FFFFFF"/>
        <w:spacing w:before="221" w:after="245"/>
        <w:rPr>
          <w:b/>
          <w:bCs/>
          <w:color w:val="000000"/>
        </w:rPr>
      </w:pPr>
      <w:r w:rsidRPr="00546DF9">
        <w:t>13. Выполнять символические действия моделирования и преобразования модели и работать с простейшей технической документацией: распознавать простейшие чертежи и эскизы, читать их и выполнять разметку с опорой на них; изготавливать плоскостные и объёмные изделия по простейшим чертежам.</w:t>
      </w:r>
    </w:p>
    <w:p w:rsidR="004B69E2" w:rsidRPr="00546DF9" w:rsidRDefault="004B69E2" w:rsidP="004B69E2">
      <w:pPr>
        <w:shd w:val="clear" w:color="auto" w:fill="FFFFFF"/>
        <w:spacing w:before="221" w:after="245"/>
        <w:rPr>
          <w:b/>
          <w:bCs/>
          <w:color w:val="000000"/>
        </w:rPr>
      </w:pPr>
    </w:p>
    <w:p w:rsidR="00EA41E2" w:rsidRPr="00647091" w:rsidRDefault="00EA41E2" w:rsidP="002E66FE">
      <w:pPr>
        <w:rPr>
          <w:rFonts w:ascii="Arial" w:hAnsi="Arial" w:cs="Arial"/>
        </w:rPr>
      </w:pPr>
      <w:bookmarkStart w:id="0" w:name="_GoBack"/>
      <w:bookmarkEnd w:id="0"/>
    </w:p>
    <w:sectPr w:rsidR="00EA41E2" w:rsidRPr="00647091" w:rsidSect="00EB7C1F">
      <w:headerReference w:type="even" r:id="rId10"/>
      <w:headerReference w:type="default" r:id="rId11"/>
      <w:pgSz w:w="11906" w:h="16838"/>
      <w:pgMar w:top="539" w:right="709" w:bottom="720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26" w:rsidRDefault="00654A26" w:rsidP="00C374F2">
      <w:r>
        <w:separator/>
      </w:r>
    </w:p>
  </w:endnote>
  <w:endnote w:type="continuationSeparator" w:id="0">
    <w:p w:rsidR="00654A26" w:rsidRDefault="00654A26" w:rsidP="00C3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26" w:rsidRDefault="00654A26" w:rsidP="00C374F2">
      <w:r>
        <w:separator/>
      </w:r>
    </w:p>
  </w:footnote>
  <w:footnote w:type="continuationSeparator" w:id="0">
    <w:p w:rsidR="00654A26" w:rsidRDefault="00654A26" w:rsidP="00C3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B7" w:rsidRDefault="009A7F45" w:rsidP="00DD47D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B3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3EB7" w:rsidRDefault="007B3EB7" w:rsidP="00DD47D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B7" w:rsidRDefault="009A7F45" w:rsidP="00DD47D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B3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2A8E">
      <w:rPr>
        <w:rStyle w:val="a9"/>
        <w:noProof/>
      </w:rPr>
      <w:t>5</w:t>
    </w:r>
    <w:r>
      <w:rPr>
        <w:rStyle w:val="a9"/>
      </w:rPr>
      <w:fldChar w:fldCharType="end"/>
    </w:r>
  </w:p>
  <w:p w:rsidR="007B3EB7" w:rsidRDefault="007B3EB7" w:rsidP="00DD47D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473"/>
    <w:multiLevelType w:val="hybridMultilevel"/>
    <w:tmpl w:val="2918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5B5"/>
    <w:multiLevelType w:val="hybridMultilevel"/>
    <w:tmpl w:val="F7AAE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6FE"/>
    <w:rsid w:val="00015979"/>
    <w:rsid w:val="00030E23"/>
    <w:rsid w:val="000739BE"/>
    <w:rsid w:val="00143DD9"/>
    <w:rsid w:val="00165495"/>
    <w:rsid w:val="001C4371"/>
    <w:rsid w:val="00203B0F"/>
    <w:rsid w:val="002903FD"/>
    <w:rsid w:val="00291E78"/>
    <w:rsid w:val="00293757"/>
    <w:rsid w:val="002E66FE"/>
    <w:rsid w:val="003667FD"/>
    <w:rsid w:val="00380D6A"/>
    <w:rsid w:val="004348A6"/>
    <w:rsid w:val="004558DB"/>
    <w:rsid w:val="004877C8"/>
    <w:rsid w:val="004A0155"/>
    <w:rsid w:val="004A2A76"/>
    <w:rsid w:val="004B69E2"/>
    <w:rsid w:val="004D208E"/>
    <w:rsid w:val="004D3D2A"/>
    <w:rsid w:val="004E7325"/>
    <w:rsid w:val="00546DF9"/>
    <w:rsid w:val="00591639"/>
    <w:rsid w:val="005F146D"/>
    <w:rsid w:val="00647091"/>
    <w:rsid w:val="00653633"/>
    <w:rsid w:val="00654A26"/>
    <w:rsid w:val="006607EC"/>
    <w:rsid w:val="00665610"/>
    <w:rsid w:val="006B22FD"/>
    <w:rsid w:val="006F794E"/>
    <w:rsid w:val="0070762C"/>
    <w:rsid w:val="0073095F"/>
    <w:rsid w:val="007828E2"/>
    <w:rsid w:val="007A1B70"/>
    <w:rsid w:val="007B3EB7"/>
    <w:rsid w:val="007C1DFC"/>
    <w:rsid w:val="008215D0"/>
    <w:rsid w:val="008261D8"/>
    <w:rsid w:val="008C33BC"/>
    <w:rsid w:val="00902157"/>
    <w:rsid w:val="009171EB"/>
    <w:rsid w:val="00932E97"/>
    <w:rsid w:val="009A7F45"/>
    <w:rsid w:val="00A70690"/>
    <w:rsid w:val="00AB6334"/>
    <w:rsid w:val="00AD0460"/>
    <w:rsid w:val="00B145DF"/>
    <w:rsid w:val="00B22402"/>
    <w:rsid w:val="00B72A0A"/>
    <w:rsid w:val="00B776E6"/>
    <w:rsid w:val="00B952AD"/>
    <w:rsid w:val="00C309C2"/>
    <w:rsid w:val="00C374F2"/>
    <w:rsid w:val="00C70176"/>
    <w:rsid w:val="00CB15FC"/>
    <w:rsid w:val="00CB2A8E"/>
    <w:rsid w:val="00D247FE"/>
    <w:rsid w:val="00D27459"/>
    <w:rsid w:val="00D3561C"/>
    <w:rsid w:val="00D72A10"/>
    <w:rsid w:val="00D96F01"/>
    <w:rsid w:val="00DD47DA"/>
    <w:rsid w:val="00E243C0"/>
    <w:rsid w:val="00E45829"/>
    <w:rsid w:val="00E531A4"/>
    <w:rsid w:val="00E75F0E"/>
    <w:rsid w:val="00E868DD"/>
    <w:rsid w:val="00EA41E2"/>
    <w:rsid w:val="00EA5E52"/>
    <w:rsid w:val="00EB5842"/>
    <w:rsid w:val="00EB7C1F"/>
    <w:rsid w:val="00EC50AA"/>
    <w:rsid w:val="00ED16A3"/>
    <w:rsid w:val="00F3366F"/>
    <w:rsid w:val="00F5222F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C1F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52"/>
      <w:szCs w:val="32"/>
    </w:rPr>
  </w:style>
  <w:style w:type="paragraph" w:styleId="2">
    <w:name w:val="heading 2"/>
    <w:basedOn w:val="a"/>
    <w:next w:val="a"/>
    <w:link w:val="20"/>
    <w:autoRedefine/>
    <w:qFormat/>
    <w:rsid w:val="00EB7C1F"/>
    <w:pPr>
      <w:autoSpaceDE w:val="0"/>
      <w:autoSpaceDN w:val="0"/>
      <w:adjustRightInd w:val="0"/>
      <w:ind w:left="270" w:hanging="270"/>
      <w:jc w:val="center"/>
      <w:outlineLvl w:val="1"/>
    </w:pPr>
    <w:rPr>
      <w:rFonts w:ascii="Arial" w:hAnsi="Arial" w:cs="Tahoma"/>
      <w:b/>
      <w:color w:val="000000"/>
      <w:sz w:val="44"/>
      <w:szCs w:val="32"/>
    </w:rPr>
  </w:style>
  <w:style w:type="paragraph" w:styleId="3">
    <w:name w:val="heading 3"/>
    <w:basedOn w:val="a"/>
    <w:next w:val="a"/>
    <w:link w:val="30"/>
    <w:autoRedefine/>
    <w:qFormat/>
    <w:rsid w:val="00EB7C1F"/>
    <w:pPr>
      <w:keepNext/>
      <w:spacing w:before="240" w:after="60"/>
      <w:jc w:val="center"/>
      <w:outlineLvl w:val="2"/>
    </w:pPr>
    <w:rPr>
      <w:rFonts w:ascii="Arial" w:hAnsi="Arial" w:cs="Arial"/>
      <w:b/>
      <w:bCs/>
      <w:i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1F"/>
    <w:rPr>
      <w:rFonts w:ascii="Arial" w:eastAsia="Times New Roman" w:hAnsi="Arial" w:cs="Arial"/>
      <w:b/>
      <w:bCs/>
      <w:kern w:val="32"/>
      <w:sz w:val="5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B7C1F"/>
    <w:rPr>
      <w:rFonts w:ascii="Arial" w:eastAsia="Times New Roman" w:hAnsi="Arial" w:cs="Tahoma"/>
      <w:b/>
      <w:color w:val="000000"/>
      <w:sz w:val="44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B7C1F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table" w:styleId="a3">
    <w:name w:val="Table Grid"/>
    <w:basedOn w:val="a1"/>
    <w:rsid w:val="002E6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2E66FE"/>
    <w:pPr>
      <w:spacing w:before="100" w:beforeAutospacing="1" w:after="119"/>
    </w:pPr>
    <w:rPr>
      <w:color w:val="000000"/>
    </w:rPr>
  </w:style>
  <w:style w:type="paragraph" w:styleId="a4">
    <w:name w:val="Normal (Web)"/>
    <w:basedOn w:val="a"/>
    <w:rsid w:val="002E66FE"/>
  </w:style>
  <w:style w:type="paragraph" w:styleId="a5">
    <w:name w:val="List Paragraph"/>
    <w:basedOn w:val="a"/>
    <w:qFormat/>
    <w:rsid w:val="002E6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2E66FE"/>
    <w:rPr>
      <w:color w:val="0000FF"/>
      <w:u w:val="single"/>
    </w:rPr>
  </w:style>
  <w:style w:type="paragraph" w:customStyle="1" w:styleId="msolistparagraph0">
    <w:name w:val="msolistparagraph"/>
    <w:basedOn w:val="a"/>
    <w:rsid w:val="002E66FE"/>
    <w:pPr>
      <w:spacing w:before="30" w:after="30"/>
    </w:pPr>
    <w:rPr>
      <w:sz w:val="20"/>
      <w:szCs w:val="20"/>
    </w:rPr>
  </w:style>
  <w:style w:type="paragraph" w:customStyle="1" w:styleId="msolistparagraphcxspmiddle">
    <w:name w:val="msolistparagraphcxspmiddle"/>
    <w:basedOn w:val="a"/>
    <w:rsid w:val="002E66FE"/>
    <w:pPr>
      <w:spacing w:before="30" w:after="30"/>
    </w:pPr>
    <w:rPr>
      <w:sz w:val="20"/>
      <w:szCs w:val="20"/>
    </w:rPr>
  </w:style>
  <w:style w:type="paragraph" w:styleId="a7">
    <w:name w:val="header"/>
    <w:basedOn w:val="a"/>
    <w:link w:val="a8"/>
    <w:rsid w:val="002E66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6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E66FE"/>
  </w:style>
  <w:style w:type="character" w:styleId="aa">
    <w:name w:val="Strong"/>
    <w:basedOn w:val="a0"/>
    <w:qFormat/>
    <w:rsid w:val="002E66FE"/>
    <w:rPr>
      <w:b/>
      <w:bCs/>
    </w:rPr>
  </w:style>
  <w:style w:type="character" w:styleId="ab">
    <w:name w:val="Emphasis"/>
    <w:basedOn w:val="a0"/>
    <w:uiPriority w:val="20"/>
    <w:qFormat/>
    <w:rsid w:val="002E66FE"/>
    <w:rPr>
      <w:i/>
      <w:iCs/>
    </w:rPr>
  </w:style>
  <w:style w:type="paragraph" w:customStyle="1" w:styleId="c2">
    <w:name w:val="c2"/>
    <w:basedOn w:val="a"/>
    <w:rsid w:val="002E66FE"/>
    <w:pPr>
      <w:spacing w:before="90" w:after="90"/>
    </w:pPr>
  </w:style>
  <w:style w:type="character" w:customStyle="1" w:styleId="c3">
    <w:name w:val="c3"/>
    <w:basedOn w:val="a0"/>
    <w:rsid w:val="002E66FE"/>
  </w:style>
  <w:style w:type="character" w:customStyle="1" w:styleId="c0">
    <w:name w:val="c0"/>
    <w:basedOn w:val="a0"/>
    <w:rsid w:val="002E66FE"/>
  </w:style>
  <w:style w:type="paragraph" w:customStyle="1" w:styleId="c6">
    <w:name w:val="c6"/>
    <w:basedOn w:val="a"/>
    <w:rsid w:val="002E66FE"/>
    <w:pPr>
      <w:spacing w:before="90" w:after="90"/>
    </w:p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EB7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EB7C1F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EB7C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EB7C1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B7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EB7C1F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EB7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EB7C1F"/>
    <w:rPr>
      <w:vertAlign w:val="superscript"/>
    </w:rPr>
  </w:style>
  <w:style w:type="paragraph" w:styleId="af1">
    <w:name w:val="Title"/>
    <w:basedOn w:val="a"/>
    <w:link w:val="af2"/>
    <w:qFormat/>
    <w:rsid w:val="00EB7C1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EB7C1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Plain Text"/>
    <w:basedOn w:val="a"/>
    <w:link w:val="af4"/>
    <w:rsid w:val="00EB7C1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EB7C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rsid w:val="00EB7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rsid w:val="00EB7C1F"/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EB7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rsid w:val="00EB7C1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EB7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Текст выноски Знак"/>
    <w:basedOn w:val="a0"/>
    <w:link w:val="afa"/>
    <w:semiHidden/>
    <w:rsid w:val="00EB7C1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semiHidden/>
    <w:rsid w:val="00EB7C1F"/>
    <w:rPr>
      <w:rFonts w:ascii="Tahoma" w:hAnsi="Tahoma" w:cs="Tahoma"/>
      <w:sz w:val="16"/>
      <w:szCs w:val="16"/>
    </w:rPr>
  </w:style>
  <w:style w:type="character" w:customStyle="1" w:styleId="afb">
    <w:name w:val="Текст примечания Знак"/>
    <w:basedOn w:val="a0"/>
    <w:link w:val="afc"/>
    <w:semiHidden/>
    <w:rsid w:val="00EB7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EB7C1F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rsid w:val="00EB7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EB7C1F"/>
    <w:rPr>
      <w:b/>
      <w:bCs/>
    </w:rPr>
  </w:style>
  <w:style w:type="character" w:styleId="aff">
    <w:name w:val="endnote reference"/>
    <w:basedOn w:val="a0"/>
    <w:rsid w:val="00EB7C1F"/>
    <w:rPr>
      <w:vertAlign w:val="superscript"/>
    </w:rPr>
  </w:style>
  <w:style w:type="paragraph" w:customStyle="1" w:styleId="4">
    <w:name w:val="Заголовок4"/>
    <w:basedOn w:val="3"/>
    <w:next w:val="a"/>
    <w:autoRedefine/>
    <w:rsid w:val="00EB7C1F"/>
    <w:rPr>
      <w:i w:val="0"/>
      <w:spacing w:val="-4"/>
      <w:sz w:val="36"/>
    </w:rPr>
  </w:style>
  <w:style w:type="paragraph" w:styleId="aff0">
    <w:name w:val="No Spacing"/>
    <w:qFormat/>
    <w:rsid w:val="004B69E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uiPriority w:val="99"/>
    <w:rsid w:val="004B69E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208E3-5582-4A77-973D-28539039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24</cp:revision>
  <cp:lastPrinted>2017-09-04T12:13:00Z</cp:lastPrinted>
  <dcterms:created xsi:type="dcterms:W3CDTF">2014-07-25T17:40:00Z</dcterms:created>
  <dcterms:modified xsi:type="dcterms:W3CDTF">2017-10-17T12:42:00Z</dcterms:modified>
</cp:coreProperties>
</file>