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AF" w:rsidRDefault="008143AF" w:rsidP="008143AF">
      <w:r>
        <w:rPr>
          <w:noProof/>
          <w:lang w:eastAsia="ru-RU"/>
        </w:rPr>
        <w:drawing>
          <wp:inline distT="0" distB="0" distL="0" distR="0">
            <wp:extent cx="6024245" cy="81864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81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E4" w:rsidRDefault="008143AF" w:rsidP="005F4B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F4BE4" w:rsidRDefault="005F4BE4" w:rsidP="008143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143AF" w:rsidRDefault="008143AF" w:rsidP="008143AF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8143AF" w:rsidRPr="008143AF" w:rsidRDefault="008143AF" w:rsidP="008143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Пояснительная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записка</w:t>
      </w:r>
    </w:p>
    <w:p w:rsidR="00BB4E06" w:rsidRDefault="00BB4E06" w:rsidP="00BB4E0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математике и конструировании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 общеобразовательного класса Муниципального бюджетного общеобразовательного учреждения «Средняя общеобразовательная школа п. Джонка». Рабочая программа составлена в соответствии с требованиями федерального компонента государственного общеобразовательного стандарта 2004г., Примерной программой начального общего образования</w:t>
      </w:r>
    </w:p>
    <w:p w:rsidR="00BB4E06" w:rsidRDefault="00BB4E06" w:rsidP="00BB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УМК «Математика и конструирование 4 класс» / под редакцией С.И. Волкова. Издательство: «Просвещение» Москва, 2013г. </w:t>
      </w:r>
    </w:p>
    <w:p w:rsidR="00BB4E06" w:rsidRDefault="00BB4E06" w:rsidP="00BB4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Положения «О структуре, порядке разработки и утверждения рабочих программ учебных курсов, предметов, дисциплин (модулей), программ дополнительного образования» МБОУ СОШ п. Джонка.</w:t>
      </w:r>
    </w:p>
    <w:p w:rsidR="000E2736" w:rsidRPr="000E2736" w:rsidRDefault="000E2736" w:rsidP="000E2736">
      <w:pPr>
        <w:pStyle w:val="a3"/>
        <w:spacing w:before="0" w:beforeAutospacing="0" w:after="0" w:afterAutospacing="0"/>
        <w:rPr>
          <w:b/>
          <w:color w:val="000000"/>
        </w:rPr>
      </w:pPr>
      <w:r w:rsidRPr="000E2736">
        <w:tab/>
      </w:r>
      <w:r w:rsidRPr="000E2736">
        <w:rPr>
          <w:b/>
          <w:color w:val="00000A"/>
        </w:rPr>
        <w:t>Цель курса:</w:t>
      </w:r>
    </w:p>
    <w:p w:rsidR="000E2736" w:rsidRPr="000E2736" w:rsidRDefault="000E2736" w:rsidP="000E2736">
      <w:pPr>
        <w:pStyle w:val="a3"/>
        <w:spacing w:before="0" w:beforeAutospacing="0" w:after="0" w:afterAutospacing="0"/>
        <w:rPr>
          <w:color w:val="000000"/>
        </w:rPr>
      </w:pPr>
      <w:r w:rsidRPr="000E2736">
        <w:rPr>
          <w:color w:val="000000"/>
        </w:rPr>
        <w:t>Сформировать элементы технического мышления, графической грамотности и конструкторских умений, дать младшим школьникам начальное конструкторское развитие, начальные геометрические представления. Усилить развитие логического мышления и пространственных представлений.</w:t>
      </w:r>
    </w:p>
    <w:p w:rsidR="000E2736" w:rsidRPr="000E2736" w:rsidRDefault="000E2736" w:rsidP="000E2736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  <w:lang w:val="en-US"/>
        </w:rPr>
        <w:t xml:space="preserve">            </w:t>
      </w:r>
      <w:r w:rsidRPr="000E2736">
        <w:rPr>
          <w:b/>
          <w:color w:val="000000"/>
        </w:rPr>
        <w:t>Задачи курса:</w:t>
      </w:r>
    </w:p>
    <w:p w:rsidR="000E2736" w:rsidRPr="000E2736" w:rsidRDefault="000E2736" w:rsidP="000E273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E2736">
        <w:rPr>
          <w:color w:val="000000"/>
        </w:rPr>
        <w:t xml:space="preserve">развитие познавательных способностей и </w:t>
      </w:r>
      <w:proofErr w:type="spellStart"/>
      <w:r w:rsidRPr="000E2736">
        <w:rPr>
          <w:color w:val="000000"/>
        </w:rPr>
        <w:t>общеучебных</w:t>
      </w:r>
      <w:proofErr w:type="spellEnd"/>
      <w:r w:rsidRPr="000E2736">
        <w:rPr>
          <w:color w:val="000000"/>
        </w:rPr>
        <w:t xml:space="preserve"> умений и навыков;</w:t>
      </w:r>
    </w:p>
    <w:p w:rsidR="000E2736" w:rsidRPr="000E2736" w:rsidRDefault="000E2736" w:rsidP="000E273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E2736">
        <w:rPr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BB4E06" w:rsidRDefault="000E2736" w:rsidP="000E273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E2736">
        <w:rPr>
          <w:color w:val="000000"/>
        </w:rPr>
        <w:t>развитие пространственного воображения, аккуратности, внимания, умения анализировать, синтезировать и комбинировать.</w:t>
      </w:r>
    </w:p>
    <w:p w:rsidR="000E2736" w:rsidRPr="000E2736" w:rsidRDefault="000E2736" w:rsidP="000E2736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710794" w:rsidRDefault="000E273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Учебный план математика и ко</w:t>
      </w:r>
      <w:r w:rsidR="00710794">
        <w:rPr>
          <w:rFonts w:ascii="Times New Roman" w:eastAsia="Times New Roman" w:hAnsi="Times New Roman"/>
          <w:sz w:val="24"/>
          <w:szCs w:val="24"/>
          <w:lang w:eastAsia="ru-RU"/>
        </w:rPr>
        <w:t>нструирование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ориентирован</w:t>
      </w:r>
      <w:r w:rsidR="0071079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34</w:t>
      </w:r>
      <w:r w:rsidR="00BB4E0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 w:rsidR="00710794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недели. </w:t>
      </w:r>
    </w:p>
    <w:p w:rsidR="00BB4E06" w:rsidRDefault="00710794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изучение математики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конструировании</w:t>
      </w:r>
      <w:proofErr w:type="gramEnd"/>
      <w:r w:rsidR="000E2736">
        <w:rPr>
          <w:rFonts w:ascii="Times New Roman" w:eastAsia="Times New Roman" w:hAnsi="Times New Roman"/>
          <w:sz w:val="24"/>
          <w:szCs w:val="24"/>
          <w:lang w:eastAsia="ru-RU"/>
        </w:rPr>
        <w:t xml:space="preserve"> в 4 классе отводится 1 час</w:t>
      </w:r>
      <w:r w:rsidR="00BB4E06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0E2736">
        <w:rPr>
          <w:rFonts w:ascii="Times New Roman" w:eastAsia="Times New Roman" w:hAnsi="Times New Roman"/>
          <w:sz w:val="24"/>
          <w:szCs w:val="24"/>
          <w:lang w:eastAsia="ru-RU"/>
        </w:rPr>
        <w:t xml:space="preserve"> две недели, 17</w:t>
      </w:r>
      <w:r w:rsidR="00BB4E0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в год.</w:t>
      </w: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799"/>
        <w:gridCol w:w="984"/>
      </w:tblGrid>
      <w:tr w:rsidR="00BB4E06" w:rsidRPr="00710794" w:rsidTr="007107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BB4E0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BB4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BB4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BB4E06" w:rsidRPr="00710794" w:rsidTr="007107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BB4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710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Геометрическая составляющая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7107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E06" w:rsidRPr="00710794" w:rsidTr="007107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BB4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71079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7107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B4E06" w:rsidRPr="00710794" w:rsidTr="007107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06" w:rsidRPr="00710794" w:rsidRDefault="00BB4E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E06" w:rsidRPr="00710794" w:rsidRDefault="00BB4E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="007107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794" w:rsidRDefault="007107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B4E06" w:rsidRPr="00710794" w:rsidRDefault="007107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794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</w:t>
      </w:r>
      <w:r w:rsidR="0071079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ие программы по математике и </w:t>
      </w:r>
      <w:proofErr w:type="gramStart"/>
      <w:r w:rsidR="00710794">
        <w:rPr>
          <w:rFonts w:ascii="Times New Roman" w:eastAsia="Times New Roman" w:hAnsi="Times New Roman"/>
          <w:b/>
          <w:sz w:val="24"/>
          <w:szCs w:val="24"/>
          <w:lang w:eastAsia="ru-RU"/>
        </w:rPr>
        <w:t>конструировании</w:t>
      </w:r>
      <w:proofErr w:type="gramEnd"/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0794" w:rsidRPr="00710794" w:rsidRDefault="00710794" w:rsidP="0071079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0794">
        <w:rPr>
          <w:b/>
          <w:bCs/>
          <w:color w:val="000000"/>
        </w:rPr>
        <w:t>Геометрическая составляющая – 6 часов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Прямоугольный параллелепипед. Элементы прямоугольного параллелепипеда: грани, ребра, вершины. Свойства граней и ребер. Развертка прямоугольного параллелепипеда.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Куб. Элементы куба: грани, ребра, вершины. Свойства граней и ребер куба. Развертка куба.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Площадь. Единицы площади. Площадь прямоугольного треугольника. Площадь параллелограмма и равнобочной трапеции.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Изображение прямоугольного параллелепипеда (куба) в трех проекциях.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Соотнесение модели, развертки и чертежа прямоугольного параллелепипеда.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lastRenderedPageBreak/>
        <w:t>Чертежи в трех проекциях простых композиций из кубов одинакового размера.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 xml:space="preserve">Осевая симметрия. Фигуры, имеющие одну, </w:t>
      </w:r>
      <w:proofErr w:type="gramStart"/>
      <w:r w:rsidRPr="00710794">
        <w:rPr>
          <w:color w:val="000000"/>
        </w:rPr>
        <w:t>две и более осей</w:t>
      </w:r>
      <w:proofErr w:type="gramEnd"/>
      <w:r w:rsidRPr="00710794">
        <w:rPr>
          <w:color w:val="000000"/>
        </w:rPr>
        <w:t xml:space="preserve"> симметрии.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Представления о прямом круговом цилиндре, шаре, сфере. Развертка прямого кругового цилиндра.</w:t>
      </w:r>
    </w:p>
    <w:p w:rsid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Деление на части плоскостных фигур и составление фигур из частей.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10794" w:rsidRPr="00710794" w:rsidRDefault="00710794" w:rsidP="00710794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710794">
        <w:rPr>
          <w:b/>
          <w:bCs/>
          <w:color w:val="000000"/>
        </w:rPr>
        <w:t>Конструирование  - 11 часов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Изготовление каркасной и плоскостной моделей прямоугольного параллелепипеда (куба). Изготовление модели куба сплетением из полосок.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Изготовление моделей объектов, имеющих форму прямоугольного параллелепипеда (платяной шкаф, гараж).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Изготовление моделей цилиндра, шара.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r w:rsidRPr="00710794">
        <w:rPr>
          <w:color w:val="000000"/>
        </w:rPr>
        <w:t>Изготовление моделей объектов, имеющих форму цилиндра (</w:t>
      </w:r>
      <w:proofErr w:type="spellStart"/>
      <w:r w:rsidRPr="00710794">
        <w:rPr>
          <w:color w:val="000000"/>
        </w:rPr>
        <w:t>карандашница</w:t>
      </w:r>
      <w:proofErr w:type="spellEnd"/>
      <w:r w:rsidRPr="00710794">
        <w:rPr>
          <w:color w:val="000000"/>
        </w:rPr>
        <w:t>, дорожный каток).</w:t>
      </w:r>
    </w:p>
    <w:p w:rsidR="00710794" w:rsidRPr="00710794" w:rsidRDefault="00710794" w:rsidP="0071079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710794">
        <w:rPr>
          <w:color w:val="000000"/>
        </w:rPr>
        <w:t>Вычерчивание объектов, симметричных заданным, относительно оси симметрии.</w:t>
      </w:r>
      <w:proofErr w:type="gramEnd"/>
    </w:p>
    <w:p w:rsidR="00710794" w:rsidRDefault="00710794" w:rsidP="00BB4E06">
      <w:pPr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BB4E06" w:rsidRPr="00710794" w:rsidRDefault="00BB4E06" w:rsidP="0071079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виды деятельности</w:t>
      </w:r>
    </w:p>
    <w:p w:rsidR="00BB4E06" w:rsidRDefault="00BB4E06" w:rsidP="00BB4E0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 w:val="28"/>
          <w:szCs w:val="28"/>
        </w:rPr>
        <w:t xml:space="preserve">- </w:t>
      </w:r>
      <w:r>
        <w:rPr>
          <w:rStyle w:val="c21"/>
          <w:color w:val="000000"/>
          <w:szCs w:val="28"/>
        </w:rPr>
        <w:t>Индивидуальный и фронтальный опрос</w:t>
      </w:r>
    </w:p>
    <w:p w:rsidR="00BB4E06" w:rsidRDefault="00BB4E06" w:rsidP="00BB4E0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Индивидуальная работа по карточкам</w:t>
      </w:r>
    </w:p>
    <w:p w:rsidR="00BB4E06" w:rsidRDefault="00BB4E06" w:rsidP="00BB4E0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>- Работа в паре, в группе</w:t>
      </w:r>
    </w:p>
    <w:p w:rsidR="00BB4E06" w:rsidRDefault="00710794" w:rsidP="00BB4E06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  <w:r>
        <w:rPr>
          <w:rStyle w:val="c21"/>
          <w:color w:val="000000"/>
          <w:szCs w:val="28"/>
        </w:rPr>
        <w:t xml:space="preserve">- Проверочная работа, </w:t>
      </w:r>
      <w:proofErr w:type="gramStart"/>
      <w:r>
        <w:rPr>
          <w:rStyle w:val="c21"/>
          <w:color w:val="000000"/>
          <w:szCs w:val="28"/>
        </w:rPr>
        <w:t>практические</w:t>
      </w:r>
      <w:proofErr w:type="gramEnd"/>
      <w:r w:rsidR="00BB4E06">
        <w:rPr>
          <w:rStyle w:val="c21"/>
          <w:color w:val="000000"/>
          <w:szCs w:val="28"/>
        </w:rPr>
        <w:t>.</w:t>
      </w: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710794" w:rsidRDefault="00710794" w:rsidP="00BB4E0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710794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</w:t>
      </w:r>
      <w:r w:rsidRPr="000E2736">
        <w:rPr>
          <w:color w:val="000000"/>
        </w:rPr>
        <w:t>конструировать модели плоскостных геометрическ</w:t>
      </w:r>
      <w:r w:rsidR="00710794">
        <w:rPr>
          <w:color w:val="000000"/>
        </w:rPr>
        <w:t xml:space="preserve">их фигур, чертить их на бумаге;  </w:t>
      </w:r>
    </w:p>
    <w:p w:rsidR="000E2736" w:rsidRPr="000E2736" w:rsidRDefault="00710794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</w:rPr>
        <w:t xml:space="preserve">- </w:t>
      </w:r>
      <w:r w:rsidR="000E2736" w:rsidRPr="000E2736">
        <w:rPr>
          <w:color w:val="000000"/>
        </w:rPr>
        <w:t>конструировать модель прямоугольного параллелепипеда (куба);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- делить фигуры на части и составлять фигуры из частей; конструировать объект по технологическому чертежу, по технологической карте, по техническому чертежу;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- чертить фигуру, симметричную заданной, относительно заданной оси симметрии;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- рационально расходовать используемые материалы; работать с чертежными и трудовыми инструментами; контролировать правильность изготовления деталей конструкции и всей конструкции по чертежам;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- оценивать качество работы с учетом технологических и эстетических требований к моделям изделий различных видов;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- вычислять площади фигур, равновеликих прямоугольникам (параллелограмм, равнобочная трапеция);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соотносить детали чертежа и детали модели объекта; поддерживать порядок на рабочем месте.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736">
        <w:rPr>
          <w:color w:val="000000"/>
        </w:rPr>
        <w:t>- применять таблицы единиц измерения величин;</w:t>
      </w:r>
    </w:p>
    <w:p w:rsidR="000E2736" w:rsidRPr="000E2736" w:rsidRDefault="000E2736" w:rsidP="000E2736">
      <w:pPr>
        <w:pStyle w:val="a3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0E2736">
        <w:rPr>
          <w:color w:val="000000"/>
        </w:rPr>
        <w:t>-называть геометрические термины и термины, используемые в трудовом обучении: точка, линия, прямая, отрезок, луч, ломаная, многоугольник и др.; технологическая карта, чертеж, развертка и др.</w:t>
      </w:r>
      <w:proofErr w:type="gramEnd"/>
    </w:p>
    <w:p w:rsidR="000E2736" w:rsidRDefault="000E2736" w:rsidP="00BB4E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736" w:rsidRDefault="000E2736" w:rsidP="00BB4E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4E06" w:rsidRDefault="00BB4E06" w:rsidP="00BB4E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1F0" w:rsidRDefault="00A361F0">
      <w:bookmarkStart w:id="0" w:name="_GoBack"/>
      <w:bookmarkEnd w:id="0"/>
    </w:p>
    <w:sectPr w:rsidR="00A3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9150C"/>
    <w:multiLevelType w:val="hybridMultilevel"/>
    <w:tmpl w:val="5DA02E3E"/>
    <w:lvl w:ilvl="0" w:tplc="83220F10">
      <w:start w:val="4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F80ADC"/>
    <w:multiLevelType w:val="multilevel"/>
    <w:tmpl w:val="A66A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6D"/>
    <w:rsid w:val="000E2736"/>
    <w:rsid w:val="000F216D"/>
    <w:rsid w:val="005F4BE4"/>
    <w:rsid w:val="00710794"/>
    <w:rsid w:val="008143AF"/>
    <w:rsid w:val="00A361F0"/>
    <w:rsid w:val="00BB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BB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B4E06"/>
  </w:style>
  <w:style w:type="table" w:styleId="a4">
    <w:name w:val="Table Grid"/>
    <w:basedOn w:val="a1"/>
    <w:rsid w:val="00BB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0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semiHidden/>
    <w:rsid w:val="00BB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BB4E06"/>
  </w:style>
  <w:style w:type="table" w:styleId="a4">
    <w:name w:val="Table Grid"/>
    <w:basedOn w:val="a1"/>
    <w:rsid w:val="00BB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43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6</cp:revision>
  <dcterms:created xsi:type="dcterms:W3CDTF">2017-03-20T19:34:00Z</dcterms:created>
  <dcterms:modified xsi:type="dcterms:W3CDTF">2017-10-19T12:45:00Z</dcterms:modified>
</cp:coreProperties>
</file>