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90" w:rsidRDefault="00F13990" w:rsidP="00F13990">
      <w:pPr>
        <w:autoSpaceDE w:val="0"/>
        <w:autoSpaceDN w:val="0"/>
        <w:adjustRightInd w:val="0"/>
        <w:spacing w:line="276" w:lineRule="auto"/>
        <w:jc w:val="right"/>
        <w:rPr>
          <w:b/>
          <w:bCs/>
        </w:rPr>
      </w:pPr>
      <w:r>
        <w:rPr>
          <w:b/>
          <w:bCs/>
        </w:rPr>
        <w:t>Утверждаю</w:t>
      </w:r>
    </w:p>
    <w:p w:rsidR="00F13990" w:rsidRDefault="00F13990" w:rsidP="00F13990">
      <w:pPr>
        <w:autoSpaceDE w:val="0"/>
        <w:autoSpaceDN w:val="0"/>
        <w:adjustRightInd w:val="0"/>
        <w:spacing w:line="276" w:lineRule="auto"/>
        <w:jc w:val="right"/>
        <w:rPr>
          <w:b/>
          <w:bCs/>
        </w:rPr>
      </w:pPr>
      <w:r>
        <w:rPr>
          <w:b/>
          <w:bCs/>
        </w:rPr>
        <w:t xml:space="preserve">Директор школы________              </w:t>
      </w:r>
    </w:p>
    <w:p w:rsidR="00F13990" w:rsidRDefault="00F13990" w:rsidP="00F13990">
      <w:pPr>
        <w:autoSpaceDE w:val="0"/>
        <w:autoSpaceDN w:val="0"/>
        <w:adjustRightInd w:val="0"/>
        <w:spacing w:line="276" w:lineRule="auto"/>
        <w:jc w:val="right"/>
        <w:rPr>
          <w:b/>
          <w:bCs/>
        </w:rPr>
      </w:pPr>
      <w:proofErr w:type="spellStart"/>
      <w:r>
        <w:rPr>
          <w:b/>
          <w:bCs/>
        </w:rPr>
        <w:t>Л.Г.Балашова</w:t>
      </w:r>
      <w:proofErr w:type="spellEnd"/>
    </w:p>
    <w:p w:rsidR="00F13990" w:rsidRDefault="00F13990" w:rsidP="00F13990">
      <w:pPr>
        <w:autoSpaceDE w:val="0"/>
        <w:autoSpaceDN w:val="0"/>
        <w:adjustRightInd w:val="0"/>
        <w:spacing w:line="276" w:lineRule="auto"/>
        <w:jc w:val="right"/>
        <w:rPr>
          <w:b/>
          <w:bCs/>
        </w:rPr>
      </w:pPr>
    </w:p>
    <w:p w:rsidR="00F13990" w:rsidRDefault="00F13990" w:rsidP="00F13990">
      <w:pPr>
        <w:autoSpaceDE w:val="0"/>
        <w:autoSpaceDN w:val="0"/>
        <w:adjustRightInd w:val="0"/>
        <w:spacing w:line="276" w:lineRule="auto"/>
        <w:jc w:val="right"/>
        <w:rPr>
          <w:b/>
          <w:bCs/>
        </w:rPr>
      </w:pPr>
      <w:r>
        <w:rPr>
          <w:b/>
          <w:bCs/>
        </w:rPr>
        <w:t xml:space="preserve">Протокол педсовета №___   </w:t>
      </w:r>
    </w:p>
    <w:p w:rsidR="00F13990" w:rsidRDefault="00F13990" w:rsidP="00F13990">
      <w:pPr>
        <w:autoSpaceDE w:val="0"/>
        <w:autoSpaceDN w:val="0"/>
        <w:adjustRightInd w:val="0"/>
        <w:spacing w:line="276" w:lineRule="auto"/>
        <w:jc w:val="right"/>
        <w:rPr>
          <w:b/>
          <w:bCs/>
        </w:rPr>
      </w:pPr>
      <w:r>
        <w:rPr>
          <w:b/>
          <w:bCs/>
        </w:rPr>
        <w:t xml:space="preserve">от «_____»__________2013 </w:t>
      </w:r>
    </w:p>
    <w:p w:rsidR="00F13990" w:rsidRDefault="00F13990" w:rsidP="00F13990">
      <w:pPr>
        <w:autoSpaceDE w:val="0"/>
        <w:autoSpaceDN w:val="0"/>
        <w:adjustRightInd w:val="0"/>
        <w:spacing w:before="105" w:after="105" w:line="276" w:lineRule="auto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F13990" w:rsidRDefault="00F13990" w:rsidP="00F13990">
      <w:pPr>
        <w:autoSpaceDE w:val="0"/>
        <w:autoSpaceDN w:val="0"/>
        <w:adjustRightInd w:val="0"/>
        <w:spacing w:before="105" w:after="105" w:line="276" w:lineRule="auto"/>
        <w:jc w:val="center"/>
        <w:rPr>
          <w:b/>
          <w:bCs/>
        </w:rPr>
      </w:pPr>
      <w:r>
        <w:rPr>
          <w:b/>
          <w:bCs/>
        </w:rPr>
        <w:t xml:space="preserve"> ОБ УЧЕБНОМ КАБИНЕТЕ В ОБРАЗОВАТЕЛЬНОМ УЧРЕЖДЕНИИ</w:t>
      </w:r>
    </w:p>
    <w:p w:rsidR="00F13990" w:rsidRDefault="00F13990" w:rsidP="00F13990">
      <w:pPr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F13990" w:rsidRDefault="00F13990" w:rsidP="00F13990">
      <w:pPr>
        <w:jc w:val="both"/>
      </w:pPr>
      <w:r>
        <w:t xml:space="preserve">1.1. </w:t>
      </w:r>
      <w:proofErr w:type="gramStart"/>
      <w:r>
        <w:t xml:space="preserve">Настоящее положение разработано в соответствии с Федеральным законом «Об образовании в Российской Федерации», Постановлением Главного государственного санитарного врача Российской Федерации от 29 декабря 2010 № 189    «Об утверждении СанПиН 2.4.2.2821-10   «Санитарно-эпидемиологические требования к условиям и организации обучения в общеобразовательных учреждениях», Федеральными требованиями к ОУ в части минимальной оснащенности учебного процесса и оборудования учебных помещений (Приказ </w:t>
      </w:r>
      <w:proofErr w:type="spellStart"/>
      <w:r>
        <w:t>Минобрнауки</w:t>
      </w:r>
      <w:proofErr w:type="spellEnd"/>
      <w:r>
        <w:t xml:space="preserve"> РФ от 04 октября</w:t>
      </w:r>
      <w:proofErr w:type="gramEnd"/>
      <w:r>
        <w:t xml:space="preserve"> </w:t>
      </w:r>
      <w:proofErr w:type="gramStart"/>
      <w:r>
        <w:t xml:space="preserve">2010г. №986), Федеральными требованиями к ОУ в части охраны здоровья обучающихся, воспитанников (приказ </w:t>
      </w:r>
      <w:proofErr w:type="spellStart"/>
      <w:r>
        <w:t>Минобрнауки</w:t>
      </w:r>
      <w:proofErr w:type="spellEnd"/>
      <w:r>
        <w:t xml:space="preserve"> РФ от 28 декабря 2010г № 2106), ГОСТ Р53626-2009 «Информационно-коммуникационные технологии в образовании.</w:t>
      </w:r>
      <w:proofErr w:type="gramEnd"/>
      <w:r>
        <w:t xml:space="preserve"> Технические средства обучения. Общие </w:t>
      </w:r>
      <w:proofErr w:type="spellStart"/>
      <w:r>
        <w:t>положения»</w:t>
      </w:r>
      <w:proofErr w:type="gramStart"/>
      <w:r>
        <w:t>,Р</w:t>
      </w:r>
      <w:proofErr w:type="gramEnd"/>
      <w:r>
        <w:t>екомендациями</w:t>
      </w:r>
      <w:proofErr w:type="spellEnd"/>
      <w:r>
        <w:t xml:space="preserve"> по оснащению ОУ учебным и учебно-лабораторным оборудованием (письмо МД – 1552/03 от 24.11.2011г)  и на основании Устава школы.</w:t>
      </w:r>
    </w:p>
    <w:p w:rsidR="00F13990" w:rsidRDefault="00F13990" w:rsidP="00F13990">
      <w:pPr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 xml:space="preserve">1.2. </w:t>
      </w:r>
      <w:proofErr w:type="gramStart"/>
      <w:r>
        <w:t>Учебный кабинет - это учебное помещение школы, оснащенное наглядными пособиями, учебным оборудованием, мебелью и техническими средствами обучения, в котором проводится учебная, факультативная и внеклассная работа с учащимися в полном соответствии с действующими государственными образовательными стандартами, учебными планами и программами, а также методическая работа по предмету с целью повышения эффективности и результативности образовательного процесса.</w:t>
      </w:r>
      <w:proofErr w:type="gramEnd"/>
    </w:p>
    <w:p w:rsidR="00F13990" w:rsidRDefault="00F13990" w:rsidP="00F13990">
      <w:pPr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1.3. Оборудование учебного кабинета должно позволять вести эффективное преподавание предмета при всем разнообразии методических приемов, педагогических интересов учителей.</w:t>
      </w:r>
    </w:p>
    <w:p w:rsidR="00F13990" w:rsidRDefault="00F13990" w:rsidP="00F13990">
      <w:pPr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1.4. Исполнение обязанностей ответственного за  учебный кабинет осуществляется на основании Приказа директора школы в соответствии с должностной инструкцией ответственного за  кабинет.</w:t>
      </w:r>
    </w:p>
    <w:p w:rsidR="00F13990" w:rsidRDefault="00F13990" w:rsidP="00F13990">
      <w:pPr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1.5. Данное Положение распространяется на все учебные кабинеты независимо от их специфики.</w:t>
      </w:r>
    </w:p>
    <w:p w:rsidR="00F13990" w:rsidRDefault="00F13990" w:rsidP="00F13990">
      <w:pPr>
        <w:shd w:val="clear" w:color="auto" w:fill="FFFFFF"/>
        <w:autoSpaceDE w:val="0"/>
        <w:autoSpaceDN w:val="0"/>
        <w:adjustRightInd w:val="0"/>
        <w:ind w:right="90" w:firstLine="570"/>
        <w:jc w:val="both"/>
      </w:pPr>
    </w:p>
    <w:p w:rsidR="00F13990" w:rsidRDefault="00F13990" w:rsidP="00F13990">
      <w:pPr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Общие требования к учебному кабинету</w:t>
      </w:r>
    </w:p>
    <w:p w:rsidR="00F13990" w:rsidRDefault="00F13990" w:rsidP="00F13990">
      <w:pPr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2.1. В учебном кабинете должна находится следующая нормативн</w:t>
      </w:r>
      <w:proofErr w:type="gramStart"/>
      <w:r>
        <w:t>о-</w:t>
      </w:r>
      <w:proofErr w:type="gramEnd"/>
      <w:r>
        <w:t xml:space="preserve"> правовая документация:</w:t>
      </w:r>
    </w:p>
    <w:p w:rsidR="00F13990" w:rsidRDefault="00F13990" w:rsidP="00F1399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/>
          <w:lang w:val="x-none"/>
        </w:rPr>
      </w:pPr>
      <w:r>
        <w:t>Паспорт учебного кабинета</w:t>
      </w:r>
    </w:p>
    <w:p w:rsidR="00F13990" w:rsidRDefault="00F13990" w:rsidP="00F1399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/>
          <w:lang w:val="x-none"/>
        </w:rPr>
      </w:pPr>
      <w:r>
        <w:t>Требования к оснащению учебного процесса на уроках;</w:t>
      </w:r>
    </w:p>
    <w:p w:rsidR="00F13990" w:rsidRDefault="00F13990" w:rsidP="00F1399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/>
          <w:lang w:val="x-none"/>
        </w:rPr>
      </w:pPr>
      <w:r>
        <w:t>Методическая литература ФГОС по профилю кабинета;</w:t>
      </w:r>
    </w:p>
    <w:p w:rsidR="00F13990" w:rsidRDefault="00F13990" w:rsidP="00F1399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/>
          <w:lang w:val="x-none"/>
        </w:rPr>
      </w:pPr>
      <w:r>
        <w:t>Инструкции и журналы по пожарной безопасности и охране труда.</w:t>
      </w:r>
    </w:p>
    <w:p w:rsidR="00F13990" w:rsidRDefault="00F13990" w:rsidP="00F13990">
      <w:pPr>
        <w:shd w:val="clear" w:color="auto" w:fill="FFFFFF"/>
        <w:autoSpaceDE w:val="0"/>
        <w:autoSpaceDN w:val="0"/>
        <w:adjustRightInd w:val="0"/>
        <w:ind w:left="360" w:right="90"/>
        <w:jc w:val="both"/>
      </w:pPr>
      <w:r>
        <w:t>2.2. Наличие плана работы учебного кабинета на учебный год и перспективу.</w:t>
      </w:r>
    </w:p>
    <w:p w:rsidR="00F13990" w:rsidRDefault="00F13990" w:rsidP="00F13990">
      <w:pPr>
        <w:shd w:val="clear" w:color="auto" w:fill="FFFFFF"/>
        <w:autoSpaceDE w:val="0"/>
        <w:autoSpaceDN w:val="0"/>
        <w:adjustRightInd w:val="0"/>
        <w:ind w:left="360" w:right="90"/>
        <w:jc w:val="both"/>
      </w:pPr>
      <w:r>
        <w:t>2.3. Наличие паспорта учебного кабинета, который включает:</w:t>
      </w:r>
    </w:p>
    <w:p w:rsidR="00F13990" w:rsidRDefault="00F13990" w:rsidP="00F13990">
      <w:pPr>
        <w:shd w:val="clear" w:color="auto" w:fill="FFFFFF"/>
        <w:autoSpaceDE w:val="0"/>
        <w:autoSpaceDN w:val="0"/>
        <w:adjustRightInd w:val="0"/>
        <w:ind w:left="360" w:right="90"/>
        <w:jc w:val="both"/>
      </w:pPr>
      <w:r>
        <w:t>- акты приемки кабинета на текущий год;</w:t>
      </w:r>
    </w:p>
    <w:p w:rsidR="00F13990" w:rsidRDefault="00F13990" w:rsidP="00F13990">
      <w:pPr>
        <w:shd w:val="clear" w:color="auto" w:fill="FFFFFF"/>
        <w:autoSpaceDE w:val="0"/>
        <w:autoSpaceDN w:val="0"/>
        <w:adjustRightInd w:val="0"/>
        <w:ind w:left="360" w:right="90"/>
        <w:jc w:val="both"/>
      </w:pPr>
      <w:r>
        <w:t>- общие сведения о кабинете:</w:t>
      </w:r>
    </w:p>
    <w:p w:rsidR="00F13990" w:rsidRDefault="00F13990" w:rsidP="00F1399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lang w:val="x-none"/>
        </w:rPr>
      </w:pPr>
      <w:r>
        <w:t>Площадь кабинета;</w:t>
      </w:r>
    </w:p>
    <w:p w:rsidR="00F13990" w:rsidRDefault="00F13990" w:rsidP="00F1399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lang w:val="x-none"/>
        </w:rPr>
      </w:pPr>
      <w:r>
        <w:t>Отделка помещения, стен;</w:t>
      </w:r>
    </w:p>
    <w:p w:rsidR="00F13990" w:rsidRDefault="00F13990" w:rsidP="00F1399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lang w:val="x-none"/>
        </w:rPr>
      </w:pPr>
      <w:r>
        <w:t>Пол/покрытие,</w:t>
      </w:r>
    </w:p>
    <w:p w:rsidR="00F13990" w:rsidRDefault="00F13990" w:rsidP="00F1399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lang w:val="x-none"/>
        </w:rPr>
      </w:pPr>
      <w:r>
        <w:lastRenderedPageBreak/>
        <w:t>Отопление,</w:t>
      </w:r>
    </w:p>
    <w:p w:rsidR="00F13990" w:rsidRDefault="00F13990" w:rsidP="00F1399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lang w:val="x-none"/>
        </w:rPr>
      </w:pPr>
      <w:r>
        <w:t>Вентиляция</w:t>
      </w:r>
    </w:p>
    <w:p w:rsidR="00F13990" w:rsidRDefault="00F13990" w:rsidP="00F1399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lang w:val="x-none"/>
        </w:rPr>
      </w:pPr>
      <w:r>
        <w:t>Освещение</w:t>
      </w:r>
    </w:p>
    <w:p w:rsidR="00F13990" w:rsidRDefault="00F13990" w:rsidP="00F1399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lang w:val="x-none"/>
        </w:rPr>
      </w:pPr>
      <w:r>
        <w:t xml:space="preserve">Наличие солнцезащитных устройств. </w:t>
      </w:r>
    </w:p>
    <w:p w:rsidR="00F13990" w:rsidRDefault="00F13990" w:rsidP="00F1399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lang w:val="x-none"/>
        </w:rPr>
      </w:pPr>
      <w:r>
        <w:t>Учебная мебель</w:t>
      </w:r>
    </w:p>
    <w:p w:rsidR="00F13990" w:rsidRDefault="00F13990" w:rsidP="00F1399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lang w:val="x-none"/>
        </w:rPr>
      </w:pPr>
      <w:r>
        <w:t>Число посадочных мест.</w:t>
      </w:r>
    </w:p>
    <w:p w:rsidR="00F13990" w:rsidRDefault="00F13990" w:rsidP="00F1399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lang w:val="x-none"/>
        </w:rPr>
      </w:pPr>
      <w:r>
        <w:t xml:space="preserve">Постоянные экспозиции (стенды) кабинета, </w:t>
      </w:r>
    </w:p>
    <w:p w:rsidR="00F13990" w:rsidRDefault="00F13990" w:rsidP="00F1399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lang w:val="x-none"/>
        </w:rPr>
      </w:pPr>
      <w:r>
        <w:t>Система хранения и размещения учебного оборудования</w:t>
      </w:r>
    </w:p>
    <w:p w:rsidR="00F13990" w:rsidRDefault="00F13990" w:rsidP="00F13990">
      <w:pPr>
        <w:shd w:val="clear" w:color="auto" w:fill="FFFFFF"/>
        <w:autoSpaceDE w:val="0"/>
        <w:autoSpaceDN w:val="0"/>
        <w:adjustRightInd w:val="0"/>
        <w:ind w:right="90"/>
        <w:jc w:val="both"/>
      </w:pPr>
      <w:r>
        <w:t>- режим (график) работы учебного кабинета</w:t>
      </w:r>
      <w:proofErr w:type="gramStart"/>
      <w:r>
        <w:t>4</w:t>
      </w:r>
      <w:proofErr w:type="gramEnd"/>
    </w:p>
    <w:p w:rsidR="00F13990" w:rsidRDefault="00F13990" w:rsidP="00F13990">
      <w:pPr>
        <w:shd w:val="clear" w:color="auto" w:fill="FFFFFF"/>
        <w:autoSpaceDE w:val="0"/>
        <w:autoSpaceDN w:val="0"/>
        <w:adjustRightInd w:val="0"/>
        <w:ind w:right="90"/>
        <w:jc w:val="both"/>
      </w:pPr>
      <w:r>
        <w:t>- оснащенность учебного кабинета:</w:t>
      </w:r>
    </w:p>
    <w:p w:rsidR="00F13990" w:rsidRDefault="00F13990" w:rsidP="00F1399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lang w:val="x-none"/>
        </w:rPr>
      </w:pPr>
      <w:r>
        <w:t>Перечень методической литературы;</w:t>
      </w:r>
    </w:p>
    <w:p w:rsidR="00F13990" w:rsidRDefault="00F13990" w:rsidP="00F1399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lang w:val="x-none"/>
        </w:rPr>
      </w:pPr>
      <w:r>
        <w:t>перечень дидактического  и учебно-методического материала;</w:t>
      </w:r>
    </w:p>
    <w:p w:rsidR="00F13990" w:rsidRDefault="00F13990" w:rsidP="00F1399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lang w:val="x-none"/>
        </w:rPr>
      </w:pPr>
      <w:r>
        <w:t>перечень наглядных средств обучения</w:t>
      </w:r>
    </w:p>
    <w:p w:rsidR="00F13990" w:rsidRDefault="00F13990" w:rsidP="00F1399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lang w:val="x-none"/>
        </w:rPr>
      </w:pPr>
      <w:r>
        <w:rPr>
          <w:lang w:val="x-none"/>
        </w:rPr>
        <w:t xml:space="preserve">перечень </w:t>
      </w:r>
      <w:r>
        <w:t xml:space="preserve">лабораторного и демонстрационного </w:t>
      </w:r>
      <w:r>
        <w:rPr>
          <w:lang w:val="x-none"/>
        </w:rPr>
        <w:t>оборудования, приспособлений и инструментов;</w:t>
      </w:r>
    </w:p>
    <w:p w:rsidR="00F13990" w:rsidRDefault="00F13990" w:rsidP="00F1399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lang w:val="x-none"/>
        </w:rPr>
      </w:pPr>
      <w:r>
        <w:t>перечень ТСО (ИКТ)</w:t>
      </w:r>
    </w:p>
    <w:p w:rsidR="00F13990" w:rsidRDefault="00F13990" w:rsidP="00F13990">
      <w:pPr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 xml:space="preserve">2.4. </w:t>
      </w:r>
      <w:proofErr w:type="gramStart"/>
      <w:r>
        <w:t>Учебный кабинет должен соответствовать санитарно-гигиеническим требованиям СанПиН 2.4.2.2821-10 (к отделочным материалам; составу, размерам и размещению мебели; воздушно-тепловому режиму; режиму естественного и искусственного освещения) и требованиям пожарной безопасности ППБ 01-03).</w:t>
      </w:r>
      <w:proofErr w:type="gramEnd"/>
    </w:p>
    <w:p w:rsidR="00F13990" w:rsidRDefault="00F13990" w:rsidP="00F13990">
      <w:pPr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2.5. Наличие в кабинете стендового материала, который носит обучающий характер. Это могут быть:</w:t>
      </w:r>
    </w:p>
    <w:p w:rsidR="00F13990" w:rsidRDefault="00F13990" w:rsidP="00F1399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требования, образцы оформления различного вида работ и их анализ;</w:t>
      </w:r>
    </w:p>
    <w:p w:rsidR="00F13990" w:rsidRDefault="00F13990" w:rsidP="00F1399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рекомендации по организации и выполнению домашних заданий;</w:t>
      </w:r>
    </w:p>
    <w:p w:rsidR="00F13990" w:rsidRDefault="00F13990" w:rsidP="00F1399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рекомендации по подготовке к различным формам учебно-познавательной деятельности;</w:t>
      </w:r>
    </w:p>
    <w:p w:rsidR="00F13990" w:rsidRDefault="00F13990" w:rsidP="00F1399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правила техники безопасности работы и поведения в кабинете;</w:t>
      </w:r>
    </w:p>
    <w:p w:rsidR="00F13990" w:rsidRDefault="00F13990" w:rsidP="00F1399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периодические выставки;</w:t>
      </w:r>
    </w:p>
    <w:p w:rsidR="00F13990" w:rsidRDefault="00F13990" w:rsidP="00F1399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 xml:space="preserve">материалы. </w:t>
      </w:r>
      <w:proofErr w:type="gramStart"/>
      <w:r>
        <w:t>Используемые</w:t>
      </w:r>
      <w:proofErr w:type="gramEnd"/>
      <w:r>
        <w:t xml:space="preserve"> в учебном процессе.</w:t>
      </w:r>
    </w:p>
    <w:p w:rsidR="00F13990" w:rsidRDefault="00F13990" w:rsidP="00F13990">
      <w:pPr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2.6. Оформление учебного кабинета должно быть осуществлено в едином стиле с учетом эстетических принципов. Эстетика кабинета включает:</w:t>
      </w:r>
    </w:p>
    <w:p w:rsidR="00F13990" w:rsidRDefault="00F13990" w:rsidP="00F1399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аккуратность и современность в оформлении;</w:t>
      </w:r>
    </w:p>
    <w:p w:rsidR="00F13990" w:rsidRDefault="00F13990" w:rsidP="00F1399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наличие определенной системы в хранении документов и рабочих материалов;</w:t>
      </w:r>
    </w:p>
    <w:p w:rsidR="00F13990" w:rsidRDefault="00F13990" w:rsidP="00F1399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культура оформления рабочего места учителя.</w:t>
      </w:r>
    </w:p>
    <w:p w:rsidR="00F13990" w:rsidRDefault="00F13990" w:rsidP="00F13990">
      <w:pPr>
        <w:shd w:val="clear" w:color="auto" w:fill="FFFFFF"/>
        <w:autoSpaceDE w:val="0"/>
        <w:autoSpaceDN w:val="0"/>
        <w:adjustRightInd w:val="0"/>
        <w:ind w:right="90" w:firstLine="570"/>
        <w:jc w:val="both"/>
      </w:pPr>
    </w:p>
    <w:p w:rsidR="00F13990" w:rsidRDefault="00F13990" w:rsidP="00F13990">
      <w:pPr>
        <w:shd w:val="clear" w:color="auto" w:fill="FFFFFF"/>
        <w:autoSpaceDE w:val="0"/>
        <w:autoSpaceDN w:val="0"/>
        <w:adjustRightInd w:val="0"/>
        <w:ind w:right="90" w:firstLine="570"/>
        <w:jc w:val="both"/>
      </w:pPr>
    </w:p>
    <w:p w:rsidR="00F13990" w:rsidRDefault="00F13990" w:rsidP="00F13990">
      <w:pPr>
        <w:spacing w:line="288" w:lineRule="auto"/>
        <w:ind w:firstLine="709"/>
        <w:jc w:val="both"/>
        <w:outlineLvl w:val="6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3.Руководство учебным кабинетом.</w:t>
      </w:r>
    </w:p>
    <w:p w:rsidR="00F13990" w:rsidRDefault="00F13990" w:rsidP="00F13990">
      <w:r>
        <w:t xml:space="preserve">3.1. Руководство учебным кабинетом осуществляет заведующий кабинетом. </w:t>
      </w:r>
      <w:proofErr w:type="gramStart"/>
      <w:r>
        <w:t>Назначенный</w:t>
      </w:r>
      <w:proofErr w:type="gramEnd"/>
      <w:r>
        <w:t xml:space="preserve"> из числа педагогического коллектива приказом директора ОУ.</w:t>
      </w:r>
    </w:p>
    <w:p w:rsidR="00F13990" w:rsidRDefault="00F13990" w:rsidP="00F13990">
      <w:r>
        <w:t>3.2. Заведующий кабинетом обязан:</w:t>
      </w:r>
    </w:p>
    <w:p w:rsidR="00F13990" w:rsidRDefault="00F13990" w:rsidP="00F13990">
      <w:r>
        <w:t>- анализировать состояние учебно-материального оснащения кабинета не реже, чем 1 раз в год;</w:t>
      </w:r>
    </w:p>
    <w:p w:rsidR="00F13990" w:rsidRDefault="00F13990" w:rsidP="00F13990">
      <w:r>
        <w:t>- планировать и организовывать систему мер, направленных на обеспечение кабинета необходимым оборудованием. Согласно учебным программам и установленным нормативам;</w:t>
      </w:r>
    </w:p>
    <w:p w:rsidR="00F13990" w:rsidRDefault="00F13990" w:rsidP="00F13990">
      <w:r>
        <w:t>- составлять план развития и работы кабинета на текущий учебный год и следить за его выполнением;</w:t>
      </w:r>
    </w:p>
    <w:p w:rsidR="00F13990" w:rsidRDefault="00F13990" w:rsidP="00F13990">
      <w:r>
        <w:t>- содержать кабинет в соответствии с санитарно-гигиеническими требованиями, предъявляемыми к предметному кабинету;</w:t>
      </w:r>
    </w:p>
    <w:p w:rsidR="00F13990" w:rsidRDefault="00F13990" w:rsidP="00F13990">
      <w:r>
        <w:t>- принимать меры по обеспечению кабинета материалами и необходимой учебно-методической документацией, инструкциями и т.д.;</w:t>
      </w:r>
    </w:p>
    <w:p w:rsidR="00F13990" w:rsidRDefault="00F13990" w:rsidP="00F13990">
      <w:r>
        <w:t>- вести учет имеющегося оборудования в кабинете;</w:t>
      </w:r>
    </w:p>
    <w:p w:rsidR="00F13990" w:rsidRDefault="00F13990" w:rsidP="00F13990">
      <w:r>
        <w:t>- обеспечивать сохранность имущества кабинета и надлежащий уход за ним;</w:t>
      </w:r>
    </w:p>
    <w:p w:rsidR="00F13990" w:rsidRDefault="00F13990" w:rsidP="00F13990">
      <w:proofErr w:type="gramStart"/>
      <w:r>
        <w:lastRenderedPageBreak/>
        <w:t>- обеспечивать соблюдение правил охраны труда и техники безопасности, правил поведения обучающихся и преподавателей в кабинете, проводить и учитывать соответствующие инструктажи с обучающимися с последующими отметками в журнале;</w:t>
      </w:r>
      <w:proofErr w:type="gramEnd"/>
    </w:p>
    <w:p w:rsidR="00F13990" w:rsidRDefault="00F13990" w:rsidP="00F13990">
      <w:r>
        <w:t>- организовывать внеклассную и внеурочную работу по предмету, отражать ее в расписании работы кабинета;</w:t>
      </w:r>
    </w:p>
    <w:p w:rsidR="00F13990" w:rsidRDefault="00F13990" w:rsidP="00F13990">
      <w:r>
        <w:t>- способствовать созданию банка творческих работ обучающихся в учебном кабинете.</w:t>
      </w:r>
    </w:p>
    <w:p w:rsidR="00F13990" w:rsidRDefault="00F13990" w:rsidP="00F13990">
      <w:r>
        <w:t>3.3. Оплата за руководство учебным кабинетом осуществляется в установленном порядке.</w:t>
      </w:r>
    </w:p>
    <w:p w:rsidR="00F13990" w:rsidRDefault="00F13990" w:rsidP="00F13990"/>
    <w:p w:rsidR="00F13990" w:rsidRDefault="00F13990" w:rsidP="00F13990"/>
    <w:p w:rsidR="00F13990" w:rsidRDefault="00F13990" w:rsidP="00F13990">
      <w:pPr>
        <w:spacing w:line="288" w:lineRule="auto"/>
        <w:ind w:firstLine="709"/>
        <w:jc w:val="both"/>
        <w:rPr>
          <w:b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4.  Оценка деятельности кабинета.</w:t>
      </w:r>
    </w:p>
    <w:p w:rsidR="00F13990" w:rsidRDefault="00F13990" w:rsidP="00F13990">
      <w:pPr>
        <w:pStyle w:val="a3"/>
        <w:shd w:val="clear" w:color="auto" w:fill="FFFFFF"/>
        <w:adjustRightInd w:val="0"/>
        <w:spacing w:before="0" w:beforeAutospacing="0" w:after="0" w:afterAutospacing="0" w:line="288" w:lineRule="auto"/>
        <w:ind w:firstLine="709"/>
        <w:jc w:val="both"/>
      </w:pPr>
      <w:r>
        <w:t xml:space="preserve">4.1. Деятельность кабинета проверяется 1 раз в год в соответствии с Положением о смотре (конкурсе) учебных кабинетов. </w:t>
      </w:r>
    </w:p>
    <w:p w:rsidR="00F13990" w:rsidRDefault="00F13990" w:rsidP="00F13990">
      <w:pPr>
        <w:pStyle w:val="a3"/>
        <w:shd w:val="clear" w:color="auto" w:fill="FFFFFF"/>
        <w:adjustRightInd w:val="0"/>
        <w:spacing w:before="0" w:beforeAutospacing="0" w:after="0" w:afterAutospacing="0" w:line="288" w:lineRule="auto"/>
        <w:ind w:firstLine="709"/>
        <w:jc w:val="both"/>
      </w:pPr>
      <w:r>
        <w:t>Оценка деятельности кабинета осуществляется по следующим критериям:</w:t>
      </w:r>
    </w:p>
    <w:p w:rsidR="00F13990" w:rsidRDefault="00F13990" w:rsidP="00F13990">
      <w:pPr>
        <w:pStyle w:val="a3"/>
        <w:numPr>
          <w:ilvl w:val="0"/>
          <w:numId w:val="6"/>
        </w:numPr>
        <w:shd w:val="clear" w:color="auto" w:fill="FFFFFF"/>
        <w:adjustRightInd w:val="0"/>
        <w:spacing w:before="0" w:beforeAutospacing="0" w:after="0" w:afterAutospacing="0" w:line="288" w:lineRule="auto"/>
        <w:jc w:val="both"/>
      </w:pPr>
      <w:r>
        <w:t>укомплектованность кабинета учебным оборудованием и способы его  хранения;</w:t>
      </w:r>
    </w:p>
    <w:p w:rsidR="00F13990" w:rsidRDefault="00F13990" w:rsidP="00F13990">
      <w:pPr>
        <w:pStyle w:val="a3"/>
        <w:numPr>
          <w:ilvl w:val="0"/>
          <w:numId w:val="6"/>
        </w:numPr>
        <w:shd w:val="clear" w:color="auto" w:fill="FFFFFF"/>
        <w:adjustRightInd w:val="0"/>
        <w:spacing w:before="0" w:beforeAutospacing="0" w:after="0" w:afterAutospacing="0" w:line="288" w:lineRule="auto"/>
        <w:jc w:val="both"/>
      </w:pPr>
      <w:r>
        <w:t>систематизация методического и дидактического материала в шкафах;</w:t>
      </w:r>
    </w:p>
    <w:p w:rsidR="00F13990" w:rsidRDefault="00F13990" w:rsidP="00F13990">
      <w:pPr>
        <w:pStyle w:val="a3"/>
        <w:numPr>
          <w:ilvl w:val="0"/>
          <w:numId w:val="6"/>
        </w:numPr>
        <w:shd w:val="clear" w:color="auto" w:fill="FFFFFF"/>
        <w:adjustRightInd w:val="0"/>
        <w:spacing w:before="0" w:beforeAutospacing="0" w:after="0" w:afterAutospacing="0" w:line="288" w:lineRule="auto"/>
        <w:jc w:val="both"/>
      </w:pPr>
      <w:r>
        <w:t>организация рабочих мест учителя и обучающихся;</w:t>
      </w:r>
    </w:p>
    <w:p w:rsidR="00F13990" w:rsidRDefault="00F13990" w:rsidP="00F13990">
      <w:pPr>
        <w:pStyle w:val="a3"/>
        <w:numPr>
          <w:ilvl w:val="0"/>
          <w:numId w:val="6"/>
        </w:numPr>
        <w:shd w:val="clear" w:color="auto" w:fill="FFFFFF"/>
        <w:adjustRightInd w:val="0"/>
        <w:spacing w:before="0" w:beforeAutospacing="0" w:after="0" w:afterAutospacing="0" w:line="288" w:lineRule="auto"/>
        <w:jc w:val="both"/>
      </w:pPr>
      <w:r>
        <w:t>использование технических и электронных средств обучения;</w:t>
      </w:r>
    </w:p>
    <w:p w:rsidR="00F13990" w:rsidRDefault="00F13990" w:rsidP="00F13990">
      <w:pPr>
        <w:pStyle w:val="a3"/>
        <w:numPr>
          <w:ilvl w:val="0"/>
          <w:numId w:val="6"/>
        </w:numPr>
        <w:shd w:val="clear" w:color="auto" w:fill="FFFFFF"/>
        <w:adjustRightInd w:val="0"/>
        <w:spacing w:before="0" w:beforeAutospacing="0" w:after="0" w:afterAutospacing="0" w:line="288" w:lineRule="auto"/>
        <w:jc w:val="both"/>
      </w:pPr>
      <w:r>
        <w:t>оформление интерьера кабинета;</w:t>
      </w:r>
    </w:p>
    <w:p w:rsidR="00F13990" w:rsidRDefault="00F13990" w:rsidP="00F13990">
      <w:pPr>
        <w:pStyle w:val="a3"/>
        <w:numPr>
          <w:ilvl w:val="0"/>
          <w:numId w:val="6"/>
        </w:numPr>
        <w:shd w:val="clear" w:color="auto" w:fill="FFFFFF"/>
        <w:adjustRightInd w:val="0"/>
        <w:spacing w:before="0" w:beforeAutospacing="0" w:after="0" w:afterAutospacing="0" w:line="288" w:lineRule="auto"/>
        <w:jc w:val="both"/>
      </w:pPr>
      <w:r>
        <w:t>использование ресурсов кабинета в воспитательном процессе;</w:t>
      </w:r>
    </w:p>
    <w:p w:rsidR="00F13990" w:rsidRDefault="00F13990" w:rsidP="00F13990">
      <w:pPr>
        <w:pStyle w:val="a3"/>
        <w:numPr>
          <w:ilvl w:val="0"/>
          <w:numId w:val="6"/>
        </w:numPr>
        <w:shd w:val="clear" w:color="auto" w:fill="FFFFFF"/>
        <w:adjustRightInd w:val="0"/>
        <w:spacing w:before="0" w:beforeAutospacing="0" w:after="0" w:afterAutospacing="0" w:line="288" w:lineRule="auto"/>
        <w:jc w:val="both"/>
      </w:pPr>
      <w:r>
        <w:t>методическое развитие кабинета.</w:t>
      </w:r>
    </w:p>
    <w:p w:rsidR="00F13990" w:rsidRDefault="00F13990" w:rsidP="00F13990">
      <w:r>
        <w:t>4.2. По результатам смотра подводятся итоги и определяются каби</w:t>
      </w:r>
      <w:r>
        <w:softHyphen/>
        <w:t xml:space="preserve">неты, за которые ответственным решением комиссия по распределению стимулирующего фонда определяет размер выплат </w:t>
      </w:r>
      <w:proofErr w:type="gramStart"/>
      <w:r>
        <w:t>заведующим кабинетов</w:t>
      </w:r>
      <w:proofErr w:type="gramEnd"/>
      <w:r>
        <w:t xml:space="preserve">. </w:t>
      </w:r>
    </w:p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/>
    <w:p w:rsidR="00F13990" w:rsidRDefault="00F13990" w:rsidP="00F13990">
      <w:r>
        <w:t>Рекомендации</w:t>
      </w:r>
    </w:p>
    <w:p w:rsidR="00F13990" w:rsidRDefault="00F13990" w:rsidP="00F13990"/>
    <w:p w:rsidR="00F13990" w:rsidRDefault="00F13990" w:rsidP="00F13990">
      <w:pPr>
        <w:tabs>
          <w:tab w:val="left" w:pos="309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СОДЕРЖАНИЕ ПАПКИ-ПОРТФОЛИО УЧЕБНОГО КАБИНЕТА</w:t>
      </w:r>
    </w:p>
    <w:p w:rsidR="00F13990" w:rsidRDefault="00F13990" w:rsidP="00F13990">
      <w:pPr>
        <w:tabs>
          <w:tab w:val="left" w:pos="3090"/>
        </w:tabs>
        <w:rPr>
          <w:sz w:val="32"/>
          <w:szCs w:val="32"/>
        </w:rPr>
      </w:pPr>
    </w:p>
    <w:p w:rsidR="00F13990" w:rsidRDefault="00F13990" w:rsidP="00F13990">
      <w:pPr>
        <w:numPr>
          <w:ilvl w:val="0"/>
          <w:numId w:val="7"/>
        </w:numPr>
        <w:tabs>
          <w:tab w:val="left" w:pos="3090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Эмблема кабинета</w:t>
      </w:r>
    </w:p>
    <w:p w:rsidR="00F13990" w:rsidRDefault="00F13990" w:rsidP="00F13990">
      <w:pPr>
        <w:numPr>
          <w:ilvl w:val="0"/>
          <w:numId w:val="7"/>
        </w:numPr>
        <w:tabs>
          <w:tab w:val="left" w:pos="3090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Девиз кабинета</w:t>
      </w:r>
    </w:p>
    <w:p w:rsidR="00F13990" w:rsidRDefault="00F13990" w:rsidP="00F13990">
      <w:pPr>
        <w:numPr>
          <w:ilvl w:val="0"/>
          <w:numId w:val="7"/>
        </w:numPr>
        <w:tabs>
          <w:tab w:val="left" w:pos="3090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Паспортные данные кабинета</w:t>
      </w:r>
    </w:p>
    <w:p w:rsidR="00F13990" w:rsidRDefault="00F13990" w:rsidP="00F13990">
      <w:pPr>
        <w:numPr>
          <w:ilvl w:val="0"/>
          <w:numId w:val="7"/>
        </w:numPr>
        <w:tabs>
          <w:tab w:val="left" w:pos="3090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Назначение кабинета</w:t>
      </w:r>
    </w:p>
    <w:p w:rsidR="00F13990" w:rsidRDefault="00F13990" w:rsidP="00F13990">
      <w:pPr>
        <w:numPr>
          <w:ilvl w:val="0"/>
          <w:numId w:val="7"/>
        </w:numPr>
        <w:tabs>
          <w:tab w:val="left" w:pos="3090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План-схема кабинета</w:t>
      </w:r>
    </w:p>
    <w:p w:rsidR="00F13990" w:rsidRDefault="00F13990" w:rsidP="00F13990">
      <w:pPr>
        <w:numPr>
          <w:ilvl w:val="0"/>
          <w:numId w:val="7"/>
        </w:numPr>
        <w:tabs>
          <w:tab w:val="left" w:pos="3090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Опись имущества кабинета</w:t>
      </w:r>
    </w:p>
    <w:p w:rsidR="00F13990" w:rsidRDefault="00F13990" w:rsidP="00F13990">
      <w:pPr>
        <w:numPr>
          <w:ilvl w:val="0"/>
          <w:numId w:val="7"/>
        </w:numPr>
        <w:tabs>
          <w:tab w:val="left" w:pos="3090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Инвентарная ведомость на технические средства обучения учебного кабинета</w:t>
      </w:r>
    </w:p>
    <w:p w:rsidR="00F13990" w:rsidRDefault="00F13990" w:rsidP="00F13990">
      <w:pPr>
        <w:numPr>
          <w:ilvl w:val="0"/>
          <w:numId w:val="7"/>
        </w:numPr>
        <w:tabs>
          <w:tab w:val="left" w:pos="0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Перспективный план развития кабинета</w:t>
      </w:r>
    </w:p>
    <w:p w:rsidR="00F13990" w:rsidRDefault="00F13990" w:rsidP="00F13990">
      <w:pPr>
        <w:numPr>
          <w:ilvl w:val="0"/>
          <w:numId w:val="7"/>
        </w:numPr>
        <w:tabs>
          <w:tab w:val="left" w:pos="0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План работы кабинета на учебный год</w:t>
      </w:r>
    </w:p>
    <w:p w:rsidR="00F13990" w:rsidRDefault="00F13990" w:rsidP="00F13990">
      <w:pPr>
        <w:numPr>
          <w:ilvl w:val="0"/>
          <w:numId w:val="7"/>
        </w:numPr>
        <w:tabs>
          <w:tab w:val="left" w:pos="0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Занятость кабинета на учебный год</w:t>
      </w:r>
    </w:p>
    <w:p w:rsidR="00F13990" w:rsidRDefault="00F13990" w:rsidP="00F13990">
      <w:pPr>
        <w:numPr>
          <w:ilvl w:val="0"/>
          <w:numId w:val="8"/>
        </w:numPr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>Расписание уроков</w:t>
      </w:r>
    </w:p>
    <w:p w:rsidR="00F13990" w:rsidRDefault="00F13990" w:rsidP="00F13990">
      <w:pPr>
        <w:numPr>
          <w:ilvl w:val="0"/>
          <w:numId w:val="8"/>
        </w:numPr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>Индивидуальные занятия (школьный компонент)</w:t>
      </w:r>
    </w:p>
    <w:p w:rsidR="00F13990" w:rsidRDefault="00F13990" w:rsidP="00F13990">
      <w:pPr>
        <w:numPr>
          <w:ilvl w:val="0"/>
          <w:numId w:val="8"/>
        </w:numPr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 xml:space="preserve">Факультатив </w:t>
      </w:r>
    </w:p>
    <w:p w:rsidR="00F13990" w:rsidRDefault="00F13990" w:rsidP="00F13990">
      <w:pPr>
        <w:numPr>
          <w:ilvl w:val="0"/>
          <w:numId w:val="8"/>
        </w:numPr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>Кружковая работа</w:t>
      </w: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</w:p>
    <w:p w:rsidR="00F13990" w:rsidRDefault="00F13990" w:rsidP="00F13990">
      <w:pPr>
        <w:numPr>
          <w:ilvl w:val="0"/>
          <w:numId w:val="7"/>
        </w:numPr>
        <w:tabs>
          <w:tab w:val="left" w:pos="0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Измерители выполнения образовательного стандарта </w:t>
      </w:r>
    </w:p>
    <w:p w:rsidR="00F13990" w:rsidRDefault="00F13990" w:rsidP="00F13990">
      <w:pPr>
        <w:numPr>
          <w:ilvl w:val="0"/>
          <w:numId w:val="9"/>
        </w:numPr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>Контрольные работы</w:t>
      </w:r>
    </w:p>
    <w:p w:rsidR="00F13990" w:rsidRDefault="00F13990" w:rsidP="00F13990">
      <w:pPr>
        <w:numPr>
          <w:ilvl w:val="0"/>
          <w:numId w:val="9"/>
        </w:numPr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>Тесты</w:t>
      </w:r>
    </w:p>
    <w:p w:rsidR="00F13990" w:rsidRDefault="00F13990" w:rsidP="00F13990">
      <w:pPr>
        <w:numPr>
          <w:ilvl w:val="0"/>
          <w:numId w:val="9"/>
        </w:numPr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>Лабораторные работы</w:t>
      </w:r>
    </w:p>
    <w:p w:rsidR="00F13990" w:rsidRDefault="00F13990" w:rsidP="00F13990">
      <w:pPr>
        <w:numPr>
          <w:ilvl w:val="0"/>
          <w:numId w:val="9"/>
        </w:numPr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>Практические работы</w:t>
      </w: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</w:p>
    <w:p w:rsidR="00F13990" w:rsidRDefault="00F13990" w:rsidP="00F13990">
      <w:pPr>
        <w:tabs>
          <w:tab w:val="left" w:pos="0"/>
        </w:tabs>
        <w:ind w:left="360"/>
        <w:rPr>
          <w:i/>
          <w:sz w:val="32"/>
          <w:szCs w:val="32"/>
        </w:rPr>
      </w:pPr>
      <w:r>
        <w:rPr>
          <w:sz w:val="32"/>
          <w:szCs w:val="32"/>
        </w:rPr>
        <w:t>12</w:t>
      </w:r>
      <w:r>
        <w:rPr>
          <w:i/>
          <w:sz w:val="32"/>
          <w:szCs w:val="32"/>
        </w:rPr>
        <w:t xml:space="preserve"> Учебно-методическая и справочная литература</w:t>
      </w: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  <w:r>
        <w:rPr>
          <w:sz w:val="32"/>
          <w:szCs w:val="32"/>
        </w:rPr>
        <w:t>1. Словари</w:t>
      </w: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  <w:r>
        <w:rPr>
          <w:sz w:val="32"/>
          <w:szCs w:val="32"/>
        </w:rPr>
        <w:t>2. Справочники</w:t>
      </w: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  <w:r>
        <w:rPr>
          <w:sz w:val="32"/>
          <w:szCs w:val="32"/>
        </w:rPr>
        <w:t>3. Методические пособия</w:t>
      </w: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  <w:r>
        <w:rPr>
          <w:sz w:val="32"/>
          <w:szCs w:val="32"/>
        </w:rPr>
        <w:t>4. Журналы</w:t>
      </w: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  <w:r>
        <w:rPr>
          <w:sz w:val="32"/>
          <w:szCs w:val="32"/>
        </w:rPr>
        <w:t>5. Газеты</w:t>
      </w: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  <w:r>
        <w:rPr>
          <w:sz w:val="32"/>
          <w:szCs w:val="32"/>
        </w:rPr>
        <w:t>6. Дидактический материал</w:t>
      </w: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  <w:r>
        <w:rPr>
          <w:sz w:val="32"/>
          <w:szCs w:val="32"/>
        </w:rPr>
        <w:t>7. Таблицы</w:t>
      </w: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  <w:r>
        <w:rPr>
          <w:sz w:val="32"/>
          <w:szCs w:val="32"/>
        </w:rPr>
        <w:t>8. Карты, атласы</w:t>
      </w: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  <w:r>
        <w:rPr>
          <w:sz w:val="32"/>
          <w:szCs w:val="32"/>
        </w:rPr>
        <w:t>9. Карточки</w:t>
      </w: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10. Схемы</w:t>
      </w: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  <w:r>
        <w:rPr>
          <w:sz w:val="32"/>
          <w:szCs w:val="32"/>
        </w:rPr>
        <w:t>11. Перфокарты</w:t>
      </w: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  <w:r>
        <w:rPr>
          <w:sz w:val="32"/>
          <w:szCs w:val="32"/>
        </w:rPr>
        <w:t>12. Иллюстрации</w:t>
      </w: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  <w:r>
        <w:rPr>
          <w:sz w:val="32"/>
          <w:szCs w:val="32"/>
        </w:rPr>
        <w:t>13. Портреты</w:t>
      </w: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  <w:r>
        <w:rPr>
          <w:sz w:val="32"/>
          <w:szCs w:val="32"/>
        </w:rPr>
        <w:t>14. Репродукции</w:t>
      </w:r>
    </w:p>
    <w:p w:rsidR="00F13990" w:rsidRDefault="00F13990" w:rsidP="00F13990">
      <w:pPr>
        <w:tabs>
          <w:tab w:val="left" w:pos="0"/>
        </w:tabs>
        <w:ind w:left="360"/>
        <w:rPr>
          <w:i/>
          <w:sz w:val="32"/>
          <w:szCs w:val="32"/>
        </w:rPr>
      </w:pPr>
      <w:r>
        <w:rPr>
          <w:sz w:val="32"/>
          <w:szCs w:val="32"/>
        </w:rPr>
        <w:t>13.</w:t>
      </w:r>
      <w:r>
        <w:rPr>
          <w:i/>
          <w:sz w:val="32"/>
          <w:szCs w:val="32"/>
        </w:rPr>
        <w:t>Литература</w:t>
      </w:r>
    </w:p>
    <w:p w:rsidR="00F13990" w:rsidRDefault="00F13990" w:rsidP="00F13990">
      <w:pPr>
        <w:tabs>
          <w:tab w:val="left" w:pos="0"/>
        </w:tabs>
        <w:ind w:left="360"/>
        <w:rPr>
          <w:i/>
          <w:sz w:val="32"/>
          <w:szCs w:val="32"/>
        </w:rPr>
      </w:pPr>
    </w:p>
    <w:p w:rsidR="00F13990" w:rsidRDefault="00F13990" w:rsidP="00F13990">
      <w:pPr>
        <w:tabs>
          <w:tab w:val="left" w:pos="0"/>
        </w:tabs>
        <w:ind w:left="360"/>
        <w:rPr>
          <w:i/>
          <w:sz w:val="32"/>
          <w:szCs w:val="32"/>
        </w:rPr>
      </w:pPr>
    </w:p>
    <w:p w:rsidR="00F13990" w:rsidRDefault="00F13990" w:rsidP="00F13990">
      <w:pPr>
        <w:tabs>
          <w:tab w:val="left" w:pos="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14. Аудиоматериалы</w:t>
      </w: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  <w:r>
        <w:rPr>
          <w:sz w:val="32"/>
          <w:szCs w:val="32"/>
        </w:rPr>
        <w:t>1. Аудиокассеты</w:t>
      </w: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  <w:r>
        <w:rPr>
          <w:sz w:val="32"/>
          <w:szCs w:val="32"/>
        </w:rPr>
        <w:t>2. Лазерные диски</w:t>
      </w: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</w:p>
    <w:p w:rsidR="00F13990" w:rsidRDefault="00F13990" w:rsidP="00F13990">
      <w:pPr>
        <w:tabs>
          <w:tab w:val="left" w:pos="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15. Видеоматериалы</w:t>
      </w: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  <w:r>
        <w:rPr>
          <w:sz w:val="32"/>
          <w:szCs w:val="32"/>
        </w:rPr>
        <w:t>1. Видеокассеты</w:t>
      </w: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  <w:r>
        <w:rPr>
          <w:sz w:val="32"/>
          <w:szCs w:val="32"/>
        </w:rPr>
        <w:t>2. Слайды</w:t>
      </w: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  <w:r>
        <w:rPr>
          <w:sz w:val="32"/>
          <w:szCs w:val="32"/>
        </w:rPr>
        <w:t>3. Диафильмы</w:t>
      </w: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  <w:r>
        <w:rPr>
          <w:sz w:val="32"/>
          <w:szCs w:val="32"/>
        </w:rPr>
        <w:t>4. Диапозитивы.</w:t>
      </w: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  <w:r>
        <w:rPr>
          <w:sz w:val="32"/>
          <w:szCs w:val="32"/>
        </w:rPr>
        <w:t>5. Электронные материалы</w:t>
      </w: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</w:p>
    <w:p w:rsidR="00F13990" w:rsidRDefault="00F13990" w:rsidP="00F13990">
      <w:pPr>
        <w:tabs>
          <w:tab w:val="left" w:pos="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16. Материалы по внеклассной работе</w:t>
      </w:r>
    </w:p>
    <w:p w:rsidR="00F13990" w:rsidRDefault="00F13990" w:rsidP="00F13990">
      <w:pPr>
        <w:tabs>
          <w:tab w:val="left" w:pos="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17. Наградные материалы</w:t>
      </w: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</w:p>
    <w:p w:rsidR="00F13990" w:rsidRDefault="00F13990" w:rsidP="00F13990">
      <w:pPr>
        <w:tabs>
          <w:tab w:val="left" w:pos="0"/>
        </w:tabs>
        <w:ind w:left="360"/>
        <w:rPr>
          <w:sz w:val="32"/>
          <w:szCs w:val="32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ОПИСЬ ИМУЩЕСТВА </w:t>
      </w:r>
    </w:p>
    <w:p w:rsidR="00F13990" w:rsidRDefault="00F13990" w:rsidP="00F13990">
      <w:pPr>
        <w:tabs>
          <w:tab w:val="left" w:pos="295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КАБИНЕТА  ИНОСТРАННОГО ЯЗЫКА</w:t>
      </w:r>
    </w:p>
    <w:p w:rsidR="00F13990" w:rsidRDefault="00F13990" w:rsidP="00F13990">
      <w:pPr>
        <w:tabs>
          <w:tab w:val="left" w:pos="2955"/>
        </w:tabs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345"/>
        <w:gridCol w:w="1671"/>
        <w:gridCol w:w="2919"/>
      </w:tblGrid>
      <w:tr w:rsidR="00F13990" w:rsidTr="00F139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списании</w:t>
            </w: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(дата, № акта)</w:t>
            </w:r>
          </w:p>
        </w:tc>
      </w:tr>
      <w:tr w:rsidR="00F13990" w:rsidTr="00F139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Учительский стол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F13990" w:rsidTr="00F139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Учительский стул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F13990" w:rsidTr="00F139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Парты двуместные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F13990" w:rsidTr="00F139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 ученические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F13990" w:rsidTr="00F139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F13990" w:rsidTr="00F139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магнитная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F13990" w:rsidTr="00F139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Карнизы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F13990" w:rsidTr="00F139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Тюль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12м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F13990" w:rsidTr="00F139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Подставка для цветов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F13990" w:rsidTr="00F139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F13990" w:rsidTr="00F139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Книжные полки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F13990" w:rsidTr="00F139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F13990" w:rsidTr="00F139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F13990" w:rsidTr="00F139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F13990" w:rsidTr="00F139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F13990" w:rsidTr="00F139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F13990" w:rsidTr="00F139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F13990" w:rsidTr="00F139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F13990" w:rsidTr="00F139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F13990" w:rsidTr="00F139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F13990" w:rsidTr="00F139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F13990" w:rsidTr="00F13990">
        <w:trPr>
          <w:trHeight w:val="5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F13990" w:rsidTr="00F13990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F13990" w:rsidTr="00F13990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F13990" w:rsidTr="00F13990">
        <w:trPr>
          <w:trHeight w:val="5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F13990" w:rsidTr="00F13990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F13990" w:rsidTr="00F13990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F13990" w:rsidTr="00F13990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F13990" w:rsidRDefault="00F13990" w:rsidP="00F13990">
      <w:pPr>
        <w:tabs>
          <w:tab w:val="left" w:pos="2955"/>
        </w:tabs>
        <w:jc w:val="center"/>
        <w:rPr>
          <w:b/>
          <w:sz w:val="36"/>
          <w:szCs w:val="36"/>
        </w:rPr>
      </w:pPr>
    </w:p>
    <w:p w:rsidR="00F13990" w:rsidRDefault="00F13990" w:rsidP="00F13990">
      <w:pPr>
        <w:jc w:val="center"/>
        <w:rPr>
          <w:b/>
        </w:rPr>
      </w:pPr>
    </w:p>
    <w:p w:rsidR="00F13990" w:rsidRDefault="00F13990" w:rsidP="00F13990">
      <w:pPr>
        <w:shd w:val="clear" w:color="auto" w:fill="FFFFFF"/>
        <w:spacing w:before="47" w:after="11" w:line="277" w:lineRule="exact"/>
        <w:ind w:left="1998" w:right="1037" w:hanging="648"/>
        <w:rPr>
          <w:b/>
          <w:bCs/>
          <w:color w:val="000000"/>
          <w:spacing w:val="-10"/>
          <w:sz w:val="27"/>
          <w:szCs w:val="27"/>
        </w:rPr>
      </w:pPr>
      <w:r>
        <w:rPr>
          <w:b/>
          <w:bCs/>
          <w:color w:val="000000"/>
          <w:spacing w:val="-9"/>
          <w:sz w:val="27"/>
          <w:szCs w:val="27"/>
        </w:rPr>
        <w:t xml:space="preserve">Инвентарная ведомость на технические средства </w:t>
      </w:r>
      <w:r>
        <w:rPr>
          <w:b/>
          <w:bCs/>
          <w:color w:val="000000"/>
          <w:spacing w:val="-10"/>
          <w:sz w:val="27"/>
          <w:szCs w:val="27"/>
        </w:rPr>
        <w:t xml:space="preserve">обучения учебного кабинета </w:t>
      </w:r>
    </w:p>
    <w:p w:rsidR="00F13990" w:rsidRDefault="00F13990" w:rsidP="00F13990">
      <w:pPr>
        <w:shd w:val="clear" w:color="auto" w:fill="FFFFFF"/>
        <w:spacing w:before="47" w:after="11" w:line="277" w:lineRule="exact"/>
        <w:ind w:left="1998" w:right="1037" w:hanging="648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6"/>
        <w:gridCol w:w="2599"/>
        <w:gridCol w:w="1296"/>
        <w:gridCol w:w="1678"/>
        <w:gridCol w:w="2131"/>
      </w:tblGrid>
      <w:tr w:rsidR="00F13990" w:rsidTr="00F13990">
        <w:trPr>
          <w:trHeight w:hRule="exact" w:val="72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  <w:r>
              <w:rPr>
                <w:rFonts w:ascii="Arial" w:hAnsi="Arial"/>
                <w:color w:val="000000"/>
                <w:w w:val="103"/>
                <w:sz w:val="22"/>
                <w:szCs w:val="22"/>
              </w:rPr>
              <w:t>№</w:t>
            </w:r>
            <w:proofErr w:type="gramStart"/>
            <w:r>
              <w:rPr>
                <w:rFonts w:ascii="Arial" w:hAnsi="Arial"/>
                <w:color w:val="000000"/>
                <w:w w:val="103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w w:val="103"/>
                <w:sz w:val="22"/>
                <w:szCs w:val="22"/>
              </w:rPr>
              <w:t>/</w:t>
            </w:r>
            <w:r>
              <w:rPr>
                <w:rFonts w:ascii="Arial" w:hAnsi="Arial"/>
                <w:color w:val="000000"/>
                <w:w w:val="103"/>
                <w:sz w:val="22"/>
                <w:szCs w:val="22"/>
              </w:rPr>
              <w:t>п</w:t>
            </w: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  <w:r>
              <w:rPr>
                <w:rFonts w:ascii="Arial" w:hAnsi="Arial"/>
                <w:color w:val="000000"/>
                <w:w w:val="95"/>
                <w:sz w:val="22"/>
                <w:szCs w:val="22"/>
              </w:rPr>
              <w:t>Наименование</w:t>
            </w:r>
            <w:r>
              <w:rPr>
                <w:rFonts w:ascii="Arial" w:hAnsi="Arial" w:cs="Arial"/>
                <w:color w:val="000000"/>
                <w:w w:val="95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w w:val="95"/>
                <w:sz w:val="22"/>
                <w:szCs w:val="22"/>
              </w:rPr>
              <w:t>ТСО</w:t>
            </w: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  <w:r>
              <w:rPr>
                <w:rFonts w:ascii="Arial" w:hAnsi="Arial"/>
                <w:color w:val="000000"/>
                <w:w w:val="91"/>
                <w:sz w:val="22"/>
                <w:szCs w:val="22"/>
              </w:rPr>
              <w:t>Марка</w:t>
            </w: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  <w:spacing w:line="277" w:lineRule="exact"/>
            </w:pPr>
            <w:r>
              <w:rPr>
                <w:rFonts w:ascii="Arial" w:hAnsi="Arial"/>
                <w:color w:val="000000"/>
                <w:w w:val="95"/>
                <w:sz w:val="22"/>
                <w:szCs w:val="22"/>
              </w:rPr>
              <w:t xml:space="preserve">Год </w:t>
            </w:r>
            <w:r>
              <w:rPr>
                <w:rFonts w:ascii="Arial" w:hAnsi="Arial"/>
                <w:color w:val="000000"/>
                <w:w w:val="98"/>
                <w:sz w:val="22"/>
                <w:szCs w:val="22"/>
              </w:rPr>
              <w:t>приобретения</w:t>
            </w:r>
          </w:p>
          <w:p w:rsidR="00F13990" w:rsidRDefault="00F13990">
            <w:pPr>
              <w:shd w:val="clear" w:color="auto" w:fill="FFFFFF"/>
              <w:spacing w:line="277" w:lineRule="exact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  <w:spacing w:line="284" w:lineRule="exact"/>
            </w:pPr>
            <w:r>
              <w:rPr>
                <w:rFonts w:ascii="Arial" w:hAnsi="Arial"/>
                <w:color w:val="000000"/>
                <w:spacing w:val="-2"/>
                <w:w w:val="98"/>
                <w:sz w:val="22"/>
                <w:szCs w:val="22"/>
              </w:rPr>
              <w:t>Инвентарный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w w:val="98"/>
                <w:sz w:val="22"/>
                <w:szCs w:val="22"/>
              </w:rPr>
              <w:t>но</w:t>
            </w:r>
            <w:r>
              <w:rPr>
                <w:rFonts w:ascii="Arial" w:hAnsi="Arial"/>
                <w:color w:val="000000"/>
                <w:spacing w:val="-2"/>
                <w:w w:val="98"/>
                <w:sz w:val="22"/>
                <w:szCs w:val="22"/>
              </w:rPr>
              <w:softHyphen/>
            </w:r>
            <w:r>
              <w:rPr>
                <w:rFonts w:ascii="Arial" w:hAnsi="Arial"/>
                <w:color w:val="000000"/>
                <w:w w:val="96"/>
                <w:sz w:val="22"/>
                <w:szCs w:val="22"/>
              </w:rPr>
              <w:t>мер</w:t>
            </w:r>
            <w:r>
              <w:rPr>
                <w:rFonts w:ascii="Arial" w:hAnsi="Arial" w:cs="Arial"/>
                <w:color w:val="000000"/>
                <w:w w:val="96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w w:val="96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color w:val="000000"/>
                <w:w w:val="96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w w:val="96"/>
                <w:sz w:val="22"/>
                <w:szCs w:val="22"/>
              </w:rPr>
              <w:t>школе</w:t>
            </w:r>
          </w:p>
          <w:p w:rsidR="00F13990" w:rsidRDefault="00F13990">
            <w:pPr>
              <w:shd w:val="clear" w:color="auto" w:fill="FFFFFF"/>
              <w:spacing w:line="284" w:lineRule="exact"/>
            </w:pPr>
          </w:p>
        </w:tc>
      </w:tr>
      <w:tr w:rsidR="00F13990" w:rsidTr="00F13990">
        <w:trPr>
          <w:trHeight w:hRule="exact" w:val="31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1.</w:t>
            </w: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  <w:r>
              <w:rPr>
                <w:rFonts w:ascii="Arial" w:hAnsi="Arial"/>
                <w:color w:val="000000"/>
                <w:w w:val="92"/>
                <w:sz w:val="22"/>
                <w:szCs w:val="22"/>
              </w:rPr>
              <w:t>Телевизор</w:t>
            </w: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</w:tr>
      <w:tr w:rsidR="00F13990" w:rsidTr="00F13990">
        <w:trPr>
          <w:trHeight w:hRule="exact" w:val="295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2.</w:t>
            </w: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  <w:r>
              <w:rPr>
                <w:rFonts w:ascii="Arial" w:hAnsi="Arial"/>
                <w:color w:val="000000"/>
                <w:w w:val="91"/>
                <w:sz w:val="22"/>
                <w:szCs w:val="22"/>
              </w:rPr>
              <w:t>Видеомагнитофон</w:t>
            </w: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</w:tr>
      <w:tr w:rsidR="00F13990" w:rsidTr="00F13990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3.</w:t>
            </w: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  <w:r>
              <w:rPr>
                <w:rFonts w:ascii="Arial" w:hAnsi="Arial"/>
                <w:color w:val="000000"/>
                <w:w w:val="92"/>
                <w:sz w:val="22"/>
                <w:szCs w:val="22"/>
              </w:rPr>
              <w:t>Видеоплеер</w:t>
            </w: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</w:tr>
      <w:tr w:rsidR="00F13990" w:rsidTr="00F13990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4.</w:t>
            </w: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  <w:r>
              <w:rPr>
                <w:rFonts w:ascii="Arial" w:hAnsi="Arial"/>
                <w:color w:val="000000"/>
                <w:w w:val="91"/>
                <w:sz w:val="22"/>
                <w:szCs w:val="22"/>
              </w:rPr>
              <w:t>Магнитофон</w:t>
            </w: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</w:tr>
      <w:tr w:rsidR="00F13990" w:rsidTr="00F13990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5.</w:t>
            </w: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  <w:r>
              <w:rPr>
                <w:rFonts w:ascii="Arial" w:hAnsi="Arial"/>
                <w:color w:val="000000"/>
                <w:spacing w:val="-1"/>
                <w:w w:val="92"/>
                <w:sz w:val="22"/>
                <w:szCs w:val="22"/>
              </w:rPr>
              <w:t>Проигрыватель</w:t>
            </w: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</w:tr>
      <w:tr w:rsidR="00F13990" w:rsidTr="00F13990">
        <w:trPr>
          <w:trHeight w:hRule="exact" w:val="295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6.</w:t>
            </w: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  <w:r>
              <w:rPr>
                <w:rFonts w:ascii="Arial" w:hAnsi="Arial"/>
                <w:color w:val="000000"/>
                <w:w w:val="91"/>
                <w:sz w:val="22"/>
                <w:szCs w:val="22"/>
              </w:rPr>
              <w:t>Музыкальный</w:t>
            </w:r>
            <w:r>
              <w:rPr>
                <w:rFonts w:ascii="Arial" w:hAnsi="Arial" w:cs="Arial"/>
                <w:color w:val="000000"/>
                <w:w w:val="9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w w:val="91"/>
                <w:sz w:val="22"/>
                <w:szCs w:val="22"/>
              </w:rPr>
              <w:t>центр</w:t>
            </w: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</w:tr>
      <w:tr w:rsidR="00F13990" w:rsidTr="00F13990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7.</w:t>
            </w: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  <w:r>
              <w:rPr>
                <w:rFonts w:ascii="Arial" w:hAnsi="Arial"/>
                <w:color w:val="000000"/>
                <w:w w:val="91"/>
                <w:sz w:val="22"/>
                <w:szCs w:val="22"/>
              </w:rPr>
              <w:t>Фильмоскоп</w:t>
            </w: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</w:tr>
      <w:tr w:rsidR="00F13990" w:rsidTr="00F13990">
        <w:trPr>
          <w:trHeight w:hRule="exact" w:val="295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lastRenderedPageBreak/>
              <w:t>8.</w:t>
            </w: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  <w:r>
              <w:rPr>
                <w:rFonts w:ascii="Arial" w:hAnsi="Arial"/>
                <w:color w:val="000000"/>
                <w:w w:val="91"/>
                <w:sz w:val="22"/>
                <w:szCs w:val="22"/>
              </w:rPr>
              <w:t>Эпидиаскоп</w:t>
            </w: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</w:tr>
      <w:tr w:rsidR="00F13990" w:rsidTr="00F13990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9.</w:t>
            </w: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  <w:r>
              <w:rPr>
                <w:rFonts w:ascii="Arial" w:hAnsi="Arial"/>
                <w:color w:val="000000"/>
                <w:w w:val="92"/>
                <w:sz w:val="22"/>
                <w:szCs w:val="22"/>
              </w:rPr>
              <w:t>Эпипроектор</w:t>
            </w: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</w:tr>
      <w:tr w:rsidR="00F13990" w:rsidTr="00F13990">
        <w:trPr>
          <w:trHeight w:hRule="exact" w:val="295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10.</w:t>
            </w: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  <w:r>
              <w:rPr>
                <w:rFonts w:ascii="Arial" w:hAnsi="Arial"/>
                <w:color w:val="000000"/>
                <w:w w:val="93"/>
                <w:sz w:val="22"/>
                <w:szCs w:val="22"/>
              </w:rPr>
              <w:t>Диапроектор</w:t>
            </w: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</w:tr>
      <w:tr w:rsidR="00F13990" w:rsidTr="00F13990">
        <w:trPr>
          <w:trHeight w:hRule="exact" w:val="281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11.</w:t>
            </w: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  <w:r>
              <w:rPr>
                <w:rFonts w:ascii="Arial" w:hAnsi="Arial"/>
                <w:color w:val="000000"/>
                <w:w w:val="90"/>
                <w:sz w:val="22"/>
                <w:szCs w:val="22"/>
              </w:rPr>
              <w:t>Эпископ</w:t>
            </w: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</w:tr>
      <w:tr w:rsidR="00F13990" w:rsidTr="00F13990">
        <w:trPr>
          <w:trHeight w:hRule="exact" w:val="295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12.</w:t>
            </w: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  <w:r>
              <w:rPr>
                <w:rFonts w:ascii="Arial" w:hAnsi="Arial"/>
                <w:color w:val="000000"/>
                <w:spacing w:val="-2"/>
                <w:w w:val="90"/>
                <w:sz w:val="22"/>
                <w:szCs w:val="22"/>
              </w:rPr>
              <w:t>Графо</w:t>
            </w:r>
            <w:r>
              <w:rPr>
                <w:rFonts w:ascii="Arial" w:hAnsi="Arial" w:cs="Arial"/>
                <w:color w:val="000000"/>
                <w:spacing w:val="-2"/>
                <w:w w:val="9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w w:val="90"/>
                <w:sz w:val="22"/>
                <w:szCs w:val="22"/>
              </w:rPr>
              <w:t>проектор</w:t>
            </w: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</w:tr>
      <w:tr w:rsidR="00F13990" w:rsidTr="00F13990">
        <w:trPr>
          <w:trHeight w:hRule="exact" w:val="295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13.</w:t>
            </w: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  <w:r>
              <w:rPr>
                <w:rFonts w:ascii="Arial" w:hAnsi="Arial"/>
                <w:color w:val="000000"/>
                <w:w w:val="91"/>
                <w:sz w:val="22"/>
                <w:szCs w:val="22"/>
              </w:rPr>
              <w:t>Компьютер</w:t>
            </w: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</w:tr>
      <w:tr w:rsidR="00F13990" w:rsidTr="00F13990">
        <w:trPr>
          <w:trHeight w:hRule="exact" w:val="41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14.</w:t>
            </w: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90" w:rsidRDefault="00F13990">
            <w:pPr>
              <w:shd w:val="clear" w:color="auto" w:fill="FFFFFF"/>
            </w:pPr>
          </w:p>
          <w:p w:rsidR="00F13990" w:rsidRDefault="00F13990">
            <w:pPr>
              <w:shd w:val="clear" w:color="auto" w:fill="FFFFFF"/>
            </w:pPr>
          </w:p>
        </w:tc>
      </w:tr>
    </w:tbl>
    <w:p w:rsidR="00F13990" w:rsidRDefault="00F13990" w:rsidP="00F13990">
      <w:pPr>
        <w:shd w:val="clear" w:color="auto" w:fill="FFFFFF"/>
        <w:spacing w:after="648" w:line="302" w:lineRule="exact"/>
        <w:ind w:firstLine="540"/>
        <w:jc w:val="both"/>
      </w:pPr>
    </w:p>
    <w:p w:rsidR="00F13990" w:rsidRDefault="00F13990" w:rsidP="00F13990">
      <w:pPr>
        <w:sectPr w:rsidR="00F13990">
          <w:pgSz w:w="11909" w:h="16834"/>
          <w:pgMar w:top="1003" w:right="1109" w:bottom="360" w:left="1440" w:header="720" w:footer="720" w:gutter="0"/>
          <w:cols w:space="720"/>
        </w:sect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Перспективный план развития кабинета на 2008-2012гг.</w:t>
      </w: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452"/>
        <w:gridCol w:w="1492"/>
        <w:gridCol w:w="1493"/>
        <w:gridCol w:w="1493"/>
        <w:gridCol w:w="1493"/>
        <w:gridCol w:w="1493"/>
      </w:tblGrid>
      <w:tr w:rsidR="00F13990" w:rsidTr="00F1399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13990" w:rsidRDefault="00F13990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F13990" w:rsidRDefault="00F1399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работы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</w:tr>
      <w:tr w:rsidR="00F13990" w:rsidTr="00F1399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План развития кабинета на 2008-2009 учебный год.</w:t>
      </w: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0"/>
        </w:tabs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288"/>
        <w:gridCol w:w="2606"/>
      </w:tblGrid>
      <w:tr w:rsidR="00F13990" w:rsidTr="00F139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  <w:p w:rsidR="00F13990" w:rsidRDefault="00F13990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выполнения</w:t>
            </w:r>
          </w:p>
        </w:tc>
      </w:tr>
      <w:tr w:rsidR="00F13990" w:rsidTr="00F1399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F13990" w:rsidRDefault="00F13990">
            <w:pPr>
              <w:rPr>
                <w:sz w:val="28"/>
                <w:szCs w:val="28"/>
              </w:rPr>
            </w:pPr>
          </w:p>
          <w:p w:rsidR="00F13990" w:rsidRDefault="00F13990">
            <w:pPr>
              <w:rPr>
                <w:sz w:val="28"/>
                <w:szCs w:val="28"/>
              </w:rPr>
            </w:pPr>
          </w:p>
          <w:p w:rsidR="00F13990" w:rsidRDefault="00F13990">
            <w:pPr>
              <w:rPr>
                <w:sz w:val="28"/>
                <w:szCs w:val="28"/>
              </w:rPr>
            </w:pPr>
          </w:p>
          <w:p w:rsidR="00F13990" w:rsidRDefault="00F13990">
            <w:pPr>
              <w:rPr>
                <w:sz w:val="28"/>
                <w:szCs w:val="28"/>
              </w:rPr>
            </w:pPr>
          </w:p>
          <w:p w:rsidR="00F13990" w:rsidRDefault="00F13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F13990" w:rsidRDefault="00F13990">
            <w:pPr>
              <w:rPr>
                <w:sz w:val="28"/>
                <w:szCs w:val="28"/>
              </w:rPr>
            </w:pPr>
          </w:p>
          <w:p w:rsidR="00F13990" w:rsidRDefault="00F13990">
            <w:pPr>
              <w:rPr>
                <w:sz w:val="28"/>
                <w:szCs w:val="28"/>
              </w:rPr>
            </w:pPr>
          </w:p>
          <w:p w:rsidR="00F13990" w:rsidRDefault="00F13990">
            <w:pPr>
              <w:rPr>
                <w:sz w:val="28"/>
                <w:szCs w:val="28"/>
              </w:rPr>
            </w:pPr>
          </w:p>
          <w:p w:rsidR="00F13990" w:rsidRDefault="00F13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13990" w:rsidRDefault="00F13990">
            <w:pPr>
              <w:rPr>
                <w:sz w:val="28"/>
                <w:szCs w:val="28"/>
              </w:rPr>
            </w:pPr>
          </w:p>
          <w:p w:rsidR="00F13990" w:rsidRDefault="00F13990">
            <w:pPr>
              <w:rPr>
                <w:sz w:val="28"/>
                <w:szCs w:val="28"/>
              </w:rPr>
            </w:pPr>
          </w:p>
          <w:p w:rsidR="00F13990" w:rsidRDefault="00F13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13990" w:rsidRDefault="00F13990">
            <w:pPr>
              <w:rPr>
                <w:sz w:val="28"/>
                <w:szCs w:val="28"/>
              </w:rPr>
            </w:pPr>
          </w:p>
          <w:p w:rsidR="00F13990" w:rsidRDefault="00F13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Укрепление материально-технической базы, ремонт кабинета:</w:t>
            </w:r>
          </w:p>
          <w:p w:rsidR="00F13990" w:rsidRDefault="00F13990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Оформление и пополнение кабинета новыми материалами:</w:t>
            </w:r>
          </w:p>
          <w:p w:rsidR="00F13990" w:rsidRDefault="00F13990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F13990" w:rsidRDefault="00F13990">
            <w:pPr>
              <w:rPr>
                <w:sz w:val="28"/>
                <w:szCs w:val="28"/>
              </w:rPr>
            </w:pPr>
          </w:p>
          <w:p w:rsidR="00F13990" w:rsidRDefault="00F13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Проведение индивидуальных и дополнительных занятий с учащимися:</w:t>
            </w:r>
          </w:p>
          <w:p w:rsidR="00F13990" w:rsidRDefault="00F13990">
            <w:pPr>
              <w:rPr>
                <w:b/>
                <w:sz w:val="28"/>
                <w:szCs w:val="28"/>
              </w:rPr>
            </w:pPr>
          </w:p>
          <w:p w:rsidR="00F13990" w:rsidRDefault="00F13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Внеклассная работа:</w:t>
            </w:r>
          </w:p>
          <w:p w:rsidR="00F13990" w:rsidRDefault="00F13990">
            <w:pPr>
              <w:rPr>
                <w:b/>
                <w:sz w:val="28"/>
                <w:szCs w:val="28"/>
              </w:rPr>
            </w:pPr>
          </w:p>
          <w:p w:rsidR="00F13990" w:rsidRDefault="00F13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Методическая работа кабинета: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</w:tr>
    </w:tbl>
    <w:p w:rsidR="00F13990" w:rsidRDefault="00F13990" w:rsidP="00F13990">
      <w:pPr>
        <w:rPr>
          <w:b/>
          <w:sz w:val="36"/>
          <w:szCs w:val="36"/>
        </w:rPr>
        <w:sectPr w:rsidR="00F13990">
          <w:pgSz w:w="11906" w:h="16838"/>
          <w:pgMar w:top="720" w:right="851" w:bottom="902" w:left="193" w:header="709" w:footer="709" w:gutter="567"/>
          <w:cols w:space="720"/>
        </w:sect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ЗАНЯТОСТЬ КАБИНЕТА </w:t>
      </w:r>
    </w:p>
    <w:p w:rsidR="00F13990" w:rsidRDefault="00F13990" w:rsidP="00F13990">
      <w:pPr>
        <w:tabs>
          <w:tab w:val="left" w:pos="295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2008/2009 учебный год</w:t>
      </w:r>
    </w:p>
    <w:p w:rsidR="00F13990" w:rsidRDefault="00F13990" w:rsidP="00F13990">
      <w:pPr>
        <w:tabs>
          <w:tab w:val="left" w:pos="2955"/>
        </w:tabs>
        <w:jc w:val="center"/>
        <w:rPr>
          <w:b/>
          <w:sz w:val="36"/>
          <w:szCs w:val="36"/>
        </w:rPr>
      </w:pP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619"/>
        <w:gridCol w:w="899"/>
        <w:gridCol w:w="1620"/>
        <w:gridCol w:w="900"/>
        <w:gridCol w:w="1800"/>
        <w:gridCol w:w="900"/>
        <w:gridCol w:w="1800"/>
        <w:gridCol w:w="900"/>
        <w:gridCol w:w="1541"/>
        <w:gridCol w:w="979"/>
        <w:gridCol w:w="1440"/>
        <w:gridCol w:w="900"/>
      </w:tblGrid>
      <w:tr w:rsidR="00F13990" w:rsidTr="00F13990">
        <w:trPr>
          <w:cantSplit/>
          <w:trHeight w:val="55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3990" w:rsidRDefault="00F13990">
            <w:pPr>
              <w:tabs>
                <w:tab w:val="left" w:pos="295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Урок </w:t>
            </w:r>
          </w:p>
          <w:p w:rsidR="00F13990" w:rsidRDefault="00F13990">
            <w:pPr>
              <w:tabs>
                <w:tab w:val="left" w:pos="295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</w:tr>
      <w:tr w:rsidR="00F13990" w:rsidTr="00F13990">
        <w:trPr>
          <w:cantSplit/>
          <w:trHeight w:val="5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90" w:rsidRDefault="00F13990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F13990" w:rsidTr="00F139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F13990" w:rsidTr="00F139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F13990" w:rsidTr="00F139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F13990" w:rsidTr="00F139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F13990" w:rsidTr="00F139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F13990" w:rsidTr="00F139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F13990" w:rsidRDefault="00F13990" w:rsidP="00F13990">
      <w:pPr>
        <w:tabs>
          <w:tab w:val="left" w:pos="2955"/>
        </w:tabs>
        <w:jc w:val="center"/>
        <w:rPr>
          <w:b/>
          <w:sz w:val="36"/>
          <w:szCs w:val="36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ИНДИВИДУАЛЬНЫЕ ЗАНЯТИЯ </w:t>
      </w:r>
    </w:p>
    <w:p w:rsidR="00F13990" w:rsidRDefault="00F13990" w:rsidP="00F13990">
      <w:pPr>
        <w:tabs>
          <w:tab w:val="left" w:pos="29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2008/2009 учебный год</w:t>
      </w:r>
    </w:p>
    <w:p w:rsidR="00F13990" w:rsidRDefault="00F13990" w:rsidP="00F13990">
      <w:pPr>
        <w:tabs>
          <w:tab w:val="left" w:pos="2955"/>
        </w:tabs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2868"/>
        <w:gridCol w:w="2683"/>
        <w:gridCol w:w="3035"/>
        <w:gridCol w:w="3366"/>
        <w:gridCol w:w="2557"/>
      </w:tblGrid>
      <w:tr w:rsidR="00F13990" w:rsidTr="00F139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</w:tr>
      <w:tr w:rsidR="00F13990" w:rsidTr="00F139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КРУЖКОВАЯ РАБОТА </w:t>
      </w: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2008/2009</w:t>
      </w:r>
      <w:r>
        <w:rPr>
          <w:b/>
          <w:sz w:val="28"/>
          <w:szCs w:val="28"/>
        </w:rPr>
        <w:t xml:space="preserve"> УЧЕБНЫЙ ГОД</w:t>
      </w: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3564"/>
        <w:gridCol w:w="2188"/>
        <w:gridCol w:w="2189"/>
        <w:gridCol w:w="2189"/>
        <w:gridCol w:w="2189"/>
        <w:gridCol w:w="2189"/>
      </w:tblGrid>
      <w:tr w:rsidR="00F13990" w:rsidTr="00F13990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</w:tr>
      <w:tr w:rsidR="00F13990" w:rsidTr="00F13990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rPr>
          <w:trHeight w:val="25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rPr>
          <w:trHeight w:val="39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32"/>
          <w:szCs w:val="32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32"/>
          <w:szCs w:val="32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32"/>
          <w:szCs w:val="32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32"/>
          <w:szCs w:val="32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32"/>
          <w:szCs w:val="32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32"/>
          <w:szCs w:val="32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32"/>
          <w:szCs w:val="32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32"/>
          <w:szCs w:val="32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32"/>
          <w:szCs w:val="32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32"/>
          <w:szCs w:val="32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32"/>
          <w:szCs w:val="32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32"/>
          <w:szCs w:val="32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32"/>
          <w:szCs w:val="32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32"/>
          <w:szCs w:val="32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32"/>
          <w:szCs w:val="32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32"/>
          <w:szCs w:val="32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32"/>
          <w:szCs w:val="32"/>
        </w:rPr>
      </w:pPr>
    </w:p>
    <w:p w:rsidR="00F13990" w:rsidRDefault="00F13990" w:rsidP="00F13990">
      <w:pPr>
        <w:tabs>
          <w:tab w:val="left" w:pos="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Измерители выполнения образовательного стандарта</w:t>
      </w:r>
    </w:p>
    <w:p w:rsidR="00F13990" w:rsidRDefault="00F13990" w:rsidP="00F13990">
      <w:pPr>
        <w:tabs>
          <w:tab w:val="left" w:pos="0"/>
        </w:tabs>
        <w:ind w:left="360"/>
        <w:rPr>
          <w:b/>
          <w:i/>
          <w:sz w:val="32"/>
          <w:szCs w:val="3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395"/>
        <w:gridCol w:w="1506"/>
        <w:gridCol w:w="1506"/>
        <w:gridCol w:w="1145"/>
        <w:gridCol w:w="1228"/>
        <w:gridCol w:w="1154"/>
        <w:gridCol w:w="1298"/>
        <w:gridCol w:w="1009"/>
        <w:gridCol w:w="1221"/>
        <w:gridCol w:w="931"/>
        <w:gridCol w:w="1052"/>
      </w:tblGrid>
      <w:tr w:rsidR="00F13990" w:rsidTr="00F13990">
        <w:trPr>
          <w:trHeight w:val="4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Виды работ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июнь</w:t>
            </w:r>
          </w:p>
        </w:tc>
      </w:tr>
      <w:tr w:rsidR="00F13990" w:rsidTr="00F13990">
        <w:trPr>
          <w:trHeight w:val="7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Контрольные работы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F13990" w:rsidTr="00F13990">
        <w:trPr>
          <w:trHeight w:val="4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Тесты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F13990" w:rsidTr="00F13990">
        <w:trPr>
          <w:trHeight w:val="3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Лабораторные работы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F13990" w:rsidTr="00F13990">
        <w:trPr>
          <w:trHeight w:val="7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Практические работы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F13990" w:rsidTr="00F13990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Экзамены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F13990" w:rsidTr="00F13990">
        <w:trPr>
          <w:trHeight w:val="3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Проектная деятельность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</w:p>
        </w:tc>
      </w:tr>
    </w:tbl>
    <w:p w:rsidR="00F13990" w:rsidRDefault="00F13990" w:rsidP="00F13990">
      <w:pPr>
        <w:tabs>
          <w:tab w:val="left" w:pos="0"/>
        </w:tabs>
        <w:ind w:left="360"/>
        <w:rPr>
          <w:b/>
          <w:i/>
          <w:sz w:val="32"/>
          <w:szCs w:val="32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rPr>
          <w:b/>
          <w:sz w:val="28"/>
          <w:szCs w:val="28"/>
        </w:rPr>
        <w:sectPr w:rsidR="00F13990">
          <w:pgSz w:w="16838" w:h="11906" w:orient="landscape"/>
          <w:pgMar w:top="851" w:right="902" w:bottom="193" w:left="720" w:header="709" w:footer="709" w:gutter="567"/>
          <w:cols w:space="720"/>
        </w:sect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УЧЕБНО-МЕТОДИЧЕСКАЯ И СПРАВОЧНАЯ ЛИТЕРАТУРА</w:t>
      </w: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numPr>
          <w:ilvl w:val="0"/>
          <w:numId w:val="10"/>
        </w:numPr>
        <w:tabs>
          <w:tab w:val="left" w:pos="29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СЛОВАРИ</w:t>
      </w:r>
    </w:p>
    <w:p w:rsidR="00F13990" w:rsidRDefault="00F13990" w:rsidP="00F13990">
      <w:pPr>
        <w:tabs>
          <w:tab w:val="left" w:pos="2955"/>
        </w:tabs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913"/>
        <w:gridCol w:w="1729"/>
        <w:gridCol w:w="1943"/>
        <w:gridCol w:w="1239"/>
        <w:gridCol w:w="1114"/>
      </w:tblGrid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Издательство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издания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экз.</w:t>
            </w: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13990" w:rsidRDefault="00F13990" w:rsidP="00F13990">
      <w:pPr>
        <w:numPr>
          <w:ilvl w:val="0"/>
          <w:numId w:val="10"/>
        </w:numPr>
        <w:tabs>
          <w:tab w:val="left" w:pos="29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СПРАВОЧНИКИ</w:t>
      </w:r>
    </w:p>
    <w:p w:rsidR="00F13990" w:rsidRDefault="00F13990" w:rsidP="00F13990">
      <w:pPr>
        <w:tabs>
          <w:tab w:val="left" w:pos="2955"/>
        </w:tabs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913"/>
        <w:gridCol w:w="1729"/>
        <w:gridCol w:w="1943"/>
        <w:gridCol w:w="1239"/>
        <w:gridCol w:w="1114"/>
      </w:tblGrid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Издательство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издания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экз.</w:t>
            </w: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13990" w:rsidRDefault="00F13990" w:rsidP="00F13990">
      <w:pPr>
        <w:tabs>
          <w:tab w:val="left" w:pos="2955"/>
        </w:tabs>
        <w:ind w:left="360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МЕТОДИЧЕСКИЕ ПОСОБИЯ</w:t>
      </w: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913"/>
        <w:gridCol w:w="1729"/>
        <w:gridCol w:w="1943"/>
        <w:gridCol w:w="1239"/>
        <w:gridCol w:w="1114"/>
      </w:tblGrid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Издательство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издания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экз.</w:t>
            </w: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ЖУРНАЛЫ</w:t>
      </w: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2921"/>
        <w:gridCol w:w="1355"/>
        <w:gridCol w:w="2378"/>
        <w:gridCol w:w="1221"/>
        <w:gridCol w:w="1069"/>
      </w:tblGrid>
      <w:tr w:rsidR="00F13990" w:rsidTr="00F139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журнала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Издательство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издания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экз.</w:t>
            </w:r>
          </w:p>
        </w:tc>
      </w:tr>
      <w:tr w:rsidR="00F13990" w:rsidTr="00F13990">
        <w:trPr>
          <w:trHeight w:val="30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«Иностранные языки в школе»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</w:t>
            </w:r>
          </w:p>
          <w:p w:rsidR="00F13990" w:rsidRDefault="00F1399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ГАЗЕТЫ</w:t>
      </w: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tbl>
      <w:tblPr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367"/>
        <w:gridCol w:w="2411"/>
        <w:gridCol w:w="1916"/>
        <w:gridCol w:w="1912"/>
      </w:tblGrid>
      <w:tr w:rsidR="00F13990" w:rsidTr="00F139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№, число, месяц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</w:p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экз.</w:t>
            </w:r>
          </w:p>
        </w:tc>
      </w:tr>
      <w:tr w:rsidR="00F13990" w:rsidTr="00F13990">
        <w:trPr>
          <w:trHeight w:val="30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ДИДАКТИЧЕСКИЙ МАТЕРИАЛ</w:t>
      </w: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1026"/>
        <w:gridCol w:w="2055"/>
        <w:gridCol w:w="1316"/>
        <w:gridCol w:w="1871"/>
        <w:gridCol w:w="1364"/>
        <w:gridCol w:w="1284"/>
      </w:tblGrid>
      <w:tr w:rsidR="00F13990" w:rsidTr="00F1399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</w:p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экз.</w:t>
            </w:r>
          </w:p>
        </w:tc>
      </w:tr>
      <w:tr w:rsidR="00F13990" w:rsidTr="00F1399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ТАБЛИЦЫ</w:t>
      </w: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1096"/>
        <w:gridCol w:w="3947"/>
        <w:gridCol w:w="2243"/>
        <w:gridCol w:w="1621"/>
      </w:tblGrid>
      <w:tr w:rsidR="00F13990" w:rsidTr="00F139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Раздел, тема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</w:p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экз.</w:t>
            </w:r>
          </w:p>
        </w:tc>
      </w:tr>
      <w:tr w:rsidR="00F13990" w:rsidTr="00F13990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КАРТЫ, АТЛАСЫ</w:t>
      </w: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1096"/>
        <w:gridCol w:w="3947"/>
        <w:gridCol w:w="2243"/>
        <w:gridCol w:w="1621"/>
      </w:tblGrid>
      <w:tr w:rsidR="00F13990" w:rsidTr="00F139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Раздел, тема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карты, </w:t>
            </w:r>
          </w:p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атласа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экз.</w:t>
            </w:r>
          </w:p>
        </w:tc>
      </w:tr>
      <w:tr w:rsidR="00F13990" w:rsidTr="00F13990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КАРТОЧКИ</w:t>
      </w: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1096"/>
        <w:gridCol w:w="3947"/>
        <w:gridCol w:w="2243"/>
        <w:gridCol w:w="1621"/>
      </w:tblGrid>
      <w:tr w:rsidR="00F13990" w:rsidTr="00F139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Раздел, тема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</w:p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экз.</w:t>
            </w:r>
          </w:p>
        </w:tc>
      </w:tr>
      <w:tr w:rsidR="00F13990" w:rsidTr="00F13990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СХЕМЫ</w:t>
      </w: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1096"/>
        <w:gridCol w:w="3947"/>
        <w:gridCol w:w="2243"/>
        <w:gridCol w:w="1621"/>
      </w:tblGrid>
      <w:tr w:rsidR="00F13990" w:rsidTr="00F139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Раздел, тема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</w:p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экз.</w:t>
            </w:r>
          </w:p>
        </w:tc>
      </w:tr>
      <w:tr w:rsidR="00F13990" w:rsidTr="00F13990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ПЕРФОКАРТЫ</w:t>
      </w: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94"/>
        <w:gridCol w:w="3918"/>
        <w:gridCol w:w="2283"/>
        <w:gridCol w:w="1613"/>
      </w:tblGrid>
      <w:tr w:rsidR="00F13990" w:rsidTr="00F139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Раздел, тема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</w:p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перфокарты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</w:p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</w:t>
            </w:r>
          </w:p>
        </w:tc>
      </w:tr>
      <w:tr w:rsidR="00F13990" w:rsidTr="00F13990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 ИЛЛЮСТРАЦИИ</w:t>
      </w: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985"/>
        <w:gridCol w:w="2703"/>
        <w:gridCol w:w="1228"/>
        <w:gridCol w:w="2607"/>
        <w:gridCol w:w="1385"/>
      </w:tblGrid>
      <w:tr w:rsidR="00F13990" w:rsidTr="00F139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Раздел, 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 </w:t>
            </w:r>
          </w:p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</w:p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экз.</w:t>
            </w:r>
          </w:p>
        </w:tc>
      </w:tr>
      <w:tr w:rsidR="00F13990" w:rsidTr="00F13990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 ПОРТРЕТЫ</w:t>
      </w: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1100"/>
        <w:gridCol w:w="3962"/>
        <w:gridCol w:w="2209"/>
        <w:gridCol w:w="1635"/>
      </w:tblGrid>
      <w:tr w:rsidR="00F13990" w:rsidTr="00F139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экз.</w:t>
            </w:r>
          </w:p>
        </w:tc>
      </w:tr>
      <w:tr w:rsidR="00F13990" w:rsidTr="00F13990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 РЕПРОДУКЦИИ</w:t>
      </w: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134"/>
        <w:gridCol w:w="2220"/>
        <w:gridCol w:w="2193"/>
        <w:gridCol w:w="2627"/>
        <w:gridCol w:w="1759"/>
      </w:tblGrid>
      <w:tr w:rsidR="00F13990" w:rsidTr="00F139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Тема, произведение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</w:p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</w:t>
            </w:r>
          </w:p>
        </w:tc>
      </w:tr>
      <w:tr w:rsidR="00F13990" w:rsidTr="00F13990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 </w:t>
      </w:r>
    </w:p>
    <w:p w:rsidR="00F13990" w:rsidRDefault="00F13990" w:rsidP="00F13990">
      <w:pPr>
        <w:tabs>
          <w:tab w:val="left" w:pos="295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>подписки, книги для внеклассного чтения, внеклассной работы</w:t>
      </w:r>
      <w:r>
        <w:rPr>
          <w:b/>
          <w:sz w:val="28"/>
          <w:szCs w:val="28"/>
        </w:rPr>
        <w:t>)</w:t>
      </w: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918"/>
        <w:gridCol w:w="1732"/>
        <w:gridCol w:w="1944"/>
        <w:gridCol w:w="1229"/>
        <w:gridCol w:w="1115"/>
      </w:tblGrid>
      <w:tr w:rsidR="00F13990" w:rsidTr="00F139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Издательство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издания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экз.</w:t>
            </w:r>
          </w:p>
        </w:tc>
      </w:tr>
      <w:tr w:rsidR="00F13990" w:rsidTr="00F139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3990" w:rsidTr="00F139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АУДИОМАТЕРИАЛЫ</w:t>
      </w: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ЛАЗЕРНЫЕ ДИСКИ</w:t>
      </w: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1096"/>
        <w:gridCol w:w="3947"/>
        <w:gridCol w:w="2243"/>
        <w:gridCol w:w="1621"/>
      </w:tblGrid>
      <w:tr w:rsidR="00F13990" w:rsidTr="00F139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Раздел, тема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</w:p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экз.</w:t>
            </w:r>
          </w:p>
        </w:tc>
      </w:tr>
      <w:tr w:rsidR="00F13990" w:rsidTr="00F13990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АУДИОКАССЕТЫ</w:t>
      </w:r>
    </w:p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1096"/>
        <w:gridCol w:w="3947"/>
        <w:gridCol w:w="2243"/>
        <w:gridCol w:w="1621"/>
      </w:tblGrid>
      <w:tr w:rsidR="00F13990" w:rsidTr="00F139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Раздел, тема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</w:p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экз.</w:t>
            </w:r>
          </w:p>
        </w:tc>
      </w:tr>
      <w:tr w:rsidR="00F13990" w:rsidTr="00F13990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13990" w:rsidRDefault="00F13990" w:rsidP="00F13990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175"/>
        </w:tabs>
        <w:rPr>
          <w:sz w:val="28"/>
          <w:szCs w:val="28"/>
        </w:rPr>
      </w:pPr>
    </w:p>
    <w:p w:rsidR="00F13990" w:rsidRDefault="00F13990" w:rsidP="00F13990">
      <w:pPr>
        <w:tabs>
          <w:tab w:val="left" w:pos="2175"/>
        </w:tabs>
        <w:ind w:firstLine="540"/>
        <w:rPr>
          <w:sz w:val="28"/>
          <w:szCs w:val="28"/>
        </w:rPr>
      </w:pPr>
    </w:p>
    <w:p w:rsidR="00F13990" w:rsidRDefault="00F13990" w:rsidP="00F13990">
      <w:pPr>
        <w:tabs>
          <w:tab w:val="left" w:pos="2175"/>
        </w:tabs>
        <w:ind w:firstLine="540"/>
        <w:rPr>
          <w:sz w:val="28"/>
          <w:szCs w:val="28"/>
        </w:rPr>
      </w:pPr>
    </w:p>
    <w:p w:rsidR="00F13990" w:rsidRDefault="00F13990" w:rsidP="00F13990">
      <w:pPr>
        <w:tabs>
          <w:tab w:val="left" w:pos="2175"/>
        </w:tabs>
        <w:ind w:firstLine="540"/>
        <w:rPr>
          <w:sz w:val="28"/>
          <w:szCs w:val="28"/>
        </w:rPr>
      </w:pPr>
    </w:p>
    <w:p w:rsidR="00F13990" w:rsidRDefault="00F13990" w:rsidP="00F13990">
      <w:pPr>
        <w:tabs>
          <w:tab w:val="left" w:pos="2175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ВИДЕОМАТЕРИАЛЫ</w:t>
      </w:r>
    </w:p>
    <w:p w:rsidR="00F13990" w:rsidRDefault="00F13990" w:rsidP="00F13990">
      <w:pPr>
        <w:tabs>
          <w:tab w:val="left" w:pos="2175"/>
        </w:tabs>
        <w:ind w:firstLine="540"/>
        <w:jc w:val="center"/>
        <w:rPr>
          <w:b/>
          <w:sz w:val="28"/>
          <w:szCs w:val="28"/>
        </w:rPr>
      </w:pPr>
    </w:p>
    <w:p w:rsidR="00F13990" w:rsidRDefault="00F13990" w:rsidP="00F13990">
      <w:pPr>
        <w:tabs>
          <w:tab w:val="left" w:pos="2175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ВИДЕОКАССЕТЫ</w:t>
      </w:r>
    </w:p>
    <w:p w:rsidR="00F13990" w:rsidRDefault="00F13990" w:rsidP="00F13990">
      <w:pPr>
        <w:tabs>
          <w:tab w:val="left" w:pos="2175"/>
        </w:tabs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1096"/>
        <w:gridCol w:w="3947"/>
        <w:gridCol w:w="2243"/>
        <w:gridCol w:w="1621"/>
      </w:tblGrid>
      <w:tr w:rsidR="00F13990" w:rsidTr="00F139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Раздел, тема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</w:p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90" w:rsidRDefault="00F13990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экз.</w:t>
            </w:r>
          </w:p>
        </w:tc>
      </w:tr>
      <w:tr w:rsidR="00F13990" w:rsidTr="00F13990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0" w:rsidRDefault="00F13990">
            <w:pPr>
              <w:tabs>
                <w:tab w:val="left" w:pos="295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13990" w:rsidRDefault="00F13990" w:rsidP="00F13990"/>
    <w:p w:rsidR="007B4518" w:rsidRDefault="007B4518">
      <w:bookmarkStart w:id="0" w:name="_GoBack"/>
      <w:bookmarkEnd w:id="0"/>
    </w:p>
    <w:sectPr w:rsidR="007B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FC5C"/>
    <w:multiLevelType w:val="multilevel"/>
    <w:tmpl w:val="5E694A11"/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15DF3AEE"/>
    <w:multiLevelType w:val="hybridMultilevel"/>
    <w:tmpl w:val="01D45EDC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1C157E26"/>
    <w:multiLevelType w:val="hybridMultilevel"/>
    <w:tmpl w:val="7B1A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F4777"/>
    <w:multiLevelType w:val="hybridMultilevel"/>
    <w:tmpl w:val="D33E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E5905"/>
    <w:multiLevelType w:val="hybridMultilevel"/>
    <w:tmpl w:val="C5861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EE1602"/>
    <w:multiLevelType w:val="hybridMultilevel"/>
    <w:tmpl w:val="52E6B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B54996"/>
    <w:multiLevelType w:val="hybridMultilevel"/>
    <w:tmpl w:val="AEC66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5A0BDB"/>
    <w:multiLevelType w:val="hybridMultilevel"/>
    <w:tmpl w:val="1E66B5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3449A7"/>
    <w:multiLevelType w:val="hybridMultilevel"/>
    <w:tmpl w:val="84A674D8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787A30AC"/>
    <w:multiLevelType w:val="hybridMultilevel"/>
    <w:tmpl w:val="C1CC3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9B"/>
    <w:rsid w:val="00264240"/>
    <w:rsid w:val="007B4518"/>
    <w:rsid w:val="00832E9B"/>
    <w:rsid w:val="00F1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13990"/>
    <w:pPr>
      <w:spacing w:before="100" w:beforeAutospacing="1" w:after="100" w:afterAutospacing="1"/>
    </w:pPr>
  </w:style>
  <w:style w:type="paragraph" w:styleId="a4">
    <w:name w:val="header"/>
    <w:basedOn w:val="a"/>
    <w:link w:val="a5"/>
    <w:semiHidden/>
    <w:unhideWhenUsed/>
    <w:rsid w:val="00F139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F13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F139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F13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39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F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13990"/>
    <w:pPr>
      <w:spacing w:before="100" w:beforeAutospacing="1" w:after="100" w:afterAutospacing="1"/>
    </w:pPr>
  </w:style>
  <w:style w:type="paragraph" w:styleId="a4">
    <w:name w:val="header"/>
    <w:basedOn w:val="a"/>
    <w:link w:val="a5"/>
    <w:semiHidden/>
    <w:unhideWhenUsed/>
    <w:rsid w:val="00F139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F13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F139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F13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39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F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1816</Words>
  <Characters>10352</Characters>
  <Application>Microsoft Office Word</Application>
  <DocSecurity>0</DocSecurity>
  <Lines>86</Lines>
  <Paragraphs>24</Paragraphs>
  <ScaleCrop>false</ScaleCrop>
  <Company/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2015-02-05T03:47:00Z</dcterms:created>
  <dcterms:modified xsi:type="dcterms:W3CDTF">2015-02-05T03:47:00Z</dcterms:modified>
</cp:coreProperties>
</file>