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</w:rPr>
        <w:br/>
        <w:t>"Развитие системы оздоровления и отдыха детей"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развития МБОУ СОШ п. Джонка на 2016 – 2018 годы»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8"/>
        <w:gridCol w:w="5820"/>
      </w:tblGrid>
      <w:tr w:rsidR="000F16DA" w:rsidTr="000F16DA">
        <w:tc>
          <w:tcPr>
            <w:tcW w:w="3408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20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п. Джонка</w:t>
            </w:r>
          </w:p>
        </w:tc>
      </w:tr>
      <w:tr w:rsidR="000F16DA" w:rsidTr="000F16DA">
        <w:tc>
          <w:tcPr>
            <w:tcW w:w="3408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Соисполнители, участники 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20" w:type="dxa"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 МБОУ СОШ п. Джонка;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Нанайского района;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«Троицкая центральная районная больница»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населения по Нанайскому району» (по согласованию);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санитарного надзора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Хабаровскому краю (по согласованию);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 Нанайского муниципального района» (по согласованию);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Нанайскому району (далее – ОМВД России по Нанайскому району) (по согласованию).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DA" w:rsidTr="000F16DA">
        <w:tc>
          <w:tcPr>
            <w:tcW w:w="3408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820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оздоровления и отдыха детей, обеспечивающей их вовлечение в организованные формы отдыха на территории муниципального района;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оздоровления и отдыха детей;</w:t>
            </w:r>
          </w:p>
        </w:tc>
      </w:tr>
      <w:tr w:rsidR="000F16DA" w:rsidTr="000F16DA">
        <w:tc>
          <w:tcPr>
            <w:tcW w:w="3408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820" w:type="dxa"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безопасную жизнедеятельность детей в образовательном учреждении;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наиболее экономичных и эффективных форм оздоровления и занятости детей через реализацию программ, обеспечивающих их вовлечение в мероприятия спортивной, экологической, художественной и другой направленности;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приоритетном порядке условий для отдыха и оздоровления детей-сирот и детей, оставшихся без попечения родителей, детей, находящихся в трудной жизненной ситуации;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различных ведомств в организации отдыха, оздоровления и занятости детей и подростков.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DA" w:rsidTr="000F16DA">
        <w:tc>
          <w:tcPr>
            <w:tcW w:w="3408" w:type="dxa"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подпрограммы                          </w:t>
            </w:r>
          </w:p>
        </w:tc>
        <w:tc>
          <w:tcPr>
            <w:tcW w:w="5820" w:type="dxa"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совершенствование форм отдыха, оздоровления и занятости детей;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инфраструктуры отдыха детей и подростков;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 безопасности предоставляемых услуг в учреждениях отдыха и оздоровления детей;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организаций оздоровления и отдыха детей;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 конкурсе на лучшую  работу образовательных учреждений по руководству летней оздоровительной кампанией;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-противоэпидемических мероприятий в учреждениях оздоровления и отдыха детей;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противопожарной безопасности в образовательном  учреждении.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DA" w:rsidTr="000F16DA">
        <w:tc>
          <w:tcPr>
            <w:tcW w:w="3408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показатели (индикаторы) подпрограммы          </w:t>
            </w:r>
          </w:p>
        </w:tc>
        <w:tc>
          <w:tcPr>
            <w:tcW w:w="5820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занятых организованными формами отдыха и оздоровления, от общего количества обучающихся 1-10 классов   общеобразовательных учреждений;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комиссиях по делам несовершеннолетних и защите их прав;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лагерей с дневным пребыванием (ежегодно);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программ  каникулярного отдыха детей, утвержденных в образовательном учреждении;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направленных в загородные оздоровительные лагеря;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организаторов отдыха и оздоровления детей, обучающихся на районных семинарах;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выраженного оздоровительного эффекта</w:t>
            </w:r>
          </w:p>
        </w:tc>
      </w:tr>
      <w:tr w:rsidR="000F16DA" w:rsidTr="000F16DA">
        <w:tc>
          <w:tcPr>
            <w:tcW w:w="3408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20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один этап: 2016 - 2018 годы</w:t>
            </w:r>
          </w:p>
        </w:tc>
      </w:tr>
      <w:tr w:rsidR="000F16DA" w:rsidTr="000F16DA">
        <w:tc>
          <w:tcPr>
            <w:tcW w:w="3408" w:type="dxa"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разбивкой по годам)</w:t>
            </w:r>
          </w:p>
        </w:tc>
        <w:tc>
          <w:tcPr>
            <w:tcW w:w="5820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программы в ценах соответствующих лет составит: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 муниципального бюджета – 15472,292 тыс. рублей,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514,564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516,364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516,364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внебюджетных средств составит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1445,992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0F16DA" w:rsidTr="000F16DA">
        <w:tc>
          <w:tcPr>
            <w:tcW w:w="3408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 реализации подпрограммы</w:t>
            </w:r>
          </w:p>
        </w:tc>
        <w:tc>
          <w:tcPr>
            <w:tcW w:w="5820" w:type="dxa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занятых организованными формами  отдыха и  оздоровления, от общего количества обучающихся 1-10 классов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составит не менее 70 процентов;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комиссиях по делам несовершеннолетних и защите их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составит не менее 100%;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будет утверждена программа каникулярного отдыха детей;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в загородные оздоровительные лагеря, составит ежегодно не менее 15 человек;  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выраженного оздоровительного эффекта увеличится с 89% до 90% 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организаторов отдыха и оздоровления детей, обучающихся на районных семинарах, составит не менее 80%от общего количества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лагерей с дневным пребыванием составит 2. </w:t>
            </w:r>
          </w:p>
        </w:tc>
      </w:tr>
    </w:tbl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Характеристика текущего состояния подпрограммы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 представляет собой одно из важных направлений государственной политики в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ребенка и укрепления его здоровья.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сложилась система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реализацию функций государственного контроля, информационное обеспечение и повышение уровня материально-технической базы образовательного учреждения, оказывающего услуги по организации оздоровления и отдыха детей.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принимаются нормативные правовые акты, обеспечивающие отдых, оздоровление и занятость детей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Важным направлением оздоровительной кампании стало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форм  отдыха, в том числе лагерей с дневным пребыванием, профильных отрядов организуемых при образовательном учреждении.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2015 года в образовательном учреждении была организована работа лагерей с дневным пребыванием. В течение лета 2015 года всеми видами отдыха и занятости охвачено 92 школьника, что составит около 59% от общего количества детей школьного возраста.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трех лет осуществляется апробация новых форм организации отдыха и оздоровления детей. 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увеличилось количество профильных объединений.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Профильные объединения осуществляли работу в различных направлениях, в соответствии с интересами учащихся, запросами родителей, возможностями образовательного учреждении.</w:t>
      </w:r>
      <w:proofErr w:type="gramEnd"/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осуществляется организационная работа по обеспечению отдыха детей в загородных оздоровительных лагерях.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оздоровительных лагерей с дневным пребыванием детей складывается из внебюджетных средств,  в размере 700 рублей на человека для детей из малоимущих семей и родительской оплаты из расчета 600 рублей на человека на содержание детей в лагере с дневным пребыванием.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 путевки  для   детей, родители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составила 3256  рублей. Она включает 2-х разовое питание  из расчета 142 рубля  в день и родительскую плату, утвержденную решением районной комиссией  по организации летней оздоровительной кампании в размере 700 рублей. Для детей из малообеспеченных семей стоимость путёвки составила 2556 рублей -  включает  только питание. Родительская плата в лагере с дневным пребыванием использована на приобретение игрового материала и спортивного инвентаря.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Привлеченные денежные средства позволяют обеспечить  лагеря с дневным пребыванием детей необходимым игровым инвентарем, но не обеспечивают в полной мере потребности в приобретении необходимых материальных ценностей (аппаратуры, крупного спортивного инвентаря) и организации выездных экскурсий в учреждения культуры муниципального района и края.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организуется комиссионная приемка  лагерей с дневным пребыванием детей с участием главного специалиста-эксперта отдела санитарного надзора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Хабаровскому краю.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требуется оснащенность пищеблоков более современным технологическим оборудованием.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Отмечается отсутствие механизма укрепления материально-технического обеспечения пятидневных  лагерей с дневным пребыванием детей в период зимних, осенних, </w:t>
      </w:r>
      <w:r>
        <w:rPr>
          <w:rFonts w:ascii="Times New Roman" w:hAnsi="Times New Roman" w:cs="Times New Roman"/>
          <w:sz w:val="24"/>
          <w:szCs w:val="24"/>
        </w:rPr>
        <w:lastRenderedPageBreak/>
        <w:t>весенних каникул: не установлена родительская оплата на содержание детей в лагере с дневным пребыванием.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отмечается увеличение уровня заболеваемости у детей органов дыхания, нервной системы, органов пищеварения, инфекционных заболеваний. Причинами ухудшения здоровья детей являются недостаточная эффективность профилактических мероприятий, направленных на сохранение и укрепление здоровья детей, увеличение учебной нагрузки в школах.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дети в первоочередном порядке нуждаются в предоставлении качественных услуг по отдыху и оздоровлению.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непринятие мер, направленных на развитие системы отдыха и оздоровления детей в образовательном учреждении, приведет к уменьшению охвата детей организованными формами отдыха, снижению доли населения, удовлетворенного услугами отдыха и оздоровления детей.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крайне важно предпринять меры по сохранению и развитию системы отдыха и оздоровления.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совершенствование форм и содержания, а также развитие специализированных форм отдыха и оздоровления детей.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обновление программ, реализуемых в образовательном учреждении.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По-прежнему остается актуальной задача создания безопасных условий для пребывания детей в образовательном учреждении отдыха и оздоровления.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значимость проблем детского отдыха и оздоровления обуславливает необходимость их решения комплексным путем с использованием программно-целевого метода. Это позволит обеспечить обоснованные управленческие подходы в решении обозначенных проблем.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для решения проблем в сфере отдыха и оздоровления направлено на создание условий для максимально эффективного управления системой оздоровления, отдыха и занятости детей в образовательном учреждении.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подпрограммы включает деятельность  ведомств, что позволит проводить единую политику в области развития системы оздоровления и отдыха детей.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 подпрограммы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подпрограммы - развитие системы оздоровления и отдыха детей, обеспечивающей вовлечение детей в организованные формы отдыха в образовательном учреждении, повышение качества предоставляемых услуг в сфере оздоровления и отдыха детей.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предусматривается решение следующих задач: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финансово-экономических, организационных, правовых механизмов, обеспечивающих стабилизацию и развитие системы оздоровления и отдыха детей, совершенствование взаимодействия различных ведомств в организации оздоровления и отдыха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наиболее экономичных и эффективных форм оздоровления и отдыха детей, обеспечение в приоритетном порядке условий для оздоровления, отдыха и занятости детей, находящихся в трудной жизненной ситуации, одаренных детей, детей с ограниченными возможностями здоровья;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учреждения отдыха и оздоровления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условий, обеспечивающих безопасную жизнедеятельность детей в учреждениях отдыха и оздоровления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обучения кадров организаторов каникулярного отдыха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Прогноз конечных результатов реализации подпрограммы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подпрограммы будут достигнуты следующие конечные результаты реализации подпрограммы: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занятых  организованными формами отдыха и оздоровления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от общего количества обучающихся 1-10 классов составит не менее 70 процентов;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находящихся в трудной жизненной ситуации, 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комиссиях по делам несовершеннолетних и защите их прав, составит не менее 100 %;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будет принята  программа каникулярного отдыха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направленных в загородные оздоровительные лагеря, составит ежегодно не менее 15 человек;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выраженного оздоровительного эффекта увеличится с 89% до 90%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организаторов отдыха и оздоровления детей, обучающихся на районных семинарах, составит не менее 100%от общего количества;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лагерей с дневным пребыванием составит 1.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позволит обеспечить развитие системы оздоровления и отдыха детей, повысить качество предоставляемых услуг в сфере оздоровления и отдыха детей.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в результате реализации подпрограммы  будут обеспечены и совершенствованы формы отдыха, оздоровления и занятости детей, качество и безопасность предоставляемых услуг в учреждении отдыха и оздоровления детей.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Сроки и этапы  реализации подпрограммы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Программа, разработанная на основе программно-целевого метода, представляет собой комплекс различных мероприятий в сфере отдыха и оздоровления, направленных на достижение конкретных целей и решение задач, стоящих перед развитием системы оздоровления, отдыха и занятости детей в районе до 2018 года.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одноэтапно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2016 по 2018 годы.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показателей (индикаторов) подпрограммы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показателей (индикаторов) подпрограммы с расшифровкой плановых значений по годам ее реализации представлен в Приложении №1. В качестве основных показателей характеризующих реализацию подпрограммы определены следующие показатели: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детей, занятых организованными формами отдыха и оздоровления, от общего количества обучающихся 1-10 классов общеобразовательных учреждений.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показатель рассчитывается как отношение количества детей в возрасте от 6 до 16 лет, охваченных различными формами оздоровления и отдыха, к общей численности детей данной возрастной категории, проживающих на территории п. Джонка, за исключением количества выпускников 11-х классов.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детей, находящихся в трудной жизненной ситуации, 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комиссии по делам несовершеннолетних и защите их прав.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Рассчитывается как отношение количества детей, находящихся в трудной жизненной ситуации, охваченных отдыхом и оздоровлением, к общей численности детей, находящихся в трудной жизненной ситуации, нуждающихся в отдыхе и оздоровлении.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 лагерей с дневным пребыванием детей (ежегодно).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показатель определяется количеством действующих учреждений отдыха и оздоровления детей, внесенных в Реестр оздоровительных учреждений Хабаровского края.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программ каникулярного отдыха детей, утвержденных в образовательных учреждениях, расположенных на территории п.Джонка (ежегодно).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Определяется количеством реализуемых программ оздоровления и отдыха детей в учреждении образования, расположенных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территориип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детей, направленных в загородные оздоровительные лагеря.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организаторов отдыха и оздоровления детей, обучившихся на районных семинарах.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 выраженного оздоровительного эффекта.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Рассчитывается как отношение численности детей с выраженным оздоровительным эффектом к общему количеству детей, получивших услуги по оздоровлению в детском оздоровительном учреждении, в соответствии с методическими рекомендациями МР 2.4.4.01-09 "Оценка эффективности оздоровления детей и подростков в детских оздоровительных учреждениях", </w:t>
      </w:r>
      <w:hyperlink r:id="rId5" w:tooltip="&quot;МР 2.4.4.0011-10. 2.4.4. Гигиена детей и подростков. Летние оздоровительные учреждения. Методика оценки эффективности оздоровления в загородных стационарных учреждениях отдыха и оздоровления детей. Методические рекомендации&quot; (утв. Роспотребнадзором 24.0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МР 2.4.4.0011-10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"Методика оценки эффективности оздоровления в загородных стационарных учреждениях отдыха и оздоровления детей", утвержденными руководителем Федеральной службы по надзору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 и благополучия человека Российской Федерации.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информации для расчета данного показателя являются данные отдела санитарного надзора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Хабаровскому краю в Нанайском  районе (по согласованию).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Краткое описание мероприятий подпрограммы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решения задач подпрограммы необходимо реализовать комплекс мероприятий, формирование и финансовое обеспечение которых осуществляются по статье "Организация летнего отдыха и занятости детей".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подпрограммы предусмотрено выполнять по следующим направлениям: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нормативно-правовое, аналитическое и организационное обеспечение оздоровления и отдыха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форм отдыха и оздоровления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 методов организации и инфраструктуры отдыха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качества и безопасности предоставляемых услуг в учреждении отдыха и оздоровления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кадров для учреждения отдыха и оздоровления детей.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задачи по созданию финансово-экономических, организационных, правовых механизмов, обеспечивающих стабилизацию и развитие системы оздоровления и отдыха детей, совершенствованию взаимодействия различных ведомств в организации оздоровления и отдыха детей предусматривается реализация следующих мероприятий подпрограммы: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реестра организаций оздоровления и отдыха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мониторинга удовлетворенности населения мероприятиями по отдыху и оздоровлению детей и деятельностью учреждения отдыха и оздоровления и другое.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задачи по внедрению наиболее экономичных и эффективных форм оздоровления и отдыха детей, обеспечению в приоритетном порядке условий для оздоровления, отдыха детей, находящихся в трудной жизненной ситуации, одаренных детей, детей с ограниченными возможностями здоровья предусмотрена реализация следующих мероприятий подпрограммы: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профильных смен в лагерях с дневным пребыванием; 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трудоустройства подростков возрасте от 14 до 18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-использование муниципальных средств на оплату стоимости набора продуктов питания для детей в лагерях с дневным пребыванием; 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 объединений  для детей из малоимущих семей, детей, находящихся в трудной жизненной ситуации, и детей, оставшихся без попечения родителей.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задачи укрепления материально-технической базы учреждений отдыха и оздоровления предусматривается реализация следующих мероприятий: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районном конкурсе  на лучшую работу образовательных учреждений по руководству летней оздоровительной кампанией в каникулярный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материально-технической базы лагерей с дневным пребыванием.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задачи по созданию условий, обеспечивающих безопасную жизнедеятельность детей в учреждении отдыха и оздоровления, подпрограммой предусматривается реализация следующих мероприятий: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производственного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санитарно-противоэпидемических мероприятий в учреждениях оздоровления и отдыха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противопожарной безопасности в учреждениях оздоровления и отдыха детей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лекарственных препаратов в лагерь с дневным пребыванием;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-проведение мониторинга заболеваемости в учреждении, организующем отдых и оздоровление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лагерей с дневным пребыванием медицинскими кадрами;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 взаимодействия всех служб органов внутренних дел в целях предупреждения правонарушений несовершеннолетних в летний период;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действенного контроля за санитарно-гигиеническим состоянием в период работы летних формирований.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задачи по созданию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подготовки  кадров организаторов отдыха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оздоровления предусмотрено мероприятие по  участию педагогов в районном семинаре организаторов отдыха и оздоровления детей. 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вышеперечисленных задач в 2016 - 2018 годах позволит ликвидировать следующие проблемы: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недостаточный уровень профессиональной компетентности педагогических кадров по вопросам организации отдыха и оздоровления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научно-методическое обеспечение системы отдыха и оздоровления детей;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материально-технической базы  лагерей с дневным пребыванием детей современным требованиям;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информационное сопровождение оздоровительной кампании.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с указанием сроков их реализации и непосредственных результатов представлен в Приложении № 2.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Ресурсное обеспечение реализации подпрограммы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объем финансирования мероприятий программы в ценах соответствующих лет составит: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 муниципального бюджета – 15472,292 тыс. рублей,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514,564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516,364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516,364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внебюджетных средств составит –  </w:t>
      </w:r>
      <w:r>
        <w:rPr>
          <w:rFonts w:ascii="Times New Roman" w:hAnsi="Times New Roman" w:cs="Times New Roman"/>
          <w:bCs/>
          <w:sz w:val="24"/>
          <w:szCs w:val="24"/>
        </w:rPr>
        <w:t>1445,992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  <w:sectPr w:rsidR="000F16DA">
          <w:pgSz w:w="11906" w:h="16838"/>
          <w:pgMar w:top="1134" w:right="680" w:bottom="1134" w:left="2098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ресурсному обеспечению реализации подпрограммы представлена 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№ </w:t>
      </w:r>
    </w:p>
    <w:p w:rsidR="000F16DA" w:rsidRPr="000F16DA" w:rsidRDefault="000F16DA" w:rsidP="000F16DA">
      <w:pPr>
        <w:pStyle w:val="1"/>
        <w:jc w:val="right"/>
        <w:rPr>
          <w:rFonts w:ascii="Times New Roman" w:hAnsi="Times New Roman"/>
        </w:rPr>
      </w:pPr>
      <w:r w:rsidRPr="000F16DA">
        <w:rPr>
          <w:rFonts w:ascii="Times New Roman" w:hAnsi="Times New Roman"/>
        </w:rPr>
        <w:lastRenderedPageBreak/>
        <w:t>Приложение № 1</w:t>
      </w:r>
    </w:p>
    <w:p w:rsidR="000F16DA" w:rsidRPr="000F16DA" w:rsidRDefault="000F16DA" w:rsidP="000F16DA">
      <w:pPr>
        <w:pStyle w:val="1"/>
        <w:jc w:val="right"/>
        <w:rPr>
          <w:rFonts w:ascii="Times New Roman" w:hAnsi="Times New Roman"/>
        </w:rPr>
      </w:pPr>
      <w:r w:rsidRPr="000F16DA">
        <w:rPr>
          <w:rFonts w:ascii="Times New Roman" w:hAnsi="Times New Roman"/>
        </w:rPr>
        <w:t xml:space="preserve">к подпрограмме "Развитие системы оздоровления </w:t>
      </w:r>
    </w:p>
    <w:p w:rsidR="000F16DA" w:rsidRPr="000F16DA" w:rsidRDefault="000F16DA" w:rsidP="000F16DA">
      <w:pPr>
        <w:pStyle w:val="1"/>
        <w:jc w:val="right"/>
        <w:rPr>
          <w:rFonts w:ascii="Times New Roman" w:hAnsi="Times New Roman"/>
        </w:rPr>
      </w:pPr>
      <w:r w:rsidRPr="000F16DA">
        <w:rPr>
          <w:rFonts w:ascii="Times New Roman" w:hAnsi="Times New Roman"/>
        </w:rPr>
        <w:t>и отдыха детей"  программы развития</w:t>
      </w:r>
    </w:p>
    <w:p w:rsidR="000F16DA" w:rsidRPr="000F16DA" w:rsidRDefault="000F16DA" w:rsidP="000F16DA">
      <w:pPr>
        <w:pStyle w:val="1"/>
        <w:jc w:val="right"/>
        <w:rPr>
          <w:rFonts w:ascii="Times New Roman" w:hAnsi="Times New Roman"/>
        </w:rPr>
      </w:pPr>
      <w:r w:rsidRPr="000F16DA">
        <w:rPr>
          <w:rFonts w:ascii="Times New Roman" w:hAnsi="Times New Roman"/>
        </w:rPr>
        <w:t>МБОУ СОШ п.Джонка на 2016-2018 годы</w:t>
      </w:r>
    </w:p>
    <w:p w:rsidR="000F16DA" w:rsidRPr="000F16DA" w:rsidRDefault="000F16DA" w:rsidP="000F16DA">
      <w:pPr>
        <w:pStyle w:val="a3"/>
        <w:jc w:val="center"/>
        <w:rPr>
          <w:rFonts w:ascii="Times New Roman" w:hAnsi="Times New Roman" w:cs="Times New Roman"/>
        </w:rPr>
      </w:pPr>
    </w:p>
    <w:p w:rsidR="000F16DA" w:rsidRPr="000F16DA" w:rsidRDefault="000F16DA" w:rsidP="000F16D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16DA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0F16DA" w:rsidRPr="000F16DA" w:rsidRDefault="000F16DA" w:rsidP="000F16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6DA">
        <w:rPr>
          <w:rFonts w:ascii="Times New Roman" w:hAnsi="Times New Roman" w:cs="Times New Roman"/>
          <w:bCs/>
          <w:sz w:val="24"/>
          <w:szCs w:val="24"/>
        </w:rPr>
        <w:t>показателей (индикаторов) подпрограммы</w:t>
      </w:r>
      <w:r w:rsidRPr="000F16DA">
        <w:rPr>
          <w:rFonts w:ascii="Times New Roman" w:hAnsi="Times New Roman" w:cs="Times New Roman"/>
          <w:sz w:val="24"/>
          <w:szCs w:val="24"/>
        </w:rPr>
        <w:t xml:space="preserve"> "Развитие системы оздоровления и отдыха детей"</w:t>
      </w:r>
    </w:p>
    <w:p w:rsidR="000F16DA" w:rsidRPr="000F16DA" w:rsidRDefault="000F16DA" w:rsidP="000F16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6DA">
        <w:rPr>
          <w:rFonts w:ascii="Times New Roman" w:hAnsi="Times New Roman" w:cs="Times New Roman"/>
          <w:sz w:val="24"/>
          <w:szCs w:val="24"/>
        </w:rPr>
        <w:t>программы развития МБОУ СОШ п.Джонка на 2016-2018 годы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7193"/>
        <w:gridCol w:w="1978"/>
        <w:gridCol w:w="2698"/>
        <w:gridCol w:w="900"/>
        <w:gridCol w:w="1079"/>
        <w:gridCol w:w="1091"/>
      </w:tblGrid>
      <w:tr w:rsidR="000F16DA" w:rsidTr="000F16DA">
        <w:trPr>
          <w:trHeight w:val="1189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DA" w:rsidTr="000F16DA">
        <w:trPr>
          <w:trHeight w:val="401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F16DA" w:rsidTr="000F16DA">
        <w:trPr>
          <w:trHeight w:val="10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занятых организованными формами отдыха и оздоровления, от общего количества обучающихся 1-10 классов   общеобразовательных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данные сбора оперативной информации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F16DA" w:rsidTr="000F16DA">
        <w:trPr>
          <w:trHeight w:val="1918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комиссиях по делам несовершеннолетних и защите их прав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данные сбора оперативной информации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6DA" w:rsidTr="000F16DA">
        <w:trPr>
          <w:trHeight w:val="10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лагерей с дневным пребыванием (ежегодно)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данные сбора оперативной информации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6DA" w:rsidTr="000F16DA">
        <w:trPr>
          <w:trHeight w:val="110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программ  каникулярного отдыха   детей, утвержденных в образовательных учреждениях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данные сбора оперативной информации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6DA" w:rsidTr="000F16DA">
        <w:trPr>
          <w:trHeight w:val="110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направленных в загородные оздоровительные лагеря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данные сбора оперативной информации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6DA" w:rsidTr="000F16DA">
        <w:trPr>
          <w:trHeight w:val="10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организаторов отдыха и оздоровления детей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данные сбора оперативной информации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16DA" w:rsidTr="000F16DA">
        <w:trPr>
          <w:trHeight w:val="110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выраженного оздоровительного эффекта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данные сбора оперативной информации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pStyle w:val="1"/>
        <w:jc w:val="right"/>
      </w:pPr>
    </w:p>
    <w:p w:rsidR="000F16DA" w:rsidRDefault="000F16DA" w:rsidP="000F16DA">
      <w:pPr>
        <w:pStyle w:val="1"/>
        <w:jc w:val="right"/>
      </w:pPr>
    </w:p>
    <w:p w:rsidR="000F16DA" w:rsidRPr="000F16DA" w:rsidRDefault="000F16DA" w:rsidP="000F16DA">
      <w:pPr>
        <w:pStyle w:val="1"/>
        <w:jc w:val="right"/>
        <w:rPr>
          <w:rFonts w:ascii="Times New Roman" w:hAnsi="Times New Roman"/>
        </w:rPr>
      </w:pPr>
      <w:r w:rsidRPr="000F16DA">
        <w:rPr>
          <w:rFonts w:ascii="Times New Roman" w:hAnsi="Times New Roman"/>
        </w:rPr>
        <w:lastRenderedPageBreak/>
        <w:t>Приложение № 2</w:t>
      </w:r>
    </w:p>
    <w:p w:rsidR="000F16DA" w:rsidRPr="000F16DA" w:rsidRDefault="000F16DA" w:rsidP="000F16DA">
      <w:pPr>
        <w:pStyle w:val="1"/>
        <w:jc w:val="right"/>
        <w:rPr>
          <w:rFonts w:ascii="Times New Roman" w:hAnsi="Times New Roman"/>
        </w:rPr>
      </w:pPr>
      <w:r w:rsidRPr="000F16DA">
        <w:rPr>
          <w:rFonts w:ascii="Times New Roman" w:hAnsi="Times New Roman"/>
        </w:rPr>
        <w:t xml:space="preserve">к подпрограмме "Развитие системы </w:t>
      </w:r>
    </w:p>
    <w:p w:rsidR="000F16DA" w:rsidRPr="000F16DA" w:rsidRDefault="000F16DA" w:rsidP="000F16DA">
      <w:pPr>
        <w:pStyle w:val="1"/>
        <w:jc w:val="right"/>
        <w:rPr>
          <w:rFonts w:ascii="Times New Roman" w:hAnsi="Times New Roman"/>
        </w:rPr>
      </w:pPr>
      <w:r w:rsidRPr="000F16DA">
        <w:rPr>
          <w:rFonts w:ascii="Times New Roman" w:hAnsi="Times New Roman"/>
        </w:rPr>
        <w:t xml:space="preserve">оздоровления и отдыха детей"  программы развития </w:t>
      </w:r>
    </w:p>
    <w:p w:rsidR="000F16DA" w:rsidRPr="000F16DA" w:rsidRDefault="000F16DA" w:rsidP="000F16DA">
      <w:pPr>
        <w:pStyle w:val="1"/>
        <w:jc w:val="right"/>
        <w:rPr>
          <w:rFonts w:ascii="Times New Roman" w:hAnsi="Times New Roman"/>
        </w:rPr>
      </w:pPr>
      <w:r w:rsidRPr="000F16DA">
        <w:rPr>
          <w:rFonts w:ascii="Times New Roman" w:hAnsi="Times New Roman"/>
        </w:rPr>
        <w:t>МБОУ СОШ п.Джонка на 2016-2018 годы</w:t>
      </w:r>
    </w:p>
    <w:p w:rsidR="000F16DA" w:rsidRP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Pr="000F16DA" w:rsidRDefault="000F16DA" w:rsidP="000F16DA">
      <w:pPr>
        <w:pStyle w:val="1"/>
        <w:jc w:val="center"/>
        <w:rPr>
          <w:rFonts w:ascii="Times New Roman" w:hAnsi="Times New Roman"/>
        </w:rPr>
      </w:pPr>
      <w:r w:rsidRPr="000F16DA">
        <w:rPr>
          <w:rFonts w:ascii="Times New Roman" w:hAnsi="Times New Roman"/>
        </w:rPr>
        <w:t>ПЕРЕЧЕНЬ</w:t>
      </w:r>
    </w:p>
    <w:p w:rsidR="000F16DA" w:rsidRPr="000F16DA" w:rsidRDefault="000F16DA" w:rsidP="000F16DA">
      <w:pPr>
        <w:pStyle w:val="1"/>
        <w:jc w:val="center"/>
        <w:rPr>
          <w:rFonts w:ascii="Times New Roman" w:hAnsi="Times New Roman"/>
        </w:rPr>
      </w:pPr>
      <w:r w:rsidRPr="000F16DA">
        <w:rPr>
          <w:rFonts w:ascii="Times New Roman" w:hAnsi="Times New Roman"/>
        </w:rPr>
        <w:t>мероприятий подпрограммы "Развитие системы оздоровления и отдыха детей"</w:t>
      </w:r>
    </w:p>
    <w:p w:rsidR="000F16DA" w:rsidRPr="000F16DA" w:rsidRDefault="000F16DA" w:rsidP="000F16DA">
      <w:pPr>
        <w:pStyle w:val="1"/>
        <w:jc w:val="center"/>
        <w:rPr>
          <w:rFonts w:ascii="Times New Roman" w:hAnsi="Times New Roman"/>
        </w:rPr>
      </w:pPr>
      <w:r w:rsidRPr="000F16DA">
        <w:rPr>
          <w:rFonts w:ascii="Times New Roman" w:hAnsi="Times New Roman"/>
        </w:rPr>
        <w:t>программы развития МБОУ СОШ п.Джонка на 2016-2018 годы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693" w:type="dxa"/>
        <w:tblInd w:w="0" w:type="dxa"/>
        <w:tblLook w:val="04A0" w:firstRow="1" w:lastRow="0" w:firstColumn="1" w:lastColumn="0" w:noHBand="0" w:noVBand="1"/>
      </w:tblPr>
      <w:tblGrid>
        <w:gridCol w:w="1101"/>
        <w:gridCol w:w="3996"/>
        <w:gridCol w:w="2536"/>
        <w:gridCol w:w="1721"/>
        <w:gridCol w:w="3426"/>
        <w:gridCol w:w="2913"/>
      </w:tblGrid>
      <w:tr w:rsidR="000F16DA" w:rsidTr="000F16DA">
        <w:trPr>
          <w:trHeight w:val="143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F16DA" w:rsidTr="000F16DA">
        <w:trPr>
          <w:trHeight w:val="143"/>
        </w:trPr>
        <w:tc>
          <w:tcPr>
            <w:tcW w:w="1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1.Нормативно-правовое, аналитическое и организованное обеспечение оздоровления и отдыха детей</w:t>
            </w:r>
          </w:p>
        </w:tc>
      </w:tr>
      <w:tr w:rsidR="000F16DA" w:rsidTr="000F16DA">
        <w:trPr>
          <w:trHeight w:val="8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организаций оздоровления и отдыха детей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образования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сведений, внесенных в реестр, не  реже одного раза в квартал  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доступности информации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 удовлетворенности населения мероприятиями по отдыху и оздоровлению детей и деятельностью учреждений отдыха и оздоровления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образования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отдыха и оздоровления детей, оперативное решение возникающих проблем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предоставляемых услуг в сфере отдыха и оздоровления детей</w:t>
            </w:r>
          </w:p>
        </w:tc>
      </w:tr>
      <w:tr w:rsidR="000F16DA" w:rsidTr="000F16DA">
        <w:trPr>
          <w:trHeight w:val="316"/>
        </w:trPr>
        <w:tc>
          <w:tcPr>
            <w:tcW w:w="1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2.Совершенствование форм отдыха и оздоровления детей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профильных смен в лагерях с дневным пребыванием 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организации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качества выявления и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молодежи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трудоустройства подростков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 до 18 лет 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поддержки не менее 6 подросткам, трудоустроенным на временные рабочие места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охвата занятости подростков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муниципальных средств на оплату стоимости набора продуктов питания для детей в лагерях с дневным пребыванием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ежегодно не менее 100 детей в лагере с дневным пребыванием, профильных отрядах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условий отдыха и оздоровления детей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объединений  для детей из малоимущих семей, находящихся в трудной жизненной ситуации, и детей, оставшихся без попечения родителей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«Центр социальной поддержки населения по Нанайскому району»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обеспечение занятости детей и подростков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 в социальной государственной поддержке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охват школьников летним отдыхом льготной категории</w:t>
            </w:r>
          </w:p>
        </w:tc>
      </w:tr>
      <w:tr w:rsidR="000F16DA" w:rsidTr="000F16DA">
        <w:trPr>
          <w:trHeight w:val="143"/>
        </w:trPr>
        <w:tc>
          <w:tcPr>
            <w:tcW w:w="1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3.Совершенствование методов организации и инфраструктуры отдыха детей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 на лучшую работу образовательных учреждений по руководству летней оздоровительной кампанией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призового фонда для развития и улучшения материально-технической базы лагеря с дневным пребыванием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условий отдыха и оздоровления детей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материально-технической базы лагерей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дневным пребыванием.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образования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отдыха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качества условий отдыха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</w:t>
            </w:r>
          </w:p>
        </w:tc>
      </w:tr>
      <w:tr w:rsidR="000F16DA" w:rsidTr="000F16DA">
        <w:trPr>
          <w:trHeight w:val="143"/>
        </w:trPr>
        <w:tc>
          <w:tcPr>
            <w:tcW w:w="1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4.Обеспечение качества и безопасности предоставляемых услуг отдыха и оздоровления детей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противопожарной безопасности в учреждениях оздоровления и отдыха детей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безопасную жизнедеятельность детей в лагерях с дневным пребыванием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пожарной безопасности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санитарно-противоэпидемических мероприятий в учреждениях оздоровления и отдыха детей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заболеваний детей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санитарных требований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лекарственных препаратов в лагеря с дневным пребыванием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оздоровительных мероприятий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 заболеваний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заболеваемости в учреждениях, организующих отдых и оздоровление детей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« Троицкая центральная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массовых заболеваний детей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выявление  заболеваемости среди школьников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лагерей с дневным пребыванием медицинскими кадрами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« Троицкая центральная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условий отдыха и оздоровления детей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 дополнительных  штатных единиц  на период работы лагерей с дневным пребыванием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лагерей с дневным пребыванием педагогическими кадрами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кадров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всех служб органов внутренних дел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Нанайскому району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 несовершеннолетних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преступлений среди подростков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действенного контроля за санитарно-гигиеническим состоянием в период работы летних формирований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санитарного надзора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Хабаровскому краю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санитарных норм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санитарных требований</w:t>
            </w:r>
          </w:p>
        </w:tc>
      </w:tr>
      <w:tr w:rsidR="000F16DA" w:rsidTr="000F16DA">
        <w:trPr>
          <w:trHeight w:val="143"/>
        </w:trPr>
        <w:tc>
          <w:tcPr>
            <w:tcW w:w="1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Подготовка и повышение квалификации кадров для учреждений отдыха и оздоровления детей</w:t>
            </w:r>
          </w:p>
        </w:tc>
      </w:tr>
      <w:tr w:rsidR="000F16DA" w:rsidTr="000F16DA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семинаре  организаторов отдыха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оздоровления детей. </w:t>
            </w:r>
          </w:p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 менее 80 процентов организаторов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летнего отдыха детей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педагогических кадров лагерей с дневным пребыванием</w:t>
            </w:r>
          </w:p>
        </w:tc>
      </w:tr>
    </w:tbl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6DA" w:rsidRDefault="000F16DA" w:rsidP="000F16DA">
      <w:pPr>
        <w:pStyle w:val="1"/>
        <w:rPr>
          <w:rFonts w:ascii="Times New Roman" w:hAnsi="Times New Roman"/>
        </w:rPr>
      </w:pPr>
    </w:p>
    <w:p w:rsidR="000F16DA" w:rsidRDefault="000F16DA" w:rsidP="000F16DA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0F16DA" w:rsidRDefault="000F16DA" w:rsidP="000F16DA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подпрограмме "Развитие системы оздоровления </w:t>
      </w:r>
    </w:p>
    <w:p w:rsidR="000F16DA" w:rsidRDefault="000F16DA" w:rsidP="000F16DA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отдыха детей"  программы развития МБОУ СОШ п.Джонка на 2016-2018 годы</w:t>
      </w:r>
    </w:p>
    <w:p w:rsidR="000F16DA" w:rsidRDefault="000F16DA" w:rsidP="000F16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rPr>
          <w:rFonts w:ascii="Times New Roman" w:hAnsi="Times New Roman" w:cs="Times New Roman"/>
          <w:sz w:val="24"/>
          <w:szCs w:val="24"/>
        </w:rPr>
      </w:pPr>
    </w:p>
    <w:p w:rsidR="000F16DA" w:rsidRDefault="000F16DA" w:rsidP="000F16D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СМЕТА</w:t>
      </w:r>
    </w:p>
    <w:p w:rsidR="000F16DA" w:rsidRDefault="000F16DA" w:rsidP="000F16D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расходов муниципального бюджета и внебюджетных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реализации подпрограммы</w:t>
      </w:r>
    </w:p>
    <w:p w:rsidR="000F16DA" w:rsidRDefault="000F16DA" w:rsidP="000F16D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"Развитие системы оздоровления и отдыха детей"</w:t>
      </w:r>
    </w:p>
    <w:p w:rsidR="000F16DA" w:rsidRDefault="000F16DA" w:rsidP="000F16D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программы развития МБОУ СОШ п.Джонка на 2016-2018 годы</w:t>
      </w:r>
    </w:p>
    <w:p w:rsidR="000F16DA" w:rsidRDefault="000F16DA" w:rsidP="000F16D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6025"/>
        <w:gridCol w:w="3900"/>
        <w:gridCol w:w="1532"/>
        <w:gridCol w:w="1361"/>
        <w:gridCol w:w="1363"/>
        <w:gridCol w:w="14"/>
      </w:tblGrid>
      <w:tr w:rsidR="000F16DA" w:rsidTr="000F16DA">
        <w:trPr>
          <w:trHeight w:val="315"/>
          <w:tblHeader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16DA" w:rsidTr="000F16DA">
        <w:trPr>
          <w:gridAfter w:val="1"/>
          <w:wAfter w:w="14" w:type="dxa"/>
          <w:trHeight w:val="31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F16DA" w:rsidTr="000F16DA">
        <w:trPr>
          <w:gridAfter w:val="1"/>
          <w:wAfter w:w="14" w:type="dxa"/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/>
            </w:pPr>
          </w:p>
        </w:tc>
        <w:tc>
          <w:tcPr>
            <w:tcW w:w="6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514,564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516,364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516,364</w:t>
            </w:r>
          </w:p>
        </w:tc>
      </w:tr>
      <w:tr w:rsidR="000F16DA" w:rsidTr="000F16DA">
        <w:trPr>
          <w:gridAfter w:val="1"/>
          <w:wAfter w:w="14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района, 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DA" w:rsidRDefault="000F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DA" w:rsidRDefault="000F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DA" w:rsidRDefault="000F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34,10</w:t>
            </w:r>
          </w:p>
        </w:tc>
      </w:tr>
      <w:tr w:rsidR="000F16DA" w:rsidTr="000F16DA">
        <w:trPr>
          <w:gridAfter w:val="1"/>
          <w:wAfter w:w="14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34,10</w:t>
            </w:r>
          </w:p>
        </w:tc>
      </w:tr>
      <w:tr w:rsidR="000F16DA" w:rsidTr="000F16DA">
        <w:trPr>
          <w:gridAfter w:val="1"/>
          <w:wAfter w:w="14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481,464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482,264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482,264</w:t>
            </w:r>
          </w:p>
        </w:tc>
      </w:tr>
      <w:tr w:rsidR="000F16DA" w:rsidTr="000F16DA">
        <w:trPr>
          <w:gridAfter w:val="1"/>
          <w:wAfter w:w="12" w:type="dxa"/>
          <w:trHeight w:val="264"/>
        </w:trPr>
        <w:tc>
          <w:tcPr>
            <w:tcW w:w="1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1.Нормативно-правовое, аналитическое и организованное обеспечение оздоровления и отдыха детей</w:t>
            </w:r>
          </w:p>
        </w:tc>
      </w:tr>
      <w:tr w:rsidR="000F16DA" w:rsidTr="000F16DA">
        <w:trPr>
          <w:gridAfter w:val="1"/>
          <w:wAfter w:w="14" w:type="dxa"/>
          <w:trHeight w:val="79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организаций оздоровления и отдыха детей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6DA" w:rsidTr="000F16DA">
        <w:trPr>
          <w:gridAfter w:val="1"/>
          <w:wAfter w:w="14" w:type="dxa"/>
          <w:trHeight w:val="109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удовлетворенности населения мероприятиями по отдыху и оздоровлению детей и деятельностью учреждений отдыха и оздоровления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6DA" w:rsidTr="000F16DA">
        <w:trPr>
          <w:gridAfter w:val="1"/>
          <w:wAfter w:w="12" w:type="dxa"/>
          <w:trHeight w:val="254"/>
        </w:trPr>
        <w:tc>
          <w:tcPr>
            <w:tcW w:w="1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2.Совершенствование форм отдыха и оздоровления детей</w:t>
            </w:r>
          </w:p>
        </w:tc>
      </w:tr>
      <w:tr w:rsidR="000F16DA" w:rsidTr="000F16DA">
        <w:trPr>
          <w:gridAfter w:val="1"/>
          <w:wAfter w:w="14" w:type="dxa"/>
          <w:trHeight w:val="5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профильных смен в лагерях с дневным пребыванием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0"/>
            </w:pPr>
          </w:p>
        </w:tc>
      </w:tr>
      <w:tr w:rsidR="000F16DA" w:rsidTr="000F16DA">
        <w:trPr>
          <w:gridAfter w:val="1"/>
          <w:wAfter w:w="14" w:type="dxa"/>
          <w:trHeight w:val="6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трудоустройства подростков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 до 18 лет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0F16DA" w:rsidTr="000F16DA">
        <w:trPr>
          <w:gridAfter w:val="1"/>
          <w:wAfter w:w="14" w:type="dxa"/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муниципальных средств на оплату стоимости набора продуктов питания для детей в лагерях с дневным пребыванием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462,264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462,264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462,264</w:t>
            </w:r>
          </w:p>
        </w:tc>
      </w:tr>
      <w:tr w:rsidR="000F16DA" w:rsidTr="000F16DA">
        <w:trPr>
          <w:gridAfter w:val="1"/>
          <w:wAfter w:w="14" w:type="dxa"/>
          <w:trHeight w:val="6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6DA" w:rsidTr="000F16DA">
        <w:trPr>
          <w:gridAfter w:val="1"/>
          <w:wAfter w:w="14" w:type="dxa"/>
          <w:trHeight w:val="11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объединений  для детей из малоимущих семей, находящихся в трудной жизненной ситуации, и детей, оставшихся без попечения родителей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5,00</w:t>
            </w:r>
          </w:p>
        </w:tc>
      </w:tr>
      <w:tr w:rsidR="000F16DA" w:rsidTr="000F16DA">
        <w:trPr>
          <w:gridAfter w:val="1"/>
          <w:wAfter w:w="12" w:type="dxa"/>
          <w:trHeight w:val="294"/>
        </w:trPr>
        <w:tc>
          <w:tcPr>
            <w:tcW w:w="1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3.Совершенствование методов организации и инфраструктуры отдыха детей</w:t>
            </w:r>
          </w:p>
        </w:tc>
      </w:tr>
      <w:tr w:rsidR="000F16DA" w:rsidTr="000F16DA">
        <w:trPr>
          <w:gridAfter w:val="1"/>
          <w:wAfter w:w="14" w:type="dxa"/>
          <w:trHeight w:val="11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 на лучшую работу образовательных учреждений по руководству летней оздоровительной кампанией в каникулярный период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0"/>
            </w:pPr>
          </w:p>
        </w:tc>
      </w:tr>
      <w:tr w:rsidR="000F16DA" w:rsidTr="000F16DA">
        <w:trPr>
          <w:gridAfter w:val="1"/>
          <w:wAfter w:w="14" w:type="dxa"/>
          <w:trHeight w:val="32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лагерей с дневным пребыванием.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противопожарной безопасности в учреждениях оздоровления и отдыха детей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0F16DA" w:rsidTr="000F16DA">
        <w:trPr>
          <w:gridAfter w:val="1"/>
          <w:wAfter w:w="14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6DA" w:rsidTr="000F16DA">
        <w:trPr>
          <w:gridAfter w:val="1"/>
          <w:wAfter w:w="12" w:type="dxa"/>
          <w:trHeight w:val="339"/>
        </w:trPr>
        <w:tc>
          <w:tcPr>
            <w:tcW w:w="1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4.Обеспечение качества и безопасности предоставляемых услуг в учреждениях отдыха и оздоровления детей</w:t>
            </w:r>
          </w:p>
        </w:tc>
      </w:tr>
      <w:tr w:rsidR="000F16DA" w:rsidTr="000F16DA">
        <w:trPr>
          <w:gridAfter w:val="1"/>
          <w:wAfter w:w="14" w:type="dxa"/>
          <w:trHeight w:val="3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санитарно-противоэпидемических мероприятий в учреждениях оздоровления и отдыха детей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6DA" w:rsidTr="000F16DA">
        <w:trPr>
          <w:gridAfter w:val="1"/>
          <w:wAfter w:w="14" w:type="dxa"/>
          <w:trHeight w:val="5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лекарственных препаратов в лагерь с дневным пребыванием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F16DA" w:rsidTr="000F16DA">
        <w:trPr>
          <w:gridAfter w:val="1"/>
          <w:wAfter w:w="14" w:type="dxa"/>
          <w:trHeight w:val="8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заболеваемости в учреждениях, организующих отдых и оздоровление детей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6DA" w:rsidTr="000F16DA">
        <w:trPr>
          <w:gridAfter w:val="1"/>
          <w:wAfter w:w="14" w:type="dxa"/>
          <w:trHeight w:val="3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лагерей с дневным пребыванием медицинскими кадрами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заболеваемости в учреждениях, организующих отдых и оздоровление детей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8,00</w:t>
            </w:r>
          </w:p>
        </w:tc>
      </w:tr>
      <w:tr w:rsidR="000F16DA" w:rsidTr="000F16DA">
        <w:trPr>
          <w:gridAfter w:val="1"/>
          <w:wAfter w:w="14" w:type="dxa"/>
          <w:trHeight w:val="32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 дополнительных штатных единиц на  период работы лагерей с дневным пребыванием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F16DA" w:rsidTr="000F16DA">
        <w:trPr>
          <w:gridAfter w:val="1"/>
          <w:wAfter w:w="14" w:type="dxa"/>
          <w:trHeight w:val="4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A" w:rsidRDefault="000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spacing w:after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6DA" w:rsidTr="000F16DA">
        <w:trPr>
          <w:gridAfter w:val="1"/>
          <w:wAfter w:w="14" w:type="dxa"/>
          <w:trHeight w:val="5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всех служб органов внутренних дел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6DA" w:rsidTr="000F16DA">
        <w:trPr>
          <w:gridAfter w:val="1"/>
          <w:wAfter w:w="14" w:type="dxa"/>
          <w:trHeight w:val="8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действенного контроля за санитарно-гигиеническим состоянием в период  работы летних формирований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6DA" w:rsidTr="000F16DA">
        <w:trPr>
          <w:gridAfter w:val="1"/>
          <w:wAfter w:w="12" w:type="dxa"/>
          <w:trHeight w:val="297"/>
        </w:trPr>
        <w:tc>
          <w:tcPr>
            <w:tcW w:w="1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Подготовка и повышение квалификации кадров для учреждений отдыха и оздоровления детей</w:t>
            </w:r>
          </w:p>
        </w:tc>
      </w:tr>
      <w:tr w:rsidR="000F16DA" w:rsidTr="000F16DA">
        <w:trPr>
          <w:gridAfter w:val="1"/>
          <w:wAfter w:w="14" w:type="dxa"/>
          <w:trHeight w:val="6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районном семинаре  организаторов отдыха и оздоровления детей.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DA" w:rsidRDefault="000F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</w:tbl>
    <w:p w:rsidR="007A50A9" w:rsidRDefault="007A50A9"/>
    <w:sectPr w:rsidR="007A50A9" w:rsidSect="000F16D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28"/>
    <w:rsid w:val="000F16DA"/>
    <w:rsid w:val="007A50A9"/>
    <w:rsid w:val="00976A91"/>
    <w:rsid w:val="00AB4B28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F16DA"/>
    <w:rPr>
      <w:color w:val="0000FF"/>
      <w:u w:val="single"/>
    </w:rPr>
  </w:style>
  <w:style w:type="paragraph" w:customStyle="1" w:styleId="1">
    <w:name w:val="Без интервала1"/>
    <w:next w:val="a3"/>
    <w:uiPriority w:val="1"/>
    <w:qFormat/>
    <w:rsid w:val="000F16D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F16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F16DA"/>
    <w:rPr>
      <w:color w:val="0000FF"/>
      <w:u w:val="single"/>
    </w:rPr>
  </w:style>
  <w:style w:type="paragraph" w:customStyle="1" w:styleId="1">
    <w:name w:val="Без интервала1"/>
    <w:next w:val="a3"/>
    <w:uiPriority w:val="1"/>
    <w:qFormat/>
    <w:rsid w:val="000F16D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F16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08970C12692045E775E611796595E14EB3D4F0DF3A1FD24E9D08D54A1Ds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4689</Words>
  <Characters>26733</Characters>
  <Application>Microsoft Office Word</Application>
  <DocSecurity>0</DocSecurity>
  <Lines>222</Lines>
  <Paragraphs>62</Paragraphs>
  <ScaleCrop>false</ScaleCrop>
  <Company/>
  <LinksUpToDate>false</LinksUpToDate>
  <CharactersWithSpaces>31360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2016-02-13T01:01:00Z</dcterms:created>
  <dcterms:modified xsi:type="dcterms:W3CDTF">2016-02-13T01:04:00Z</dcterms:modified>
</cp:coreProperties>
</file>